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C8A8" w14:textId="3704649A" w:rsidR="20FAFE75" w:rsidRPr="00892AD2" w:rsidRDefault="20FAFE75" w:rsidP="0B766228">
      <w:pPr>
        <w:pStyle w:val="paragraph"/>
        <w:spacing w:before="0" w:beforeAutospacing="0" w:after="0" w:afterAutospacing="0"/>
        <w:rPr>
          <w:lang w:val="cy-GB"/>
        </w:rPr>
      </w:pPr>
    </w:p>
    <w:p w14:paraId="132C196D" w14:textId="14A0A094" w:rsidR="00222EE0" w:rsidRPr="00892AD2" w:rsidRDefault="001A2AB8" w:rsidP="00DD51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y-GB"/>
        </w:rPr>
      </w:pPr>
      <w:r w:rsidRPr="00892AD2">
        <w:rPr>
          <w:b/>
          <w:bCs/>
          <w:noProof/>
          <w:sz w:val="60"/>
          <w:szCs w:val="60"/>
          <w:lang w:val="cy-GB"/>
        </w:rPr>
        <w:drawing>
          <wp:inline distT="0" distB="0" distL="0" distR="0" wp14:anchorId="713D0463" wp14:editId="4CDE33C3">
            <wp:extent cx="3048000" cy="2458706"/>
            <wp:effectExtent l="0" t="0" r="0" b="0"/>
            <wp:docPr id="495568098" name="Picture 1" descr="Bang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568098" name="Picture 1" descr="Bangor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170" cy="247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05CD1" w14:textId="77777777" w:rsidR="00ED4DC7" w:rsidRPr="00892AD2" w:rsidRDefault="00ED4DC7" w:rsidP="00DD5147">
      <w:pPr>
        <w:tabs>
          <w:tab w:val="right" w:pos="9638"/>
        </w:tabs>
        <w:rPr>
          <w:b/>
          <w:bCs/>
          <w:sz w:val="60"/>
          <w:szCs w:val="60"/>
          <w:lang w:val="cy-GB"/>
        </w:rPr>
      </w:pPr>
    </w:p>
    <w:p w14:paraId="19D322D6" w14:textId="77777777" w:rsidR="009151CB" w:rsidRPr="00892AD2" w:rsidRDefault="009151CB" w:rsidP="00DD5147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color w:val="1F2A44"/>
          <w:sz w:val="48"/>
          <w:szCs w:val="48"/>
          <w:lang w:val="cy-GB"/>
        </w:rPr>
      </w:pPr>
    </w:p>
    <w:p w14:paraId="7E76C2D4" w14:textId="42E124C7" w:rsidR="00D21AFD" w:rsidRPr="00892AD2" w:rsidRDefault="00D21AFD" w:rsidP="00DD5147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color w:val="1F2A44"/>
          <w:sz w:val="76"/>
          <w:szCs w:val="76"/>
          <w:lang w:val="cy-GB"/>
        </w:rPr>
      </w:pPr>
      <w:r w:rsidRPr="00892AD2">
        <w:rPr>
          <w:rStyle w:val="normaltextrun"/>
          <w:rFonts w:ascii="Calibri" w:hAnsi="Calibri" w:cs="Calibri"/>
          <w:color w:val="1F2A44"/>
          <w:sz w:val="76"/>
          <w:szCs w:val="76"/>
          <w:lang w:val="cy-GB"/>
        </w:rPr>
        <w:t>Llawlyfr Modiwl</w:t>
      </w:r>
    </w:p>
    <w:p w14:paraId="2C679E33" w14:textId="26D24A8A" w:rsidR="007C02C1" w:rsidRPr="00892AD2" w:rsidRDefault="00CE4CFA" w:rsidP="00DD5147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color w:val="1F2A44"/>
          <w:sz w:val="76"/>
          <w:szCs w:val="76"/>
          <w:lang w:val="cy-GB"/>
        </w:rPr>
      </w:pPr>
      <w:r w:rsidRPr="00892AD2">
        <w:rPr>
          <w:rStyle w:val="normaltextrun"/>
          <w:rFonts w:ascii="Calibri" w:hAnsi="Calibri" w:cs="Calibri"/>
          <w:color w:val="1F2A44"/>
          <w:sz w:val="76"/>
          <w:szCs w:val="76"/>
          <w:lang w:val="cy-GB"/>
        </w:rPr>
        <w:t>XTC/XTE-3210</w:t>
      </w:r>
      <w:r w:rsidR="00801DF0" w:rsidRPr="00892AD2">
        <w:rPr>
          <w:rStyle w:val="normaltextrun"/>
          <w:rFonts w:ascii="Calibri" w:hAnsi="Calibri" w:cs="Calibri"/>
          <w:color w:val="1F2A44"/>
          <w:sz w:val="76"/>
          <w:szCs w:val="76"/>
          <w:lang w:val="cy-GB"/>
        </w:rPr>
        <w:t>/3310</w:t>
      </w:r>
    </w:p>
    <w:p w14:paraId="24B78930" w14:textId="425E1041" w:rsidR="006D07B8" w:rsidRPr="00892AD2" w:rsidRDefault="009570F1" w:rsidP="00DD5147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color w:val="1F2A44"/>
          <w:sz w:val="76"/>
          <w:szCs w:val="76"/>
          <w:lang w:val="cy-GB"/>
        </w:rPr>
      </w:pPr>
      <w:r w:rsidRPr="00892AD2">
        <w:rPr>
          <w:rStyle w:val="normaltextrun"/>
          <w:rFonts w:ascii="Calibri" w:hAnsi="Calibri" w:cs="Calibri"/>
          <w:color w:val="1F2A44"/>
          <w:sz w:val="76"/>
          <w:szCs w:val="76"/>
          <w:lang w:val="cy-GB"/>
        </w:rPr>
        <w:t xml:space="preserve">TAR </w:t>
      </w:r>
      <w:r w:rsidR="00FC40DF" w:rsidRPr="00892AD2">
        <w:rPr>
          <w:rStyle w:val="normaltextrun"/>
          <w:rFonts w:ascii="Calibri" w:hAnsi="Calibri" w:cs="Calibri"/>
          <w:color w:val="1F2A44"/>
          <w:sz w:val="76"/>
          <w:szCs w:val="76"/>
          <w:lang w:val="cy-GB"/>
        </w:rPr>
        <w:t>Cynradd</w:t>
      </w:r>
      <w:r w:rsidR="00801DF0" w:rsidRPr="00892AD2">
        <w:rPr>
          <w:rStyle w:val="normaltextrun"/>
          <w:rFonts w:ascii="Calibri" w:hAnsi="Calibri" w:cs="Calibri"/>
          <w:color w:val="1F2A44"/>
          <w:sz w:val="76"/>
          <w:szCs w:val="76"/>
          <w:lang w:val="cy-GB"/>
        </w:rPr>
        <w:t>/Cynradd gydag ADY</w:t>
      </w:r>
    </w:p>
    <w:p w14:paraId="1CDC1592" w14:textId="28EEF00F" w:rsidR="00D831A7" w:rsidRPr="00892AD2" w:rsidRDefault="00071D87" w:rsidP="00DD5147">
      <w:pPr>
        <w:pStyle w:val="paragraph"/>
        <w:tabs>
          <w:tab w:val="right" w:pos="14570"/>
        </w:tabs>
        <w:spacing w:before="0" w:beforeAutospacing="0" w:after="0" w:afterAutospacing="0"/>
        <w:textAlignment w:val="baseline"/>
        <w:rPr>
          <w:b/>
          <w:sz w:val="22"/>
          <w:szCs w:val="22"/>
          <w:lang w:val="cy-GB"/>
        </w:rPr>
      </w:pPr>
      <w:r w:rsidRPr="00892AD2">
        <w:rPr>
          <w:rStyle w:val="normaltextrun"/>
          <w:rFonts w:ascii="Calibri" w:hAnsi="Calibri" w:cs="Calibri"/>
          <w:color w:val="1F2A44"/>
          <w:sz w:val="76"/>
          <w:szCs w:val="76"/>
          <w:lang w:val="cy-GB"/>
        </w:rPr>
        <w:t>202</w:t>
      </w:r>
      <w:r w:rsidR="001A2AB8" w:rsidRPr="00892AD2">
        <w:rPr>
          <w:rStyle w:val="normaltextrun"/>
          <w:rFonts w:ascii="Calibri" w:hAnsi="Calibri" w:cs="Calibri"/>
          <w:color w:val="1F2A44"/>
          <w:sz w:val="76"/>
          <w:szCs w:val="76"/>
          <w:lang w:val="cy-GB"/>
        </w:rPr>
        <w:t>5</w:t>
      </w:r>
      <w:r w:rsidRPr="00892AD2">
        <w:rPr>
          <w:rStyle w:val="normaltextrun"/>
          <w:rFonts w:ascii="Calibri" w:hAnsi="Calibri" w:cs="Calibri"/>
          <w:color w:val="1F2A44"/>
          <w:sz w:val="76"/>
          <w:szCs w:val="76"/>
          <w:lang w:val="cy-GB"/>
        </w:rPr>
        <w:t>-2</w:t>
      </w:r>
      <w:r w:rsidR="001A2AB8" w:rsidRPr="00892AD2">
        <w:rPr>
          <w:rStyle w:val="normaltextrun"/>
          <w:rFonts w:ascii="Calibri" w:hAnsi="Calibri" w:cs="Calibri"/>
          <w:color w:val="1F2A44"/>
          <w:sz w:val="76"/>
          <w:szCs w:val="76"/>
          <w:lang w:val="cy-GB"/>
        </w:rPr>
        <w:t>6</w:t>
      </w:r>
      <w:r w:rsidRPr="00892AD2">
        <w:rPr>
          <w:lang w:val="cy-GB"/>
        </w:rPr>
        <w:tab/>
      </w:r>
      <w:r w:rsidR="00C53439" w:rsidRPr="00892AD2">
        <w:rPr>
          <w:rStyle w:val="normaltextrun"/>
          <w:rFonts w:ascii="Calibri" w:hAnsi="Calibri" w:cs="Calibri"/>
          <w:color w:val="1F2A44"/>
          <w:sz w:val="76"/>
          <w:szCs w:val="76"/>
          <w:lang w:val="cy-GB"/>
        </w:rPr>
        <w:t>Profiad Ysgol</w:t>
      </w:r>
    </w:p>
    <w:p w14:paraId="341024D9" w14:textId="77777777" w:rsidR="0017599C" w:rsidRPr="00892AD2" w:rsidRDefault="0017599C" w:rsidP="00DD5147">
      <w:pPr>
        <w:tabs>
          <w:tab w:val="right" w:pos="9638"/>
        </w:tabs>
        <w:rPr>
          <w:b/>
          <w:sz w:val="22"/>
          <w:szCs w:val="22"/>
          <w:lang w:val="cy-GB"/>
        </w:rPr>
        <w:sectPr w:rsidR="0017599C" w:rsidRPr="00892AD2" w:rsidSect="00CD30E3">
          <w:footerReference w:type="default" r:id="rId12"/>
          <w:footerReference w:type="first" r:id="rId13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FD31E23" w14:textId="5FEF0B0A" w:rsidR="002D3431" w:rsidRPr="00892AD2" w:rsidRDefault="104C51E3" w:rsidP="00DD5147">
      <w:pPr>
        <w:pStyle w:val="Heading1"/>
        <w:tabs>
          <w:tab w:val="clear" w:pos="7088"/>
        </w:tabs>
        <w:rPr>
          <w:lang w:val="cy-GB"/>
        </w:rPr>
      </w:pPr>
      <w:r w:rsidRPr="00892AD2">
        <w:rPr>
          <w:lang w:val="cy-GB"/>
        </w:rPr>
        <w:lastRenderedPageBreak/>
        <w:t>PROFIAD YSGOL</w:t>
      </w:r>
      <w:r w:rsidR="002D3431" w:rsidRPr="00892AD2">
        <w:rPr>
          <w:lang w:val="cy-GB"/>
        </w:rPr>
        <w:tab/>
      </w:r>
      <w:r w:rsidR="00175A2B" w:rsidRPr="00892AD2">
        <w:rPr>
          <w:lang w:val="cy-GB"/>
        </w:rPr>
        <w:t>XTC/XTE3210</w:t>
      </w:r>
      <w:r w:rsidR="00D1338F" w:rsidRPr="00892AD2">
        <w:rPr>
          <w:lang w:val="cy-GB"/>
        </w:rPr>
        <w:t>/3310</w:t>
      </w:r>
    </w:p>
    <w:p w14:paraId="6E073A9E" w14:textId="77777777" w:rsidR="00FC40DF" w:rsidRPr="00892AD2" w:rsidRDefault="00FC40DF" w:rsidP="00FC40DF">
      <w:pPr>
        <w:rPr>
          <w:bCs/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bCs/>
          <w:sz w:val="22"/>
          <w:szCs w:val="22"/>
          <w:bdr w:val="nil"/>
          <w:lang w:val="cy-GB"/>
        </w:rPr>
        <w:t>Mae profiad ysgol yn rhan hanfodol o holl gyrsiau addysg gychwynnol athrawon. Mae'r modiwl hwn yn gyfle i chi arsylwi dysgwyr ac athrawon yn yr ysgol, i roi cynnig ar syniadau a phrofiadau proffesiynol newydd ac, yn bwysicaf oll, i adfyfyrio ar eich ymarfer eich hun a'i wella.</w:t>
      </w:r>
    </w:p>
    <w:p w14:paraId="2660B304" w14:textId="77777777" w:rsidR="00FC40DF" w:rsidRPr="00892AD2" w:rsidRDefault="00FC40DF" w:rsidP="00FC40DF">
      <w:pPr>
        <w:rPr>
          <w:b/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b/>
          <w:bCs/>
          <w:sz w:val="22"/>
          <w:szCs w:val="22"/>
          <w:bdr w:val="nil"/>
          <w:lang w:val="cy-GB"/>
        </w:rPr>
        <w:t xml:space="preserve">Amcanion a phwrpas cyffredinol </w:t>
      </w:r>
    </w:p>
    <w:p w14:paraId="66C05E6B" w14:textId="77777777" w:rsidR="00FC40DF" w:rsidRPr="00892AD2" w:rsidRDefault="00FC40DF" w:rsidP="00FC40DF">
      <w:pPr>
        <w:spacing w:after="0"/>
        <w:rPr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 xml:space="preserve">Bydd y modiwl hwn yn: </w:t>
      </w:r>
    </w:p>
    <w:p w14:paraId="7CF31106" w14:textId="77777777" w:rsidR="00FC40DF" w:rsidRPr="00892AD2" w:rsidRDefault="00FC40DF" w:rsidP="00FC40DF">
      <w:pPr>
        <w:numPr>
          <w:ilvl w:val="0"/>
          <w:numId w:val="18"/>
        </w:numPr>
        <w:ind w:left="851" w:hanging="425"/>
        <w:contextualSpacing/>
        <w:rPr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 xml:space="preserve">Rhoi cefnogaeth i chi i ddatblygu ystod o sgiliau yn annibynnol (gan gynnwys cryfhau eich gwybodaeth o'r Gymraeg i hyrwyddo 'Cymraeg Pob Dydd') ac ymarfer adfyfyriol i fodloni gofynion y Safonau Proffesiynol ar gyfer Addysgu ac Arweinyddiaeth (PSTL) i ddod yn athro cymwysedig a chyfrannu at y gymuned ddysgu; </w:t>
      </w:r>
    </w:p>
    <w:p w14:paraId="13E11170" w14:textId="77777777" w:rsidR="00FC40DF" w:rsidRPr="00892AD2" w:rsidRDefault="00FC40DF" w:rsidP="00FC40DF">
      <w:pPr>
        <w:numPr>
          <w:ilvl w:val="0"/>
          <w:numId w:val="18"/>
        </w:numPr>
        <w:ind w:left="851" w:hanging="425"/>
        <w:contextualSpacing/>
        <w:rPr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 xml:space="preserve">Sicrhau eich bod yn gwbl ymwybodol o sut mae cymhwyso gwybodaeth ac ymarfer adfyfyriol yn darparu profiadau dysgu cyfoethog i ddysgwyr; </w:t>
      </w:r>
    </w:p>
    <w:p w14:paraId="3C66ABB6" w14:textId="77777777" w:rsidR="00FC40DF" w:rsidRPr="00892AD2" w:rsidRDefault="00FC40DF" w:rsidP="00FC40DF">
      <w:pPr>
        <w:numPr>
          <w:ilvl w:val="0"/>
          <w:numId w:val="18"/>
        </w:numPr>
        <w:ind w:left="851" w:hanging="425"/>
        <w:contextualSpacing/>
        <w:rPr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 xml:space="preserve">Rhoi cefnogaeth i chi adnabod ystod eang o dechnegau'n annibynnol, er mwy adfyfyrio'n feirniadol ynghylch eich datblygiad proffesiynol eich hun ac ymdoddi i amgylchedd yr ysgol; </w:t>
      </w:r>
    </w:p>
    <w:p w14:paraId="49D63D88" w14:textId="2241EE15" w:rsidR="00FC40DF" w:rsidRPr="00892AD2" w:rsidRDefault="00FC40DF" w:rsidP="00FC40DF">
      <w:pPr>
        <w:numPr>
          <w:ilvl w:val="0"/>
          <w:numId w:val="18"/>
        </w:numPr>
        <w:ind w:left="851" w:hanging="425"/>
        <w:contextualSpacing/>
        <w:rPr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>Rhoi cyfleoedd i chi ddatblygu dealltwriaeth o gynnwys, egwyddorion a ffocysau XTC /XTE4211</w:t>
      </w:r>
      <w:r w:rsidR="00031438"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>/</w:t>
      </w:r>
      <w:r w:rsidR="007A2031"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>4311</w:t>
      </w:r>
      <w:r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 xml:space="preserve"> a XTC /XTE4213</w:t>
      </w:r>
      <w:r w:rsidR="00031438"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>/4313</w:t>
      </w:r>
      <w:r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 xml:space="preserve"> yn eu cyd-destun.</w:t>
      </w:r>
    </w:p>
    <w:p w14:paraId="3B037122" w14:textId="77777777" w:rsidR="00FC40DF" w:rsidRPr="00892AD2" w:rsidRDefault="00FC40DF" w:rsidP="00FC40DF">
      <w:pPr>
        <w:spacing w:after="0"/>
        <w:rPr>
          <w:rFonts w:ascii="Calibri" w:eastAsia="Calibri" w:hAnsi="Calibri" w:cs="Calibri"/>
          <w:b/>
          <w:bCs/>
          <w:sz w:val="22"/>
          <w:szCs w:val="22"/>
          <w:bdr w:val="nil"/>
          <w:lang w:val="cy-GB"/>
        </w:rPr>
      </w:pPr>
    </w:p>
    <w:p w14:paraId="0E180051" w14:textId="77777777" w:rsidR="00FC40DF" w:rsidRPr="00892AD2" w:rsidRDefault="00FC40DF" w:rsidP="00FC40DF">
      <w:pPr>
        <w:spacing w:after="0"/>
        <w:rPr>
          <w:b/>
          <w:bCs/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b/>
          <w:bCs/>
          <w:sz w:val="22"/>
          <w:szCs w:val="22"/>
          <w:bdr w:val="nil"/>
          <w:lang w:val="cy-GB"/>
        </w:rPr>
        <w:t>Cynnwys y modiwl</w:t>
      </w:r>
    </w:p>
    <w:p w14:paraId="767D45A3" w14:textId="178FA7E5" w:rsidR="00FC40DF" w:rsidRPr="00892AD2" w:rsidRDefault="00FC40DF" w:rsidP="00A743E4">
      <w:pPr>
        <w:rPr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 xml:space="preserve">Bydd y modiwl profiad ysgol gynradd yn datblygu eich medrusrwydd mewn addysgu a dysgu. Bydd yn cynnwys seminarau agos at yr ymarfer a fydd yn cael eu harwain ar y cyd (yn y lleoliad) ac a fydd yn dangos i chi sut i addysgu ac arsylwi yn yr ysgol. Bydd y strwythur yn dilyn dull graddol o ddysgu sut i addysgu. Dyma </w:t>
      </w:r>
    </w:p>
    <w:p w14:paraId="0E1537F0" w14:textId="6FDA0EB7" w:rsidR="00FC40DF" w:rsidRPr="00892AD2" w:rsidRDefault="00FC40DF" w:rsidP="007A2031">
      <w:pPr>
        <w:rPr>
          <w:rFonts w:ascii="Calibri" w:eastAsia="Calibri" w:hAnsi="Calibri" w:cs="Calibri"/>
          <w:sz w:val="22"/>
          <w:szCs w:val="22"/>
          <w:bdr w:val="nil"/>
          <w:lang w:val="cy-GB"/>
        </w:rPr>
      </w:pPr>
      <w:r w:rsidRPr="00892AD2">
        <w:rPr>
          <w:rFonts w:ascii="Calibri" w:eastAsia="Calibri" w:hAnsi="Calibri" w:cs="Calibri"/>
          <w:b/>
          <w:bCs/>
          <w:sz w:val="22"/>
          <w:szCs w:val="22"/>
          <w:bdr w:val="nil"/>
          <w:lang w:val="cy-GB"/>
        </w:rPr>
        <w:t>Asesu</w:t>
      </w:r>
    </w:p>
    <w:p w14:paraId="5F0FA3B7" w14:textId="77777777" w:rsidR="00FC40DF" w:rsidRPr="00892AD2" w:rsidRDefault="00FC40DF" w:rsidP="00FC40DF">
      <w:pPr>
        <w:rPr>
          <w:rFonts w:ascii="Calibri" w:eastAsia="Calibri" w:hAnsi="Calibri" w:cs="Calibri"/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>Yn ystod y modiwl byddwch yn adfyfyrio'n barhaus ar eich cynnydd gyda'ch cydweithwyr a'ch mentor ac yn uwch lwytho'r dystiolaeth berthnasol i'r Pasbort Dysgu Proffesiynol (PDP). Ar ddiwedd y modiwl, byddwch yn dangos eich bod wedi gwneud cynnydd boddhaol yn erbyn y Safonau Proffesiynol ar gyfer Addysgu ac Arweinyddiaeth (SPAA). Yn achos y modiwl hwn, caiff pasio neu fethu ei gofnodi yn y bwrdd arholi gan ddefnyddio'r SPAA. Mae'r holl fanylion asesu yn erbyn y SPAA wedi'u cynnwys yn y Llawlyfr Asesu SPAA ac mae manylion am sut i ddefnyddio'r PDP</w:t>
      </w:r>
      <w:r w:rsidRPr="00892AD2">
        <w:rPr>
          <w:rFonts w:ascii="Calibri" w:eastAsia="Calibri" w:hAnsi="Calibri" w:cs="Calibri"/>
          <w:sz w:val="22"/>
          <w:szCs w:val="22"/>
          <w:lang w:val="cy-GB"/>
        </w:rPr>
        <w:t xml:space="preserve"> </w:t>
      </w:r>
      <w:r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>ar gael ar-lein.</w:t>
      </w:r>
    </w:p>
    <w:p w14:paraId="381BD453" w14:textId="77777777" w:rsidR="007A2031" w:rsidRPr="00892AD2" w:rsidRDefault="007A2031">
      <w:pPr>
        <w:rPr>
          <w:rFonts w:ascii="Calibri" w:eastAsia="Calibri" w:hAnsi="Calibri" w:cs="Calibri"/>
          <w:b/>
          <w:bCs/>
          <w:sz w:val="22"/>
          <w:szCs w:val="22"/>
          <w:bdr w:val="nil"/>
          <w:lang w:val="cy-GB"/>
        </w:rPr>
      </w:pPr>
      <w:r w:rsidRPr="00892AD2">
        <w:rPr>
          <w:rFonts w:ascii="Calibri" w:eastAsia="Calibri" w:hAnsi="Calibri" w:cs="Calibri"/>
          <w:b/>
          <w:bCs/>
          <w:sz w:val="22"/>
          <w:szCs w:val="22"/>
          <w:bdr w:val="nil"/>
          <w:lang w:val="cy-GB"/>
        </w:rPr>
        <w:br w:type="page"/>
      </w:r>
    </w:p>
    <w:p w14:paraId="76087FCA" w14:textId="1B7379FE" w:rsidR="00FC40DF" w:rsidRPr="00892AD2" w:rsidRDefault="00FC40DF" w:rsidP="00FC40DF">
      <w:pPr>
        <w:spacing w:after="80"/>
        <w:rPr>
          <w:b/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b/>
          <w:bCs/>
          <w:sz w:val="22"/>
          <w:szCs w:val="22"/>
          <w:bdr w:val="nil"/>
          <w:lang w:val="cy-GB"/>
        </w:rPr>
        <w:lastRenderedPageBreak/>
        <w:t>Deilliannau dysgu</w:t>
      </w:r>
    </w:p>
    <w:p w14:paraId="3F1B6032" w14:textId="77777777" w:rsidR="00FC40DF" w:rsidRPr="00892AD2" w:rsidRDefault="00FC40DF" w:rsidP="00FC40DF">
      <w:pPr>
        <w:rPr>
          <w:i/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i/>
          <w:iCs/>
          <w:sz w:val="22"/>
          <w:szCs w:val="22"/>
          <w:bdr w:val="nil"/>
          <w:lang w:val="cy-GB"/>
        </w:rPr>
        <w:t>Ar ôl cwblhau’r modiwl hwn yn llwyddiannus, byddwch yn gallu:</w:t>
      </w:r>
    </w:p>
    <w:p w14:paraId="184622BA" w14:textId="77777777" w:rsidR="00FC40DF" w:rsidRPr="00892AD2" w:rsidRDefault="00FC40DF" w:rsidP="00FC40DF">
      <w:pPr>
        <w:numPr>
          <w:ilvl w:val="0"/>
          <w:numId w:val="20"/>
        </w:numPr>
        <w:spacing w:after="80"/>
        <w:ind w:left="714" w:hanging="357"/>
        <w:rPr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>Archwilio'n feirniadol yr arferion, rhagdybiaethau a'r damcaniaethau sy'n sail i gynllunio a strwythuro dysgu'r disgyblion a rheoli eu hymddygiad mewn ysgolion cynradd o safbwynt polisi, ymchwil, theori ac arferion cyfredol;</w:t>
      </w:r>
    </w:p>
    <w:p w14:paraId="55AEF4C3" w14:textId="77777777" w:rsidR="00FC40DF" w:rsidRPr="00892AD2" w:rsidRDefault="00FC40DF" w:rsidP="00FC40DF">
      <w:pPr>
        <w:numPr>
          <w:ilvl w:val="0"/>
          <w:numId w:val="20"/>
        </w:numPr>
        <w:spacing w:after="80"/>
        <w:ind w:left="714" w:hanging="357"/>
        <w:rPr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 xml:space="preserve">Dangos dealltwriaeth a phrofiad soffistigedig o addysgu sy'n sicrhau bod pob dysgwr yn datblygu'r gallu i fod yn uchelgeisiol a medrus, mentrus a chreadigol, moesegol a gwybodus, iach a hyderus yn ôl y gofyn y cwricwlwm. </w:t>
      </w:r>
    </w:p>
    <w:p w14:paraId="33F0C9B6" w14:textId="77777777" w:rsidR="00FC40DF" w:rsidRPr="00892AD2" w:rsidRDefault="00FC40DF" w:rsidP="00FC40DF">
      <w:pPr>
        <w:numPr>
          <w:ilvl w:val="0"/>
          <w:numId w:val="20"/>
        </w:numPr>
        <w:spacing w:after="80"/>
        <w:ind w:left="714" w:hanging="357"/>
        <w:rPr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>Dangos dealltwriaeth ddofn o Anghenion Dysgu Ychwanegol (ADY) o wahanol safbwyntiau a'r camau wedi'u gwerthuso a gymerwyd i roi sylw iddynt;</w:t>
      </w:r>
    </w:p>
    <w:p w14:paraId="37772209" w14:textId="77777777" w:rsidR="00FC40DF" w:rsidRPr="00892AD2" w:rsidRDefault="00FC40DF" w:rsidP="00FC40DF">
      <w:pPr>
        <w:numPr>
          <w:ilvl w:val="0"/>
          <w:numId w:val="20"/>
        </w:numPr>
        <w:spacing w:after="80"/>
        <w:ind w:left="714" w:hanging="357"/>
        <w:rPr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>Rheoli a threfnu ystafelloedd dosbarth sy'n hyrwyddo diwylliant lle ceir dyheadau uchel ac ymddygiad sy'n cefnogi dysgu;</w:t>
      </w:r>
    </w:p>
    <w:p w14:paraId="706181B8" w14:textId="77777777" w:rsidR="00FC40DF" w:rsidRPr="00892AD2" w:rsidRDefault="00FC40DF" w:rsidP="00FC40DF">
      <w:pPr>
        <w:numPr>
          <w:ilvl w:val="0"/>
          <w:numId w:val="20"/>
        </w:numPr>
        <w:spacing w:after="80"/>
        <w:ind w:left="714" w:hanging="357"/>
        <w:rPr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 xml:space="preserve">Cyfoethogi ymdeimlad dysgwyr o werthoedd cymunedol a diwylliannol trwy ddefnyddio eich gwybodaeth o'r </w:t>
      </w:r>
      <w:r w:rsidRPr="00892AD2">
        <w:rPr>
          <w:sz w:val="22"/>
          <w:szCs w:val="22"/>
          <w:lang w:val="cy-GB"/>
        </w:rPr>
        <w:t>Dimensiwn Cymraeg o fewn y Cwricwlwm i Gymru.</w:t>
      </w:r>
    </w:p>
    <w:p w14:paraId="67BA5080" w14:textId="77777777" w:rsidR="00FC40DF" w:rsidRPr="00892AD2" w:rsidRDefault="00FC40DF" w:rsidP="00FC40DF">
      <w:pPr>
        <w:numPr>
          <w:ilvl w:val="0"/>
          <w:numId w:val="20"/>
        </w:numPr>
        <w:spacing w:after="80"/>
        <w:ind w:left="714" w:hanging="357"/>
        <w:rPr>
          <w:b/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 xml:space="preserve">Adfyfyrio'n feirniadol ar eich cynnydd a gosod targedau ar y cyd gyda'ch mentor er mwyn bodloni'r Safonau Proffesiynol ar gyfer Addysgu ac Arweinyddiaeth neu ragori arnynt. </w:t>
      </w:r>
    </w:p>
    <w:p w14:paraId="71AF24A0" w14:textId="77777777" w:rsidR="00FC40DF" w:rsidRPr="00892AD2" w:rsidRDefault="00FC40DF" w:rsidP="00FC40DF">
      <w:pPr>
        <w:rPr>
          <w:rFonts w:ascii="Calibri" w:eastAsia="Calibri" w:hAnsi="Calibri" w:cs="Calibri"/>
          <w:b/>
          <w:bCs/>
          <w:sz w:val="22"/>
          <w:szCs w:val="22"/>
          <w:bdr w:val="nil"/>
          <w:lang w:val="cy-GB"/>
        </w:rPr>
      </w:pPr>
      <w:r w:rsidRPr="00892AD2">
        <w:rPr>
          <w:rFonts w:ascii="Calibri" w:eastAsia="Calibri" w:hAnsi="Calibri" w:cs="Calibri"/>
          <w:b/>
          <w:bCs/>
          <w:sz w:val="22"/>
          <w:szCs w:val="22"/>
          <w:bdr w:val="nil"/>
          <w:lang w:val="cy-GB"/>
        </w:rPr>
        <w:br w:type="page"/>
      </w:r>
    </w:p>
    <w:p w14:paraId="671CFE11" w14:textId="77777777" w:rsidR="00FC40DF" w:rsidRPr="00892AD2" w:rsidRDefault="00FC40DF" w:rsidP="00FC40DF">
      <w:pPr>
        <w:spacing w:after="80"/>
        <w:rPr>
          <w:b/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b/>
          <w:bCs/>
          <w:sz w:val="22"/>
          <w:szCs w:val="22"/>
          <w:bdr w:val="nil"/>
          <w:lang w:val="cy-GB"/>
        </w:rPr>
        <w:lastRenderedPageBreak/>
        <w:t xml:space="preserve">Cynnydd mewn Dwyieithrwydd </w:t>
      </w:r>
    </w:p>
    <w:p w14:paraId="5E4BBA66" w14:textId="77777777" w:rsidR="00FC40DF" w:rsidRPr="00892AD2" w:rsidRDefault="00FC40DF" w:rsidP="00FC40DF">
      <w:pPr>
        <w:spacing w:after="80"/>
        <w:rPr>
          <w:b/>
          <w:bCs/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>Cyflwynir dwyieithrwydd yng nghyd-destun unigryw i chi, a'r gwahanol ffyrdd y mae hyn yn cael sylw yn y gwahanol fathau o ysgolion (cyfrwng Cymraeg, dwyieithog a chyfrwng Saesneg). Byddwch hefyd yn astudio nodau ac amcanion addysg ddwyieithog o wahanol safbwyntiau, yn ystyried addysg Saesneg fel Iaith Ychwanegol (SIY) ac yn edrych ar y materion penodol sy'n gysylltiedig ag asesu disgyblion dwyieithog. Ar ôl hynny, byddwch yn ystyried y deilliannau disgwyliedig a realistig ar gyfer gwahanol fathau o ddisgyblion ddwyieithog. Byddwch yn dod i wybod am y polisïau iaith sydd ar waith mewn ysgolion, a strategaethau penodol sy'n cael eu cynnwys yn y cwricwlwm i roi sylw i sgiliau iaith dysgwyr, a dod i ddeall y rhain.</w:t>
      </w:r>
      <w:r w:rsidRPr="00892AD2">
        <w:rPr>
          <w:rFonts w:ascii="Calibri" w:eastAsia="Calibri" w:hAnsi="Calibri" w:cs="Calibri"/>
          <w:b/>
          <w:bCs/>
          <w:sz w:val="22"/>
          <w:szCs w:val="22"/>
          <w:bdr w:val="nil"/>
          <w:lang w:val="cy-GB"/>
        </w:rPr>
        <w:t xml:space="preserve"> </w:t>
      </w:r>
    </w:p>
    <w:p w14:paraId="1A3ACE4C" w14:textId="77777777" w:rsidR="00FC40DF" w:rsidRPr="00892AD2" w:rsidRDefault="00FC40DF" w:rsidP="00FC40DF">
      <w:pPr>
        <w:spacing w:after="80"/>
        <w:rPr>
          <w:b/>
          <w:bCs/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b/>
          <w:bCs/>
          <w:sz w:val="22"/>
          <w:szCs w:val="22"/>
          <w:bdr w:val="nil"/>
          <w:lang w:val="cy-GB"/>
        </w:rPr>
        <w:t>Cyflwyno wedi'i oleuo gan ymchwil ac addysgu seiliedig ar ymchwil</w:t>
      </w:r>
    </w:p>
    <w:p w14:paraId="3C92DE9C" w14:textId="401FFD2D" w:rsidR="00FC40DF" w:rsidRPr="00892AD2" w:rsidRDefault="00FC40DF" w:rsidP="00B239A2">
      <w:pPr>
        <w:spacing w:after="80"/>
        <w:rPr>
          <w:b/>
          <w:bCs/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>Bydd cynnwys a dull cyflwyno'r modiwl yn eich annog i wneud adolygiad beirniadol uwch o bwysigrwydd bod yn ddefnyddwyr a chynhyrchwyr ymchwil ac i ddadansoddi, cyfosod ac adfyfyrio'n feirniadol ar y sbectrwm ymchwil sy'n goleuo ymarfer addysgu. Fe'ch anogir hefyd i gynnig gwerthusiad beirniadol uwch o ymchwil sy'n seiliedig ar ymarfer neu ymchwil agos at ymarfer. Bydd y modiwl yn datblygu gwybodaeth uwch am ysgolheictod athrawon ac effaith hirdymor cymryd rhan mewn ymchwil ar eu datblygiad proffesiynol personol a'r hyn mae'n ei olygu i fod yn athro sy'n wybodus o ran ymchwil. Bydd y modiwl yn annog meistrolaeth uwch o'r hyn y mae'n ei olygu i ddatblygu 'diwylliant ymholi' o fewn systemau ysgolion hunan-wella, ysgolion fel sefydliadau dysgu, a phwysigrwydd datblygu Cymunedau Dysgu Proffesiynol a chymryd rhan ynddynt. Bydd ymchwil benodol a rennir yn ystod digwyddiadau rhwydwaith yn cysylltu'n agos â chynnwys XTC-4211</w:t>
      </w:r>
      <w:r w:rsidR="008B451B"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>/4311</w:t>
      </w:r>
      <w:r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 xml:space="preserve"> a XTC-4213</w:t>
      </w:r>
      <w:r w:rsidR="00B239A2"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>/4313</w:t>
      </w:r>
      <w:r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 xml:space="preserve"> ac fe'i defnyddir i oleuo asesiadau ar gyfer y ddau fodiwl lefel 7 arall.</w:t>
      </w:r>
    </w:p>
    <w:p w14:paraId="6972E0CF" w14:textId="77777777" w:rsidR="00FC40DF" w:rsidRPr="00892AD2" w:rsidRDefault="00FC40DF" w:rsidP="00B239A2">
      <w:pPr>
        <w:spacing w:before="120" w:after="0"/>
        <w:rPr>
          <w:b/>
          <w:bCs/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b/>
          <w:bCs/>
          <w:sz w:val="22"/>
          <w:szCs w:val="22"/>
          <w:bdr w:val="nil"/>
          <w:lang w:val="cy-GB"/>
        </w:rPr>
        <w:t>Y Dyddlyfr Proffesiynol</w:t>
      </w:r>
    </w:p>
    <w:p w14:paraId="3A9E324B" w14:textId="128836DB" w:rsidR="00FC40DF" w:rsidRPr="00892AD2" w:rsidRDefault="00FC40DF" w:rsidP="00B239A2">
      <w:pPr>
        <w:rPr>
          <w:bCs/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bCs/>
          <w:sz w:val="22"/>
          <w:szCs w:val="22"/>
          <w:bdr w:val="nil"/>
          <w:lang w:val="cy-GB"/>
        </w:rPr>
        <w:t xml:space="preserve">Trwy gydol y modiwl bydd gennych lawer o gyfleoedd i arsylwi, ymarfer a adfyfyrio. Byddwch yn cadw nodiadau ymchwil mewn dyddlyfr proffesiynol sydd wedi'i lunio i gefnogi'ch cynnydd fel Athro Cyswllt (AC) newydd. </w:t>
      </w:r>
    </w:p>
    <w:p w14:paraId="61FC370B" w14:textId="77777777" w:rsidR="00FC40DF" w:rsidRPr="00892AD2" w:rsidRDefault="00FC40DF" w:rsidP="00B239A2">
      <w:pPr>
        <w:spacing w:before="120" w:after="0"/>
        <w:rPr>
          <w:b/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b/>
          <w:bCs/>
          <w:sz w:val="22"/>
          <w:szCs w:val="22"/>
          <w:bdr w:val="nil"/>
          <w:lang w:val="cy-GB"/>
        </w:rPr>
        <w:t xml:space="preserve">Cyfrifoldebau Proffesiynol </w:t>
      </w:r>
    </w:p>
    <w:p w14:paraId="23D88BFF" w14:textId="77777777" w:rsidR="00FC40DF" w:rsidRPr="00892AD2" w:rsidRDefault="00FC40DF" w:rsidP="00FC40DF">
      <w:pPr>
        <w:spacing w:after="0"/>
        <w:rPr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>Yn ystod eich lleoliad ysgol, dylech gwblhau'r gweithgareddau canlynol:</w:t>
      </w:r>
    </w:p>
    <w:p w14:paraId="457F77CC" w14:textId="77777777" w:rsidR="00FC40DF" w:rsidRPr="00892AD2" w:rsidRDefault="00FC40DF" w:rsidP="00FC40DF">
      <w:pPr>
        <w:numPr>
          <w:ilvl w:val="0"/>
          <w:numId w:val="9"/>
        </w:numPr>
        <w:spacing w:after="0"/>
        <w:contextualSpacing/>
        <w:rPr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>Mynd gydag athro ar ddyletswydd un diwrnod yr wythnos.</w:t>
      </w:r>
    </w:p>
    <w:p w14:paraId="4623B5DC" w14:textId="455C6D42" w:rsidR="00FC40DF" w:rsidRPr="00892AD2" w:rsidRDefault="00FC40DF" w:rsidP="00FC40DF">
      <w:pPr>
        <w:numPr>
          <w:ilvl w:val="0"/>
          <w:numId w:val="9"/>
        </w:numPr>
        <w:spacing w:after="0"/>
        <w:contextualSpacing/>
        <w:rPr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 xml:space="preserve">Cynorthwyo gyda dyletswyddau gweinyddol y dosbarth dan arweiniad y mentor neu'r tiwtor </w:t>
      </w:r>
    </w:p>
    <w:p w14:paraId="411D58E9" w14:textId="78C3F80B" w:rsidR="00FC40DF" w:rsidRPr="00892AD2" w:rsidRDefault="00FC40DF" w:rsidP="00FC40DF">
      <w:pPr>
        <w:numPr>
          <w:ilvl w:val="0"/>
          <w:numId w:val="9"/>
        </w:numPr>
        <w:spacing w:after="0"/>
        <w:contextualSpacing/>
        <w:rPr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>Paratoi arddangosfa o waith plant</w:t>
      </w:r>
    </w:p>
    <w:p w14:paraId="1DE8AEB3" w14:textId="77777777" w:rsidR="00FC40DF" w:rsidRPr="00892AD2" w:rsidRDefault="00FC40DF" w:rsidP="00B239A2">
      <w:pPr>
        <w:spacing w:before="120" w:after="0"/>
        <w:rPr>
          <w:b/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b/>
          <w:bCs/>
          <w:sz w:val="22"/>
          <w:szCs w:val="22"/>
          <w:bdr w:val="nil"/>
          <w:lang w:val="cy-GB"/>
        </w:rPr>
        <w:t>Gofynion cyfreithiol</w:t>
      </w:r>
    </w:p>
    <w:p w14:paraId="0282CA85" w14:textId="77777777" w:rsidR="00FC40DF" w:rsidRPr="00892AD2" w:rsidRDefault="00FC40DF" w:rsidP="00FC40DF">
      <w:pPr>
        <w:numPr>
          <w:ilvl w:val="0"/>
          <w:numId w:val="9"/>
        </w:numPr>
        <w:contextualSpacing/>
        <w:rPr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>Cael copi o bolisi'r ysgol ar Diogelu, Gwrth-fwlio, Disgyblaeth ac Ymdriniaeth gadarnhaol(gall hwn fod yn gopi electronig neu gopi caled).</w:t>
      </w:r>
    </w:p>
    <w:p w14:paraId="6E9FFA59" w14:textId="77777777" w:rsidR="00FC40DF" w:rsidRPr="00892AD2" w:rsidRDefault="00FC40DF" w:rsidP="00FC40DF">
      <w:pPr>
        <w:numPr>
          <w:ilvl w:val="0"/>
          <w:numId w:val="9"/>
        </w:numPr>
        <w:contextualSpacing/>
        <w:rPr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>Sicrhau eich bod yn llenwi'r dudalen diogelu plant ar gyfer yr ysgol arweiniol a'r ysgol rwydwaith yn eich dyddlyfr proffesiynol.</w:t>
      </w:r>
    </w:p>
    <w:p w14:paraId="0A5424B8" w14:textId="0459A900" w:rsidR="00FC40DF" w:rsidRPr="00892AD2" w:rsidRDefault="00FC40DF" w:rsidP="00FC40DF">
      <w:pPr>
        <w:numPr>
          <w:ilvl w:val="0"/>
          <w:numId w:val="9"/>
        </w:numPr>
        <w:contextualSpacing/>
        <w:rPr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>Darllen drwy’r Cod Ymddygiad ac Ymarfer Proffesiynol Cyngor Gweithlu Addysg (CGA)</w:t>
      </w:r>
      <w:r w:rsidR="00F22E4D"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 xml:space="preserve">. Mae hwn ar gael ar wefan CGA: </w:t>
      </w:r>
      <w:hyperlink r:id="rId14" w:history="1">
        <w:r w:rsidR="00F22E4D" w:rsidRPr="00892AD2">
          <w:rPr>
            <w:rStyle w:val="Hyperlink"/>
            <w:rFonts w:ascii="Calibri" w:eastAsia="Calibri" w:hAnsi="Calibri" w:cs="Calibri"/>
            <w:sz w:val="22"/>
            <w:szCs w:val="22"/>
            <w:bdr w:val="nil"/>
            <w:lang w:val="cy-GB"/>
          </w:rPr>
          <w:t>https://www.ewc.wales/site/index.php/cy/priodoldeb-i-ymarfer/cod-ymddygiad-ac-ymarfer-proffesiynol-cga</w:t>
        </w:r>
      </w:hyperlink>
      <w:r w:rsidR="00F22E4D"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 xml:space="preserve"> </w:t>
      </w:r>
    </w:p>
    <w:p w14:paraId="59115F1D" w14:textId="77777777" w:rsidR="00FC40DF" w:rsidRPr="00892AD2" w:rsidRDefault="00FC40DF" w:rsidP="00FC40DF">
      <w:pPr>
        <w:rPr>
          <w:rFonts w:asciiTheme="majorHAnsi" w:eastAsia="Calibri" w:hAnsiTheme="majorHAnsi" w:cstheme="majorBidi"/>
          <w:color w:val="2F5496" w:themeColor="accent1" w:themeShade="BF"/>
          <w:sz w:val="32"/>
          <w:szCs w:val="32"/>
          <w:bdr w:val="nil"/>
          <w:lang w:val="cy-GB"/>
        </w:rPr>
      </w:pPr>
      <w:r w:rsidRPr="00892AD2">
        <w:rPr>
          <w:rFonts w:eastAsia="Calibri"/>
          <w:bdr w:val="nil"/>
          <w:lang w:val="cy-GB"/>
        </w:rPr>
        <w:br w:type="page"/>
      </w:r>
    </w:p>
    <w:p w14:paraId="06570EE5" w14:textId="6C2D38D6" w:rsidR="00711AA5" w:rsidRPr="00892AD2" w:rsidRDefault="00711AA5" w:rsidP="00FD0E8A">
      <w:pPr>
        <w:pStyle w:val="Heading1"/>
        <w:rPr>
          <w:lang w:val="cy-GB"/>
        </w:rPr>
      </w:pPr>
      <w:r w:rsidRPr="00892AD2">
        <w:rPr>
          <w:lang w:val="cy-GB"/>
        </w:rPr>
        <w:lastRenderedPageBreak/>
        <w:t>Sut mae'r Athro Cyswllt (AC) yn Dysgu</w:t>
      </w:r>
    </w:p>
    <w:p w14:paraId="54E329F4" w14:textId="77777777" w:rsidR="00711AA5" w:rsidRPr="00892AD2" w:rsidRDefault="00711AA5" w:rsidP="00FD0E8A">
      <w:pPr>
        <w:rPr>
          <w:lang w:val="cy-GB"/>
        </w:rPr>
      </w:pPr>
    </w:p>
    <w:p w14:paraId="29CD496A" w14:textId="77777777" w:rsidR="00711AA5" w:rsidRPr="00892AD2" w:rsidRDefault="00711AA5" w:rsidP="00FD0E8A">
      <w:pPr>
        <w:rPr>
          <w:lang w:val="cy-GB"/>
        </w:rPr>
      </w:pPr>
    </w:p>
    <w:tbl>
      <w:tblPr>
        <w:tblW w:w="970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4"/>
        <w:gridCol w:w="4854"/>
      </w:tblGrid>
      <w:tr w:rsidR="00711AA5" w:rsidRPr="00892AD2" w14:paraId="48838094" w14:textId="77777777" w:rsidTr="00FD0E8A">
        <w:trPr>
          <w:trHeight w:val="648"/>
          <w:jc w:val="center"/>
        </w:trPr>
        <w:tc>
          <w:tcPr>
            <w:tcW w:w="4854" w:type="dxa"/>
            <w:tcBorders>
              <w:top w:val="nil"/>
              <w:left w:val="nil"/>
              <w:bottom w:val="single" w:sz="6" w:space="0" w:color="FFFFFF" w:themeColor="background1"/>
              <w:right w:val="nil"/>
            </w:tcBorders>
            <w:shd w:val="clear" w:color="auto" w:fill="C45911" w:themeFill="accent2" w:themeFillShade="BF"/>
            <w:vAlign w:val="center"/>
            <w:hideMark/>
          </w:tcPr>
          <w:p w14:paraId="43861DD5" w14:textId="77777777" w:rsidR="00711AA5" w:rsidRPr="00892AD2" w:rsidRDefault="00711AA5" w:rsidP="00FD0E8A">
            <w:pPr>
              <w:spacing w:after="0" w:line="240" w:lineRule="auto"/>
              <w:ind w:left="600"/>
              <w:textAlignment w:val="baseline"/>
              <w:rPr>
                <w:rFonts w:ascii="Segoe UI" w:eastAsia="Times New Roman" w:hAnsi="Segoe UI" w:cs="Segoe UI"/>
                <w:b/>
                <w:bCs/>
                <w:color w:val="1F2A44"/>
                <w:sz w:val="32"/>
                <w:szCs w:val="32"/>
                <w:lang w:val="cy-GB" w:eastAsia="en-GB"/>
              </w:rPr>
            </w:pPr>
            <w:r w:rsidRPr="00892AD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cy-GB" w:eastAsia="en-GB"/>
              </w:rPr>
              <w:t>Ymreolaeth Broffesiynol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6" w:space="0" w:color="FFFFFF" w:themeColor="background1"/>
              <w:right w:val="nil"/>
            </w:tcBorders>
            <w:shd w:val="clear" w:color="auto" w:fill="C45911" w:themeFill="accent2" w:themeFillShade="BF"/>
            <w:hideMark/>
          </w:tcPr>
          <w:p w14:paraId="0B33424F" w14:textId="77777777" w:rsidR="00711AA5" w:rsidRPr="00892AD2" w:rsidRDefault="00711AA5" w:rsidP="00FD0E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 w:eastAsia="en-GB"/>
              </w:rPr>
            </w:pPr>
            <w:r w:rsidRPr="00892AD2">
              <w:rPr>
                <w:rFonts w:ascii="Calibri" w:eastAsia="Times New Roman" w:hAnsi="Calibri" w:cs="Calibri"/>
                <w:sz w:val="22"/>
                <w:szCs w:val="22"/>
                <w:lang w:val="cy-GB" w:eastAsia="en-GB"/>
              </w:rPr>
              <w:t> </w:t>
            </w:r>
          </w:p>
        </w:tc>
      </w:tr>
      <w:tr w:rsidR="00711AA5" w:rsidRPr="00892AD2" w14:paraId="6EC9EED2" w14:textId="77777777" w:rsidTr="00FD0E8A">
        <w:trPr>
          <w:trHeight w:val="868"/>
          <w:jc w:val="center"/>
        </w:trPr>
        <w:tc>
          <w:tcPr>
            <w:tcW w:w="4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22A35"/>
            <w:vAlign w:val="center"/>
            <w:hideMark/>
          </w:tcPr>
          <w:p w14:paraId="77E88A39" w14:textId="77777777" w:rsidR="00711AA5" w:rsidRPr="00892AD2" w:rsidRDefault="00711AA5" w:rsidP="00FD0E8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val="cy-GB" w:eastAsia="en-GB"/>
              </w:rPr>
            </w:pPr>
            <w:r w:rsidRPr="00892AD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cy-GB" w:eastAsia="en-GB"/>
              </w:rPr>
              <w:t>Deialog</w:t>
            </w:r>
          </w:p>
        </w:tc>
        <w:tc>
          <w:tcPr>
            <w:tcW w:w="4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22A35"/>
            <w:vAlign w:val="center"/>
            <w:hideMark/>
          </w:tcPr>
          <w:p w14:paraId="2F0BB275" w14:textId="77777777" w:rsidR="00711AA5" w:rsidRPr="00892AD2" w:rsidRDefault="00711AA5" w:rsidP="00FD0E8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val="cy-GB" w:eastAsia="en-GB"/>
              </w:rPr>
            </w:pPr>
            <w:r w:rsidRPr="00892AD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cy-GB" w:eastAsia="en-GB"/>
              </w:rPr>
              <w:t>Cydweithio</w:t>
            </w:r>
          </w:p>
        </w:tc>
      </w:tr>
      <w:tr w:rsidR="00711AA5" w:rsidRPr="00892AD2" w14:paraId="1901FD25" w14:textId="77777777" w:rsidTr="00FD0E8A">
        <w:trPr>
          <w:trHeight w:val="2445"/>
          <w:jc w:val="center"/>
        </w:trPr>
        <w:tc>
          <w:tcPr>
            <w:tcW w:w="4854" w:type="dxa"/>
            <w:tcBorders>
              <w:top w:val="single" w:sz="6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DBD098" w14:textId="31E52B01" w:rsidR="00711AA5" w:rsidRPr="00892AD2" w:rsidRDefault="00711AA5" w:rsidP="00FD0E8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val="cy-GB" w:eastAsia="en-GB"/>
              </w:rPr>
            </w:pPr>
            <w:r w:rsidRPr="00892AD2">
              <w:rPr>
                <w:rFonts w:ascii="Calibri" w:eastAsia="Times New Roman" w:hAnsi="Calibri" w:cs="Calibri"/>
                <w:sz w:val="24"/>
                <w:szCs w:val="24"/>
                <w:lang w:val="cy-GB" w:eastAsia="en-GB"/>
              </w:rPr>
              <w:t xml:space="preserve">Sgyrsiau Dysgu </w:t>
            </w:r>
          </w:p>
          <w:p w14:paraId="32DE3D0C" w14:textId="77777777" w:rsidR="00711AA5" w:rsidRPr="00892AD2" w:rsidRDefault="00711AA5" w:rsidP="00FD0E8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val="cy-GB" w:eastAsia="en-GB"/>
              </w:rPr>
            </w:pPr>
            <w:r w:rsidRPr="00892AD2">
              <w:rPr>
                <w:rFonts w:ascii="Calibri" w:eastAsia="Times New Roman" w:hAnsi="Calibri" w:cs="Calibri"/>
                <w:sz w:val="24"/>
                <w:szCs w:val="24"/>
                <w:lang w:val="cy-GB" w:eastAsia="en-GB"/>
              </w:rPr>
              <w:t>Hyfforddi cyfoedion</w:t>
            </w:r>
          </w:p>
          <w:p w14:paraId="12D8C96F" w14:textId="77777777" w:rsidR="00711AA5" w:rsidRPr="00892AD2" w:rsidRDefault="00711AA5" w:rsidP="00FD0E8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val="cy-GB" w:eastAsia="en-GB"/>
              </w:rPr>
            </w:pPr>
            <w:r w:rsidRPr="00892AD2">
              <w:rPr>
                <w:rFonts w:ascii="Calibri" w:eastAsia="Times New Roman" w:hAnsi="Calibri" w:cs="Calibri"/>
                <w:sz w:val="24"/>
                <w:szCs w:val="24"/>
                <w:lang w:val="cy-GB" w:eastAsia="en-GB"/>
              </w:rPr>
              <w:t>Dysgu gan gyfoedion</w:t>
            </w:r>
          </w:p>
          <w:p w14:paraId="21B45329" w14:textId="23E77702" w:rsidR="00711AA5" w:rsidRPr="00892AD2" w:rsidRDefault="00711AA5" w:rsidP="00FD0E8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val="cy-GB" w:eastAsia="en-GB"/>
              </w:rPr>
            </w:pPr>
            <w:r w:rsidRPr="00892AD2">
              <w:rPr>
                <w:rFonts w:ascii="Calibri" w:eastAsia="Times New Roman" w:hAnsi="Calibri" w:cs="Calibri"/>
                <w:sz w:val="24"/>
                <w:szCs w:val="24"/>
                <w:lang w:val="cy-GB" w:eastAsia="en-GB"/>
              </w:rPr>
              <w:t>Dull deialog</w:t>
            </w:r>
          </w:p>
          <w:p w14:paraId="1DE70957" w14:textId="50A526EF" w:rsidR="00711AA5" w:rsidRPr="00892AD2" w:rsidRDefault="00711AA5" w:rsidP="00FD0E8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val="cy-GB" w:eastAsia="en-GB"/>
              </w:rPr>
            </w:pPr>
            <w:r w:rsidRPr="00892AD2">
              <w:rPr>
                <w:rFonts w:ascii="Calibri" w:eastAsia="Times New Roman" w:hAnsi="Calibri" w:cs="Calibri"/>
                <w:sz w:val="24"/>
                <w:szCs w:val="24"/>
                <w:lang w:val="cy-GB" w:eastAsia="en-GB"/>
              </w:rPr>
              <w:t>Gwerthus</w:t>
            </w:r>
            <w:r w:rsidR="00A43D57" w:rsidRPr="00892AD2">
              <w:rPr>
                <w:rFonts w:ascii="Calibri" w:eastAsia="Times New Roman" w:hAnsi="Calibri" w:cs="Calibri"/>
                <w:sz w:val="24"/>
                <w:szCs w:val="24"/>
                <w:lang w:val="cy-GB" w:eastAsia="en-GB"/>
              </w:rPr>
              <w:t>o</w:t>
            </w:r>
          </w:p>
        </w:tc>
        <w:tc>
          <w:tcPr>
            <w:tcW w:w="4854" w:type="dxa"/>
            <w:tcBorders>
              <w:top w:val="single" w:sz="6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5DFFFC" w14:textId="19111684" w:rsidR="00711AA5" w:rsidRPr="00892AD2" w:rsidRDefault="00711AA5" w:rsidP="00FD0E8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val="cy-GB" w:eastAsia="en-GB"/>
              </w:rPr>
            </w:pPr>
            <w:r w:rsidRPr="00892AD2">
              <w:rPr>
                <w:rFonts w:ascii="Calibri" w:eastAsia="Times New Roman" w:hAnsi="Calibri" w:cs="Calibri"/>
                <w:sz w:val="24"/>
                <w:szCs w:val="24"/>
                <w:lang w:val="cy-GB" w:eastAsia="en-GB"/>
              </w:rPr>
              <w:t>Cydweithred</w:t>
            </w:r>
            <w:r w:rsidR="00A43D57" w:rsidRPr="00892AD2">
              <w:rPr>
                <w:rFonts w:ascii="Calibri" w:eastAsia="Times New Roman" w:hAnsi="Calibri" w:cs="Calibri"/>
                <w:sz w:val="24"/>
                <w:szCs w:val="24"/>
                <w:lang w:val="cy-GB" w:eastAsia="en-GB"/>
              </w:rPr>
              <w:t>u</w:t>
            </w:r>
          </w:p>
          <w:p w14:paraId="083234ED" w14:textId="77777777" w:rsidR="00711AA5" w:rsidRPr="00892AD2" w:rsidRDefault="00711AA5" w:rsidP="00FD0E8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val="cy-GB" w:eastAsia="en-GB"/>
              </w:rPr>
            </w:pPr>
            <w:r w:rsidRPr="00892AD2">
              <w:rPr>
                <w:rFonts w:ascii="Calibri" w:eastAsia="Times New Roman" w:hAnsi="Calibri" w:cs="Calibri"/>
                <w:sz w:val="24"/>
                <w:szCs w:val="24"/>
                <w:lang w:val="cy-GB" w:eastAsia="en-GB"/>
              </w:rPr>
              <w:t>Cyd-adeiladu</w:t>
            </w:r>
          </w:p>
          <w:p w14:paraId="09251B6D" w14:textId="77777777" w:rsidR="00711AA5" w:rsidRPr="00892AD2" w:rsidRDefault="00711AA5" w:rsidP="00FD0E8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val="cy-GB" w:eastAsia="en-GB"/>
              </w:rPr>
            </w:pPr>
            <w:r w:rsidRPr="00892AD2">
              <w:rPr>
                <w:rFonts w:ascii="Calibri" w:eastAsia="Times New Roman" w:hAnsi="Calibri" w:cs="Calibri"/>
                <w:sz w:val="24"/>
                <w:szCs w:val="24"/>
                <w:lang w:val="cy-GB" w:eastAsia="en-GB"/>
              </w:rPr>
              <w:t>Cyd-gynllunio</w:t>
            </w:r>
          </w:p>
          <w:p w14:paraId="6F99E855" w14:textId="77777777" w:rsidR="00711AA5" w:rsidRPr="00892AD2" w:rsidRDefault="00711AA5" w:rsidP="00FD0E8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val="cy-GB" w:eastAsia="en-GB"/>
              </w:rPr>
            </w:pPr>
            <w:r w:rsidRPr="00892AD2">
              <w:rPr>
                <w:rFonts w:ascii="Calibri" w:eastAsia="Times New Roman" w:hAnsi="Calibri" w:cs="Calibri"/>
                <w:sz w:val="24"/>
                <w:szCs w:val="24"/>
                <w:lang w:val="cy-GB" w:eastAsia="en-GB"/>
              </w:rPr>
              <w:t>Cyd-addysgu</w:t>
            </w:r>
          </w:p>
          <w:p w14:paraId="7E72E682" w14:textId="7FC086EF" w:rsidR="00711AA5" w:rsidRPr="00892AD2" w:rsidRDefault="00711AA5" w:rsidP="00FD0E8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val="cy-GB" w:eastAsia="en-GB"/>
              </w:rPr>
            </w:pPr>
            <w:r w:rsidRPr="00892AD2">
              <w:rPr>
                <w:rFonts w:ascii="Calibri" w:eastAsia="Times New Roman" w:hAnsi="Calibri" w:cs="Calibri"/>
                <w:sz w:val="24"/>
                <w:szCs w:val="24"/>
                <w:lang w:val="cy-GB" w:eastAsia="en-GB"/>
              </w:rPr>
              <w:t xml:space="preserve">Addysgu </w:t>
            </w:r>
            <w:r w:rsidR="00A43D57" w:rsidRPr="00892AD2">
              <w:rPr>
                <w:rFonts w:ascii="Calibri" w:eastAsia="Times New Roman" w:hAnsi="Calibri" w:cs="Calibri"/>
                <w:sz w:val="24"/>
                <w:szCs w:val="24"/>
                <w:lang w:val="cy-GB" w:eastAsia="en-GB"/>
              </w:rPr>
              <w:t xml:space="preserve">mewn </w:t>
            </w:r>
            <w:r w:rsidRPr="00892AD2">
              <w:rPr>
                <w:rFonts w:ascii="Calibri" w:eastAsia="Times New Roman" w:hAnsi="Calibri" w:cs="Calibri"/>
                <w:sz w:val="24"/>
                <w:szCs w:val="24"/>
                <w:lang w:val="cy-GB" w:eastAsia="en-GB"/>
              </w:rPr>
              <w:t>tîm</w:t>
            </w:r>
          </w:p>
        </w:tc>
      </w:tr>
      <w:tr w:rsidR="00711AA5" w:rsidRPr="00892AD2" w14:paraId="29A26389" w14:textId="77777777" w:rsidTr="00FD0E8A">
        <w:trPr>
          <w:trHeight w:val="604"/>
          <w:jc w:val="center"/>
        </w:trPr>
        <w:tc>
          <w:tcPr>
            <w:tcW w:w="4854" w:type="dxa"/>
            <w:tcBorders>
              <w:top w:val="single" w:sz="6" w:space="0" w:color="auto"/>
              <w:left w:val="nil"/>
              <w:bottom w:val="single" w:sz="6" w:space="0" w:color="FFFFFF" w:themeColor="background1"/>
              <w:right w:val="nil"/>
            </w:tcBorders>
            <w:shd w:val="clear" w:color="auto" w:fill="C45911" w:themeFill="accent2" w:themeFillShade="BF"/>
            <w:vAlign w:val="center"/>
            <w:hideMark/>
          </w:tcPr>
          <w:p w14:paraId="7C5927EA" w14:textId="77777777" w:rsidR="00711AA5" w:rsidRPr="00892AD2" w:rsidRDefault="00711AA5" w:rsidP="00FD0E8A">
            <w:pPr>
              <w:spacing w:after="0" w:line="240" w:lineRule="auto"/>
              <w:ind w:left="600"/>
              <w:textAlignment w:val="baseline"/>
              <w:rPr>
                <w:rFonts w:ascii="Segoe UI" w:eastAsia="Times New Roman" w:hAnsi="Segoe UI" w:cs="Segoe UI"/>
                <w:b/>
                <w:bCs/>
                <w:color w:val="1F2A44"/>
                <w:sz w:val="32"/>
                <w:szCs w:val="32"/>
                <w:lang w:val="cy-GB" w:eastAsia="en-GB"/>
              </w:rPr>
            </w:pPr>
            <w:r w:rsidRPr="00892AD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cy-GB" w:eastAsia="en-GB"/>
              </w:rPr>
              <w:t>Myfyrio Beirniadol</w:t>
            </w:r>
          </w:p>
        </w:tc>
        <w:tc>
          <w:tcPr>
            <w:tcW w:w="4854" w:type="dxa"/>
            <w:tcBorders>
              <w:top w:val="single" w:sz="6" w:space="0" w:color="auto"/>
              <w:left w:val="nil"/>
              <w:bottom w:val="single" w:sz="6" w:space="0" w:color="FFFFFF" w:themeColor="background1"/>
              <w:right w:val="nil"/>
            </w:tcBorders>
            <w:shd w:val="clear" w:color="auto" w:fill="C45911" w:themeFill="accent2" w:themeFillShade="BF"/>
            <w:hideMark/>
          </w:tcPr>
          <w:p w14:paraId="035D340C" w14:textId="77777777" w:rsidR="00711AA5" w:rsidRPr="00892AD2" w:rsidRDefault="00711AA5" w:rsidP="00FD0E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 w:eastAsia="en-GB"/>
              </w:rPr>
            </w:pPr>
            <w:r w:rsidRPr="00892AD2">
              <w:rPr>
                <w:rFonts w:ascii="Calibri" w:eastAsia="Times New Roman" w:hAnsi="Calibri" w:cs="Calibri"/>
                <w:sz w:val="22"/>
                <w:szCs w:val="22"/>
                <w:lang w:val="cy-GB" w:eastAsia="en-GB"/>
              </w:rPr>
              <w:t> </w:t>
            </w:r>
          </w:p>
        </w:tc>
      </w:tr>
      <w:tr w:rsidR="00711AA5" w:rsidRPr="00892AD2" w14:paraId="48891DF8" w14:textId="77777777" w:rsidTr="00FD0E8A">
        <w:trPr>
          <w:trHeight w:val="799"/>
          <w:jc w:val="center"/>
        </w:trPr>
        <w:tc>
          <w:tcPr>
            <w:tcW w:w="4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22A35"/>
            <w:vAlign w:val="center"/>
            <w:hideMark/>
          </w:tcPr>
          <w:p w14:paraId="55D15AEE" w14:textId="77777777" w:rsidR="00711AA5" w:rsidRPr="00892AD2" w:rsidRDefault="00711AA5" w:rsidP="00FD0E8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val="cy-GB" w:eastAsia="en-GB"/>
              </w:rPr>
            </w:pPr>
            <w:r w:rsidRPr="00892AD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cy-GB" w:eastAsia="en-GB"/>
              </w:rPr>
              <w:t>Sylw</w:t>
            </w:r>
          </w:p>
        </w:tc>
        <w:tc>
          <w:tcPr>
            <w:tcW w:w="4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22A35"/>
            <w:vAlign w:val="center"/>
            <w:hideMark/>
          </w:tcPr>
          <w:p w14:paraId="5B9A4655" w14:textId="77777777" w:rsidR="00711AA5" w:rsidRPr="00892AD2" w:rsidRDefault="00711AA5" w:rsidP="00FD0E8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8"/>
                <w:szCs w:val="28"/>
                <w:lang w:val="cy-GB" w:eastAsia="en-GB"/>
              </w:rPr>
            </w:pPr>
            <w:r w:rsidRPr="00892AD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cy-GB" w:eastAsia="en-GB"/>
              </w:rPr>
              <w:t>Ymholiad</w:t>
            </w:r>
          </w:p>
        </w:tc>
      </w:tr>
      <w:tr w:rsidR="00711AA5" w:rsidRPr="00892AD2" w14:paraId="1CCEFEE5" w14:textId="77777777" w:rsidTr="00FD0E8A">
        <w:trPr>
          <w:trHeight w:val="2353"/>
          <w:jc w:val="center"/>
        </w:trPr>
        <w:tc>
          <w:tcPr>
            <w:tcW w:w="4854" w:type="dxa"/>
            <w:tcBorders>
              <w:top w:val="single" w:sz="6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4F8CEF" w14:textId="77777777" w:rsidR="00711AA5" w:rsidRPr="00892AD2" w:rsidRDefault="00711AA5" w:rsidP="00FD0E8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val="cy-GB" w:eastAsia="en-GB"/>
              </w:rPr>
            </w:pPr>
            <w:r w:rsidRPr="00892AD2">
              <w:rPr>
                <w:rFonts w:ascii="Calibri" w:eastAsia="Times New Roman" w:hAnsi="Calibri" w:cs="Calibri"/>
                <w:sz w:val="24"/>
                <w:szCs w:val="24"/>
                <w:lang w:val="cy-GB" w:eastAsia="en-GB"/>
              </w:rPr>
              <w:t>Arsylwi â ffocws</w:t>
            </w:r>
          </w:p>
          <w:p w14:paraId="39DE7E7F" w14:textId="77777777" w:rsidR="00711AA5" w:rsidRPr="00892AD2" w:rsidRDefault="00711AA5" w:rsidP="00FD0E8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val="cy-GB" w:eastAsia="en-GB"/>
              </w:rPr>
            </w:pPr>
            <w:r w:rsidRPr="00892AD2">
              <w:rPr>
                <w:rFonts w:ascii="Calibri" w:eastAsia="Times New Roman" w:hAnsi="Calibri" w:cs="Calibri"/>
                <w:sz w:val="24"/>
                <w:szCs w:val="24"/>
                <w:lang w:val="cy-GB" w:eastAsia="en-GB"/>
              </w:rPr>
              <w:t>Ymateb i adborth</w:t>
            </w:r>
          </w:p>
          <w:p w14:paraId="27A7A787" w14:textId="77777777" w:rsidR="00711AA5" w:rsidRPr="00892AD2" w:rsidRDefault="00711AA5" w:rsidP="00FD0E8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val="cy-GB" w:eastAsia="en-GB"/>
              </w:rPr>
            </w:pPr>
            <w:r w:rsidRPr="00892AD2">
              <w:rPr>
                <w:rFonts w:ascii="Calibri" w:eastAsia="Times New Roman" w:hAnsi="Calibri" w:cs="Calibri"/>
                <w:sz w:val="24"/>
                <w:szCs w:val="24"/>
                <w:lang w:val="cy-GB" w:eastAsia="en-GB"/>
              </w:rPr>
              <w:t>Asesu dysgu</w:t>
            </w:r>
          </w:p>
          <w:p w14:paraId="65D2B444" w14:textId="77777777" w:rsidR="00711AA5" w:rsidRPr="00892AD2" w:rsidRDefault="00711AA5" w:rsidP="00FD0E8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val="cy-GB" w:eastAsia="en-GB"/>
              </w:rPr>
            </w:pPr>
            <w:r w:rsidRPr="00892AD2">
              <w:rPr>
                <w:rFonts w:ascii="Calibri" w:eastAsia="Times New Roman" w:hAnsi="Calibri" w:cs="Calibri"/>
                <w:sz w:val="24"/>
                <w:szCs w:val="24"/>
                <w:lang w:val="cy-GB" w:eastAsia="en-GB"/>
              </w:rPr>
              <w:t>Arsylwi beirniadol</w:t>
            </w:r>
          </w:p>
          <w:p w14:paraId="5F5A86D1" w14:textId="127E20BE" w:rsidR="00711AA5" w:rsidRPr="00892AD2" w:rsidRDefault="00711AA5" w:rsidP="00FD0E8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val="cy-GB" w:eastAsia="en-GB"/>
              </w:rPr>
            </w:pPr>
            <w:r w:rsidRPr="00892AD2">
              <w:rPr>
                <w:rFonts w:ascii="Calibri" w:eastAsia="Times New Roman" w:hAnsi="Calibri" w:cs="Calibri"/>
                <w:sz w:val="24"/>
                <w:szCs w:val="24"/>
                <w:lang w:val="cy-GB" w:eastAsia="en-GB"/>
              </w:rPr>
              <w:t>Gwerthus</w:t>
            </w:r>
            <w:r w:rsidR="00A43D57" w:rsidRPr="00892AD2">
              <w:rPr>
                <w:rFonts w:ascii="Calibri" w:eastAsia="Times New Roman" w:hAnsi="Calibri" w:cs="Calibri"/>
                <w:sz w:val="24"/>
                <w:szCs w:val="24"/>
                <w:lang w:val="cy-GB" w:eastAsia="en-GB"/>
              </w:rPr>
              <w:t>o</w:t>
            </w:r>
          </w:p>
          <w:p w14:paraId="2EF2F245" w14:textId="70E663DB" w:rsidR="00711AA5" w:rsidRPr="00892AD2" w:rsidRDefault="00466D57" w:rsidP="00FD0E8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val="cy-GB" w:eastAsia="en-GB"/>
              </w:rPr>
            </w:pPr>
            <w:r w:rsidRPr="00892AD2">
              <w:rPr>
                <w:rFonts w:ascii="Calibri" w:eastAsia="Times New Roman" w:hAnsi="Calibri" w:cs="Calibri"/>
                <w:sz w:val="24"/>
                <w:szCs w:val="24"/>
                <w:lang w:val="cy-GB" w:eastAsia="en-GB"/>
              </w:rPr>
              <w:t>Teithiau</w:t>
            </w:r>
            <w:r w:rsidR="00711AA5" w:rsidRPr="00892AD2">
              <w:rPr>
                <w:rFonts w:ascii="Calibri" w:eastAsia="Times New Roman" w:hAnsi="Calibri" w:cs="Calibri"/>
                <w:sz w:val="24"/>
                <w:szCs w:val="24"/>
                <w:lang w:val="cy-GB" w:eastAsia="en-GB"/>
              </w:rPr>
              <w:t xml:space="preserve"> dysgu</w:t>
            </w:r>
          </w:p>
        </w:tc>
        <w:tc>
          <w:tcPr>
            <w:tcW w:w="4854" w:type="dxa"/>
            <w:tcBorders>
              <w:top w:val="single" w:sz="6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44FB96" w14:textId="77777777" w:rsidR="00711AA5" w:rsidRPr="00892AD2" w:rsidRDefault="00711AA5" w:rsidP="00FD0E8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val="cy-GB" w:eastAsia="en-GB"/>
              </w:rPr>
            </w:pPr>
            <w:r w:rsidRPr="00892AD2">
              <w:rPr>
                <w:rFonts w:ascii="Calibri" w:eastAsia="Times New Roman" w:hAnsi="Calibri" w:cs="Calibri"/>
                <w:sz w:val="24"/>
                <w:szCs w:val="24"/>
                <w:lang w:val="cy-GB" w:eastAsia="en-GB"/>
              </w:rPr>
              <w:t>Addysgeg pwnc</w:t>
            </w:r>
          </w:p>
          <w:p w14:paraId="26747E03" w14:textId="77777777" w:rsidR="00711AA5" w:rsidRPr="00892AD2" w:rsidRDefault="00711AA5" w:rsidP="00FD0E8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val="cy-GB" w:eastAsia="en-GB"/>
              </w:rPr>
            </w:pPr>
            <w:r w:rsidRPr="00892AD2">
              <w:rPr>
                <w:rFonts w:ascii="Calibri" w:eastAsia="Times New Roman" w:hAnsi="Calibri" w:cs="Calibri"/>
                <w:sz w:val="24"/>
                <w:szCs w:val="24"/>
                <w:lang w:val="cy-GB" w:eastAsia="en-GB"/>
              </w:rPr>
              <w:t>Ymchwil sy'n seiliedig ar dystiolaeth</w:t>
            </w:r>
          </w:p>
          <w:p w14:paraId="5E130EBB" w14:textId="364A26DE" w:rsidR="00711AA5" w:rsidRPr="00892AD2" w:rsidRDefault="00711AA5" w:rsidP="00FD0E8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val="cy-GB" w:eastAsia="en-GB"/>
              </w:rPr>
            </w:pPr>
            <w:r w:rsidRPr="00892AD2">
              <w:rPr>
                <w:rFonts w:ascii="Calibri" w:eastAsia="Times New Roman" w:hAnsi="Calibri" w:cs="Calibri"/>
                <w:sz w:val="24"/>
                <w:szCs w:val="24"/>
                <w:lang w:val="cy-GB" w:eastAsia="en-GB"/>
              </w:rPr>
              <w:t>Arloes</w:t>
            </w:r>
            <w:r w:rsidR="00466D57" w:rsidRPr="00892AD2">
              <w:rPr>
                <w:rFonts w:ascii="Calibri" w:eastAsia="Times New Roman" w:hAnsi="Calibri" w:cs="Calibri"/>
                <w:sz w:val="24"/>
                <w:szCs w:val="24"/>
                <w:lang w:val="cy-GB" w:eastAsia="en-GB"/>
              </w:rPr>
              <w:t>i</w:t>
            </w:r>
          </w:p>
          <w:p w14:paraId="1C290D61" w14:textId="77777777" w:rsidR="00711AA5" w:rsidRPr="00892AD2" w:rsidRDefault="00711AA5" w:rsidP="00FD0E8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val="cy-GB" w:eastAsia="en-GB"/>
              </w:rPr>
            </w:pPr>
            <w:r w:rsidRPr="00892AD2">
              <w:rPr>
                <w:rFonts w:ascii="Calibri" w:eastAsia="Times New Roman" w:hAnsi="Calibri" w:cs="Calibri"/>
                <w:sz w:val="24"/>
                <w:szCs w:val="24"/>
                <w:lang w:val="cy-GB" w:eastAsia="en-GB"/>
              </w:rPr>
              <w:t>Datrys problemau</w:t>
            </w:r>
          </w:p>
          <w:p w14:paraId="6DF2F5DD" w14:textId="77777777" w:rsidR="00711AA5" w:rsidRPr="00892AD2" w:rsidRDefault="00711AA5" w:rsidP="00FD0E8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val="cy-GB" w:eastAsia="en-GB"/>
              </w:rPr>
            </w:pPr>
            <w:r w:rsidRPr="00892AD2">
              <w:rPr>
                <w:rFonts w:ascii="Calibri" w:eastAsia="Times New Roman" w:hAnsi="Calibri" w:cs="Calibri"/>
                <w:sz w:val="24"/>
                <w:szCs w:val="24"/>
                <w:lang w:val="cy-GB" w:eastAsia="en-GB"/>
              </w:rPr>
              <w:t>Ymholiad Proffesiynol</w:t>
            </w:r>
          </w:p>
        </w:tc>
      </w:tr>
    </w:tbl>
    <w:p w14:paraId="4C156857" w14:textId="77777777" w:rsidR="00711AA5" w:rsidRPr="00892AD2" w:rsidRDefault="00711AA5" w:rsidP="00FD0E8A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cy-GB"/>
        </w:rPr>
      </w:pPr>
      <w:r w:rsidRPr="00892AD2">
        <w:rPr>
          <w:lang w:val="cy-GB"/>
        </w:rPr>
        <w:br w:type="page"/>
      </w:r>
    </w:p>
    <w:p w14:paraId="0A7AC530" w14:textId="77777777" w:rsidR="00FC40DF" w:rsidRPr="00892AD2" w:rsidRDefault="00FC40DF" w:rsidP="00FC40DF">
      <w:pPr>
        <w:keepNext/>
        <w:keepLines/>
        <w:spacing w:after="0" w:line="240" w:lineRule="auto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cy-GB"/>
        </w:rPr>
      </w:pPr>
      <w:r w:rsidRPr="00892AD2">
        <w:rPr>
          <w:rFonts w:asciiTheme="majorHAnsi" w:eastAsia="Calibri" w:hAnsiTheme="majorHAnsi" w:cstheme="majorBidi"/>
          <w:color w:val="2F5496" w:themeColor="accent1" w:themeShade="BF"/>
          <w:sz w:val="32"/>
          <w:szCs w:val="32"/>
          <w:bdr w:val="nil"/>
          <w:lang w:val="cy-GB"/>
        </w:rPr>
        <w:lastRenderedPageBreak/>
        <w:t>Ymarfer Adfyfyriol</w:t>
      </w:r>
    </w:p>
    <w:p w14:paraId="22EB7A43" w14:textId="77777777" w:rsidR="00FC40DF" w:rsidRPr="00892AD2" w:rsidRDefault="00FC40DF" w:rsidP="00FC40DF">
      <w:pPr>
        <w:rPr>
          <w:rFonts w:cstheme="minorHAnsi"/>
          <w:color w:val="222222"/>
          <w:sz w:val="22"/>
          <w:szCs w:val="22"/>
          <w:shd w:val="clear" w:color="auto" w:fill="FFFFFF"/>
          <w:lang w:val="cy-GB"/>
        </w:rPr>
      </w:pPr>
      <w:r w:rsidRPr="00892AD2">
        <w:rPr>
          <w:rFonts w:ascii="Calibri" w:eastAsia="Calibri" w:hAnsi="Calibri" w:cs="Calibri"/>
          <w:sz w:val="22"/>
          <w:szCs w:val="22"/>
          <w:bdr w:val="nil"/>
          <w:lang w:val="cy-GB"/>
        </w:rPr>
        <w:t>Yn ogystal â'r cyflwyniad cychwynnol i addysgu effeithiol, bydd y modiwl hwn yn canolbwyntio ar ddwy sgil ymchwil hanfodol i ymarferwyr: arsylwi ac adfyfyrio. Byddwch yn defnyddio tri model damcaniaethol i arwain eich dadansoddiad o ddysgu ac addysgu.</w:t>
      </w:r>
    </w:p>
    <w:p w14:paraId="3EBE1C2E" w14:textId="77777777" w:rsidR="00FC40DF" w:rsidRPr="00892AD2" w:rsidRDefault="00FC40DF" w:rsidP="00FC40DF">
      <w:pPr>
        <w:spacing w:after="0" w:line="240" w:lineRule="auto"/>
        <w:textAlignment w:val="baseline"/>
        <w:outlineLvl w:val="1"/>
        <w:rPr>
          <w:rFonts w:ascii="Calibri Light" w:eastAsia="Times New Roman" w:hAnsi="Calibri Light" w:cs="Calibri Light"/>
          <w:color w:val="2F5496"/>
          <w:sz w:val="28"/>
          <w:szCs w:val="28"/>
          <w:lang w:val="cy-GB" w:eastAsia="en-GB"/>
        </w:rPr>
      </w:pPr>
    </w:p>
    <w:p w14:paraId="1E4BE143" w14:textId="77777777" w:rsidR="00FC40DF" w:rsidRPr="00892AD2" w:rsidRDefault="00FC40DF" w:rsidP="00FC40DF">
      <w:pPr>
        <w:spacing w:after="0" w:line="240" w:lineRule="auto"/>
        <w:textAlignment w:val="baseline"/>
        <w:outlineLvl w:val="1"/>
        <w:rPr>
          <w:rFonts w:ascii="Calibri Light" w:eastAsia="Times New Roman" w:hAnsi="Calibri Light" w:cs="Calibri Light"/>
          <w:color w:val="2F5496"/>
          <w:sz w:val="28"/>
          <w:szCs w:val="28"/>
          <w:lang w:val="cy-GB" w:eastAsia="en-GB"/>
        </w:rPr>
      </w:pPr>
      <w:r w:rsidRPr="00892AD2">
        <w:rPr>
          <w:rFonts w:ascii="Calibri Light" w:eastAsia="Times New Roman" w:hAnsi="Calibri Light" w:cs="Calibri Light"/>
          <w:color w:val="2F5496"/>
          <w:sz w:val="28"/>
          <w:szCs w:val="28"/>
          <w:lang w:val="cy-GB" w:eastAsia="en-GB"/>
        </w:rPr>
        <w:t>Cwestiynau Ebbutt </w:t>
      </w:r>
    </w:p>
    <w:p w14:paraId="600D84EE" w14:textId="77777777" w:rsidR="00FC40DF" w:rsidRPr="00892AD2" w:rsidRDefault="00FC40DF" w:rsidP="00FC40DF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cy-GB" w:eastAsia="en-GB"/>
        </w:rPr>
      </w:pPr>
      <w:r w:rsidRPr="00892AD2">
        <w:rPr>
          <w:rFonts w:ascii="Calibri" w:eastAsia="Times New Roman" w:hAnsi="Calibri" w:cs="Calibri"/>
          <w:sz w:val="22"/>
          <w:szCs w:val="22"/>
          <w:lang w:val="cy-GB" w:eastAsia="en-GB"/>
        </w:rPr>
        <w:t>Wrth arsylwi neu adfyfyrio ar ddysgu ac addysgu, defnyddiwch y cwestiynau canlynol i hwyluso eich dadansoddiad o ddysgu ac adfyfyrio ar ymarfer: </w:t>
      </w:r>
    </w:p>
    <w:p w14:paraId="01B18425" w14:textId="77777777" w:rsidR="00FC40DF" w:rsidRPr="00892AD2" w:rsidRDefault="00FC40DF" w:rsidP="00FC40DF">
      <w:pPr>
        <w:numPr>
          <w:ilvl w:val="0"/>
          <w:numId w:val="33"/>
        </w:numPr>
        <w:spacing w:line="240" w:lineRule="auto"/>
        <w:ind w:left="3828" w:firstLine="0"/>
        <w:textAlignment w:val="baseline"/>
        <w:rPr>
          <w:rFonts w:ascii="Calibri" w:eastAsia="Times New Roman" w:hAnsi="Calibri" w:cs="Calibri"/>
          <w:sz w:val="22"/>
          <w:szCs w:val="22"/>
          <w:lang w:val="cy-GB" w:eastAsia="en-GB"/>
        </w:rPr>
      </w:pPr>
      <w:r w:rsidRPr="00892AD2">
        <w:rPr>
          <w:rFonts w:ascii="Calibri" w:eastAsia="Times New Roman" w:hAnsi="Calibri" w:cs="Calibri"/>
          <w:sz w:val="22"/>
          <w:szCs w:val="22"/>
          <w:lang w:val="cy-GB" w:eastAsia="en-GB"/>
        </w:rPr>
        <w:t>Beth wnaeth y disgyblion mewn gwirionedd? </w:t>
      </w:r>
    </w:p>
    <w:p w14:paraId="12271F37" w14:textId="77777777" w:rsidR="00FC40DF" w:rsidRPr="00892AD2" w:rsidRDefault="00FC40DF" w:rsidP="00FC40DF">
      <w:pPr>
        <w:numPr>
          <w:ilvl w:val="0"/>
          <w:numId w:val="34"/>
        </w:numPr>
        <w:spacing w:line="240" w:lineRule="auto"/>
        <w:ind w:left="3828" w:firstLine="0"/>
        <w:textAlignment w:val="baseline"/>
        <w:rPr>
          <w:rFonts w:ascii="Calibri" w:eastAsia="Times New Roman" w:hAnsi="Calibri" w:cs="Calibri"/>
          <w:sz w:val="22"/>
          <w:szCs w:val="22"/>
          <w:lang w:val="cy-GB" w:eastAsia="en-GB"/>
        </w:rPr>
      </w:pPr>
      <w:r w:rsidRPr="00892AD2">
        <w:rPr>
          <w:rFonts w:ascii="Calibri" w:eastAsia="Times New Roman" w:hAnsi="Calibri" w:cs="Calibri"/>
          <w:sz w:val="22"/>
          <w:szCs w:val="22"/>
          <w:lang w:val="cy-GB" w:eastAsia="en-GB"/>
        </w:rPr>
        <w:t>Beth oedden nhw'n ei ddysgu? </w:t>
      </w:r>
    </w:p>
    <w:p w14:paraId="01E53510" w14:textId="77777777" w:rsidR="00FC40DF" w:rsidRPr="00892AD2" w:rsidRDefault="00FC40DF" w:rsidP="00FC40DF">
      <w:pPr>
        <w:numPr>
          <w:ilvl w:val="0"/>
          <w:numId w:val="34"/>
        </w:numPr>
        <w:spacing w:line="240" w:lineRule="auto"/>
        <w:ind w:left="3828" w:firstLine="0"/>
        <w:textAlignment w:val="baseline"/>
        <w:rPr>
          <w:rFonts w:ascii="Calibri" w:eastAsia="Times New Roman" w:hAnsi="Calibri" w:cs="Calibri"/>
          <w:sz w:val="22"/>
          <w:szCs w:val="22"/>
          <w:lang w:val="cy-GB" w:eastAsia="en-GB"/>
        </w:rPr>
      </w:pPr>
      <w:r w:rsidRPr="00892AD2">
        <w:rPr>
          <w:rFonts w:ascii="Calibri" w:eastAsia="Times New Roman" w:hAnsi="Calibri" w:cs="Calibri"/>
          <w:sz w:val="22"/>
          <w:szCs w:val="22"/>
          <w:lang w:val="cy-GB" w:eastAsia="en-GB"/>
        </w:rPr>
        <w:t>Pa mor werthfawr oedd hyn? </w:t>
      </w:r>
    </w:p>
    <w:p w14:paraId="51315425" w14:textId="77777777" w:rsidR="00FC40DF" w:rsidRPr="00892AD2" w:rsidRDefault="00FC40DF" w:rsidP="00FC40DF">
      <w:pPr>
        <w:numPr>
          <w:ilvl w:val="0"/>
          <w:numId w:val="34"/>
        </w:numPr>
        <w:spacing w:line="240" w:lineRule="auto"/>
        <w:ind w:left="3828" w:firstLine="0"/>
        <w:textAlignment w:val="baseline"/>
        <w:rPr>
          <w:rFonts w:ascii="Calibri" w:eastAsia="Times New Roman" w:hAnsi="Calibri" w:cs="Calibri"/>
          <w:sz w:val="22"/>
          <w:szCs w:val="22"/>
          <w:lang w:val="cy-GB" w:eastAsia="en-GB"/>
        </w:rPr>
      </w:pPr>
      <w:r w:rsidRPr="00892AD2">
        <w:rPr>
          <w:rFonts w:ascii="Calibri" w:eastAsia="Times New Roman" w:hAnsi="Calibri" w:cs="Calibri"/>
          <w:sz w:val="22"/>
          <w:szCs w:val="22"/>
          <w:lang w:val="cy-GB" w:eastAsia="en-GB"/>
        </w:rPr>
        <w:t>Beth wnes i? (Beth wnaeth yr athro?) </w:t>
      </w:r>
    </w:p>
    <w:p w14:paraId="6C75E529" w14:textId="77777777" w:rsidR="00FC40DF" w:rsidRPr="00892AD2" w:rsidRDefault="00FC40DF" w:rsidP="00FC40DF">
      <w:pPr>
        <w:numPr>
          <w:ilvl w:val="0"/>
          <w:numId w:val="34"/>
        </w:numPr>
        <w:spacing w:line="240" w:lineRule="auto"/>
        <w:ind w:left="3828" w:firstLine="0"/>
        <w:textAlignment w:val="baseline"/>
        <w:rPr>
          <w:rFonts w:ascii="Calibri" w:eastAsia="Times New Roman" w:hAnsi="Calibri" w:cs="Calibri"/>
          <w:sz w:val="22"/>
          <w:szCs w:val="22"/>
          <w:lang w:val="cy-GB" w:eastAsia="en-GB"/>
        </w:rPr>
      </w:pPr>
      <w:r w:rsidRPr="00892AD2">
        <w:rPr>
          <w:rFonts w:ascii="Calibri" w:eastAsia="Times New Roman" w:hAnsi="Calibri" w:cs="Calibri"/>
          <w:sz w:val="22"/>
          <w:szCs w:val="22"/>
          <w:lang w:val="cy-GB" w:eastAsia="en-GB"/>
        </w:rPr>
        <w:t>Beth wnes i ei ddysgu?  </w:t>
      </w:r>
    </w:p>
    <w:p w14:paraId="01E53EF3" w14:textId="77777777" w:rsidR="00FC40DF" w:rsidRPr="00892AD2" w:rsidRDefault="00FC40DF" w:rsidP="00FC40DF">
      <w:pPr>
        <w:numPr>
          <w:ilvl w:val="0"/>
          <w:numId w:val="34"/>
        </w:numPr>
        <w:spacing w:line="240" w:lineRule="auto"/>
        <w:ind w:left="3828" w:firstLine="0"/>
        <w:textAlignment w:val="baseline"/>
        <w:rPr>
          <w:rFonts w:ascii="Calibri" w:eastAsia="Times New Roman" w:hAnsi="Calibri" w:cs="Calibri"/>
          <w:sz w:val="22"/>
          <w:szCs w:val="22"/>
          <w:lang w:val="cy-GB" w:eastAsia="en-GB"/>
        </w:rPr>
      </w:pPr>
      <w:r w:rsidRPr="00892AD2">
        <w:rPr>
          <w:rFonts w:ascii="Calibri" w:eastAsia="Times New Roman" w:hAnsi="Calibri" w:cs="Calibri"/>
          <w:sz w:val="22"/>
          <w:szCs w:val="22"/>
          <w:lang w:val="cy-GB" w:eastAsia="en-GB"/>
        </w:rPr>
        <w:t>Beth ydw i'n bwriadu ei wneud nesaf?  </w:t>
      </w:r>
    </w:p>
    <w:p w14:paraId="52AC96DD" w14:textId="77777777" w:rsidR="00FC40DF" w:rsidRPr="00892AD2" w:rsidRDefault="00FC40DF" w:rsidP="00FC40DF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cy-GB" w:eastAsia="en-GB"/>
        </w:rPr>
      </w:pPr>
      <w:r w:rsidRPr="00892AD2">
        <w:rPr>
          <w:rFonts w:ascii="Calibri" w:eastAsia="Times New Roman" w:hAnsi="Calibri" w:cs="Calibri"/>
          <w:sz w:val="22"/>
          <w:szCs w:val="22"/>
          <w:lang w:val="cy-GB" w:eastAsia="en-GB"/>
        </w:rPr>
        <w:t>Ebbutt, 1985, yn Hopkins, D., 2014. A teacher's guide to classroom research. Maidenhead, DU: McGraw-Hill Education </w:t>
      </w:r>
    </w:p>
    <w:p w14:paraId="42248B08" w14:textId="77777777" w:rsidR="00FC40DF" w:rsidRPr="00892AD2" w:rsidRDefault="00FC40DF" w:rsidP="00FC40DF">
      <w:pPr>
        <w:rPr>
          <w:lang w:val="cy-GB"/>
        </w:rPr>
      </w:pPr>
    </w:p>
    <w:p w14:paraId="3EADAD2C" w14:textId="77777777" w:rsidR="00466D57" w:rsidRPr="00892AD2" w:rsidRDefault="00466D57">
      <w:pPr>
        <w:rPr>
          <w:rFonts w:ascii="Calibri Light" w:eastAsia="Calibri" w:hAnsi="Calibri Light" w:cs="Calibri Light"/>
          <w:color w:val="2F5496"/>
          <w:sz w:val="28"/>
          <w:szCs w:val="28"/>
          <w:bdr w:val="nil"/>
          <w:lang w:val="cy-GB" w:eastAsia="en-GB"/>
        </w:rPr>
      </w:pPr>
      <w:r w:rsidRPr="00892AD2">
        <w:rPr>
          <w:rFonts w:ascii="Calibri Light" w:eastAsia="Calibri" w:hAnsi="Calibri Light" w:cs="Calibri Light"/>
          <w:color w:val="2F5496"/>
          <w:sz w:val="28"/>
          <w:szCs w:val="28"/>
          <w:bdr w:val="nil"/>
          <w:lang w:val="cy-GB" w:eastAsia="en-GB"/>
        </w:rPr>
        <w:br w:type="page"/>
      </w:r>
    </w:p>
    <w:p w14:paraId="5FFBE4A1" w14:textId="79CCBE4E" w:rsidR="00FC40DF" w:rsidRPr="00892AD2" w:rsidRDefault="00FC40DF" w:rsidP="00FC40DF">
      <w:pPr>
        <w:keepNext/>
        <w:keepLines/>
        <w:spacing w:after="0" w:line="240" w:lineRule="auto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cy-GB"/>
        </w:rPr>
      </w:pPr>
      <w:r w:rsidRPr="00892AD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cy-GB"/>
        </w:rPr>
        <w:lastRenderedPageBreak/>
        <w:t>Lensys Brookfield</w:t>
      </w:r>
    </w:p>
    <w:p w14:paraId="5D7EE973" w14:textId="77777777" w:rsidR="00FC40DF" w:rsidRPr="00892AD2" w:rsidRDefault="00FC40DF" w:rsidP="00FC40DF">
      <w:pPr>
        <w:rPr>
          <w:bCs/>
          <w:sz w:val="22"/>
          <w:szCs w:val="22"/>
          <w:lang w:val="cy-GB"/>
        </w:rPr>
      </w:pPr>
      <w:r w:rsidRPr="00892AD2">
        <w:rPr>
          <w:bCs/>
          <w:sz w:val="22"/>
          <w:szCs w:val="22"/>
          <w:lang w:val="cy-GB"/>
        </w:rPr>
        <w:t>Ac yn olaf, mae Brookfield (1998) yn defnyddio pedair lens i arwain adfyfyrdod proffesiynol:</w:t>
      </w:r>
    </w:p>
    <w:tbl>
      <w:tblPr>
        <w:tblStyle w:val="TableGrid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280"/>
        <w:gridCol w:w="7280"/>
      </w:tblGrid>
      <w:tr w:rsidR="00FC40DF" w:rsidRPr="00892AD2" w14:paraId="4C1395EA" w14:textId="77777777" w:rsidTr="00E278A9">
        <w:trPr>
          <w:trHeight w:val="58"/>
        </w:trPr>
        <w:tc>
          <w:tcPr>
            <w:tcW w:w="2500" w:type="pct"/>
            <w:shd w:val="clear" w:color="auto" w:fill="E7E6E6" w:themeFill="background2"/>
          </w:tcPr>
          <w:p w14:paraId="68CEDAD5" w14:textId="77777777" w:rsidR="00FC40DF" w:rsidRPr="00892AD2" w:rsidRDefault="00FC40DF" w:rsidP="00E278A9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cy-GB"/>
              </w:rPr>
            </w:pPr>
            <w:r w:rsidRPr="00892AD2">
              <w:rPr>
                <w:b/>
                <w:bCs/>
                <w:sz w:val="22"/>
                <w:szCs w:val="22"/>
                <w:lang w:val="cy-GB"/>
              </w:rPr>
              <w:t>Hunangofiannol</w:t>
            </w:r>
          </w:p>
        </w:tc>
        <w:tc>
          <w:tcPr>
            <w:tcW w:w="2500" w:type="pct"/>
            <w:shd w:val="clear" w:color="auto" w:fill="E7E6E6" w:themeFill="background2"/>
          </w:tcPr>
          <w:p w14:paraId="62AE1975" w14:textId="77777777" w:rsidR="00FC40DF" w:rsidRPr="00892AD2" w:rsidRDefault="00FC40DF" w:rsidP="00E278A9">
            <w:pPr>
              <w:spacing w:line="264" w:lineRule="auto"/>
              <w:jc w:val="center"/>
              <w:rPr>
                <w:rFonts w:cstheme="minorHAnsi"/>
                <w:b/>
                <w:sz w:val="22"/>
                <w:szCs w:val="22"/>
                <w:lang w:val="cy-GB"/>
              </w:rPr>
            </w:pPr>
            <w:r w:rsidRPr="00892AD2">
              <w:rPr>
                <w:b/>
                <w:sz w:val="22"/>
                <w:szCs w:val="22"/>
                <w:lang w:val="cy-GB"/>
              </w:rPr>
              <w:t>Llygaid y Dysgwyr</w:t>
            </w:r>
          </w:p>
        </w:tc>
      </w:tr>
      <w:tr w:rsidR="00FC40DF" w:rsidRPr="00892AD2" w14:paraId="59915F1E" w14:textId="77777777" w:rsidTr="00E278A9">
        <w:tc>
          <w:tcPr>
            <w:tcW w:w="2500" w:type="pct"/>
            <w:shd w:val="clear" w:color="auto" w:fill="auto"/>
          </w:tcPr>
          <w:p w14:paraId="266B07E1" w14:textId="77777777" w:rsidR="00FC40DF" w:rsidRPr="00892AD2" w:rsidRDefault="00FC40DF" w:rsidP="00E278A9">
            <w:pPr>
              <w:spacing w:line="264" w:lineRule="auto"/>
              <w:rPr>
                <w:rFonts w:cstheme="minorHAnsi"/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Sut mae ein hanes ein hunain yn dylanwadu ar y ffyrdd rydyn ni'n ymddwyn?</w:t>
            </w:r>
          </w:p>
          <w:p w14:paraId="7319FC5B" w14:textId="77777777" w:rsidR="00FC40DF" w:rsidRPr="00892AD2" w:rsidRDefault="00FC40DF" w:rsidP="00E278A9">
            <w:pPr>
              <w:spacing w:line="264" w:lineRule="auto"/>
              <w:rPr>
                <w:rFonts w:cstheme="minorHAnsi"/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Rhaid i ni ystyried:</w:t>
            </w:r>
          </w:p>
          <w:p w14:paraId="46F3230C" w14:textId="77777777" w:rsidR="00FC40DF" w:rsidRPr="00892AD2" w:rsidRDefault="00FC40DF" w:rsidP="00FC40DF">
            <w:pPr>
              <w:numPr>
                <w:ilvl w:val="0"/>
                <w:numId w:val="32"/>
              </w:numPr>
              <w:spacing w:line="264" w:lineRule="auto"/>
              <w:ind w:hanging="262"/>
              <w:contextualSpacing/>
              <w:rPr>
                <w:rFonts w:cstheme="minorHAnsi"/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sut mae profiadau personol wedi dylanwadu ar ein credoau</w:t>
            </w:r>
          </w:p>
          <w:p w14:paraId="78946417" w14:textId="77777777" w:rsidR="00FC40DF" w:rsidRPr="00892AD2" w:rsidRDefault="00FC40DF" w:rsidP="00FC40DF">
            <w:pPr>
              <w:numPr>
                <w:ilvl w:val="0"/>
                <w:numId w:val="32"/>
              </w:numPr>
              <w:spacing w:line="264" w:lineRule="auto"/>
              <w:ind w:hanging="262"/>
              <w:contextualSpacing/>
              <w:rPr>
                <w:rFonts w:cstheme="minorHAnsi"/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pam dewiswn rai dulliau gweithredu dros eraill</w:t>
            </w:r>
          </w:p>
          <w:p w14:paraId="6FD0B34C" w14:textId="77777777" w:rsidR="00FC40DF" w:rsidRPr="00892AD2" w:rsidRDefault="00FC40DF" w:rsidP="00FC40DF">
            <w:pPr>
              <w:numPr>
                <w:ilvl w:val="0"/>
                <w:numId w:val="32"/>
              </w:numPr>
              <w:spacing w:line="264" w:lineRule="auto"/>
              <w:ind w:hanging="262"/>
              <w:contextualSpacing/>
              <w:rPr>
                <w:rFonts w:cstheme="minorHAnsi"/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sut mae ein methiannau a'n llwyddiannau ein hunain yn dylanwadu ar ein dewisiadau o addysgeg.</w:t>
            </w:r>
          </w:p>
        </w:tc>
        <w:tc>
          <w:tcPr>
            <w:tcW w:w="2500" w:type="pct"/>
            <w:shd w:val="clear" w:color="auto" w:fill="auto"/>
          </w:tcPr>
          <w:p w14:paraId="347B6F02" w14:textId="77777777" w:rsidR="00FC40DF" w:rsidRPr="00892AD2" w:rsidRDefault="00FC40DF" w:rsidP="00E278A9">
            <w:pPr>
              <w:spacing w:line="264" w:lineRule="auto"/>
              <w:rPr>
                <w:rFonts w:cstheme="minorHAnsi"/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 xml:space="preserve">Beth yw barn y dysgwyr amdana i a'r ffordd dwi'n dysgu? </w:t>
            </w:r>
            <w:r w:rsidRPr="00892AD2">
              <w:rPr>
                <w:sz w:val="22"/>
                <w:szCs w:val="22"/>
                <w:lang w:val="cy-GB"/>
              </w:rPr>
              <w:br/>
              <w:t>Dylen ni:</w:t>
            </w:r>
          </w:p>
          <w:p w14:paraId="7E5E7810" w14:textId="77777777" w:rsidR="00FC40DF" w:rsidRPr="00892AD2" w:rsidRDefault="00FC40DF" w:rsidP="00FC40DF">
            <w:pPr>
              <w:numPr>
                <w:ilvl w:val="0"/>
                <w:numId w:val="32"/>
              </w:numPr>
              <w:spacing w:line="264" w:lineRule="auto"/>
              <w:ind w:hanging="262"/>
              <w:contextualSpacing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greu gofod diogel ar gyfer clywed barn y disgyblion.</w:t>
            </w:r>
          </w:p>
          <w:p w14:paraId="093103F0" w14:textId="77777777" w:rsidR="00FC40DF" w:rsidRPr="00892AD2" w:rsidRDefault="00FC40DF" w:rsidP="00FC40DF">
            <w:pPr>
              <w:numPr>
                <w:ilvl w:val="0"/>
                <w:numId w:val="32"/>
              </w:numPr>
              <w:spacing w:line="264" w:lineRule="auto"/>
              <w:ind w:hanging="262"/>
              <w:contextualSpacing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fod yn sensitif i'w hanghenion yn ystod y gwersi gan ymateb mewn modd sensitif.</w:t>
            </w:r>
          </w:p>
          <w:p w14:paraId="3870C70F" w14:textId="77777777" w:rsidR="00FC40DF" w:rsidRPr="00892AD2" w:rsidRDefault="00FC40DF" w:rsidP="00FC40DF">
            <w:pPr>
              <w:numPr>
                <w:ilvl w:val="0"/>
                <w:numId w:val="32"/>
              </w:numPr>
              <w:spacing w:line="264" w:lineRule="auto"/>
              <w:ind w:hanging="262"/>
              <w:contextualSpacing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addasu ein cynllunio ac addysgu yn ôl eu hanghenion</w:t>
            </w:r>
          </w:p>
        </w:tc>
      </w:tr>
      <w:tr w:rsidR="00FC40DF" w:rsidRPr="00892AD2" w14:paraId="69CA630D" w14:textId="77777777" w:rsidTr="00E278A9">
        <w:tc>
          <w:tcPr>
            <w:tcW w:w="2500" w:type="pct"/>
            <w:shd w:val="clear" w:color="auto" w:fill="E7E6E6" w:themeFill="background2"/>
          </w:tcPr>
          <w:p w14:paraId="38FAE57B" w14:textId="77777777" w:rsidR="00FC40DF" w:rsidRPr="00892AD2" w:rsidRDefault="00FC40DF" w:rsidP="00E278A9">
            <w:pPr>
              <w:spacing w:line="264" w:lineRule="auto"/>
              <w:jc w:val="center"/>
              <w:rPr>
                <w:rFonts w:cstheme="minorHAnsi"/>
                <w:b/>
                <w:sz w:val="22"/>
                <w:szCs w:val="22"/>
                <w:lang w:val="cy-GB"/>
              </w:rPr>
            </w:pPr>
            <w:r w:rsidRPr="00892AD2">
              <w:rPr>
                <w:b/>
                <w:sz w:val="22"/>
                <w:szCs w:val="22"/>
                <w:lang w:val="cy-GB"/>
              </w:rPr>
              <w:t>Profiad Cydweithwyr</w:t>
            </w:r>
          </w:p>
        </w:tc>
        <w:tc>
          <w:tcPr>
            <w:tcW w:w="2500" w:type="pct"/>
            <w:shd w:val="clear" w:color="auto" w:fill="E7E6E6" w:themeFill="background2"/>
          </w:tcPr>
          <w:p w14:paraId="0C426286" w14:textId="77777777" w:rsidR="00FC40DF" w:rsidRPr="00892AD2" w:rsidRDefault="00FC40DF" w:rsidP="00E278A9">
            <w:pPr>
              <w:spacing w:line="264" w:lineRule="auto"/>
              <w:jc w:val="center"/>
              <w:rPr>
                <w:rFonts w:cstheme="minorHAnsi"/>
                <w:b/>
                <w:sz w:val="22"/>
                <w:szCs w:val="22"/>
                <w:lang w:val="cy-GB"/>
              </w:rPr>
            </w:pPr>
            <w:r w:rsidRPr="00892AD2">
              <w:rPr>
                <w:b/>
                <w:sz w:val="22"/>
                <w:szCs w:val="22"/>
                <w:lang w:val="cy-GB"/>
              </w:rPr>
              <w:t>Llenyddiaeth Ddamcaniaethol</w:t>
            </w:r>
          </w:p>
        </w:tc>
      </w:tr>
      <w:tr w:rsidR="00FC40DF" w:rsidRPr="00892AD2" w14:paraId="2E290B3F" w14:textId="77777777" w:rsidTr="00E278A9">
        <w:trPr>
          <w:trHeight w:val="1404"/>
        </w:trPr>
        <w:tc>
          <w:tcPr>
            <w:tcW w:w="2500" w:type="pct"/>
            <w:shd w:val="clear" w:color="auto" w:fill="auto"/>
          </w:tcPr>
          <w:p w14:paraId="1446E8A7" w14:textId="77777777" w:rsidR="00FC40DF" w:rsidRPr="00892AD2" w:rsidRDefault="00FC40DF" w:rsidP="00E278A9">
            <w:pPr>
              <w:spacing w:line="264" w:lineRule="auto"/>
              <w:rPr>
                <w:rFonts w:cstheme="minorHAnsi"/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Mae cael sgyrsiau beirniadol gyda chyfoedion yn ein galluogi i:</w:t>
            </w:r>
          </w:p>
          <w:p w14:paraId="7F581CF7" w14:textId="77777777" w:rsidR="00FC40DF" w:rsidRPr="00892AD2" w:rsidRDefault="00FC40DF" w:rsidP="00FC40DF">
            <w:pPr>
              <w:numPr>
                <w:ilvl w:val="0"/>
                <w:numId w:val="32"/>
              </w:numPr>
              <w:spacing w:line="264" w:lineRule="auto"/>
              <w:ind w:hanging="262"/>
              <w:contextualSpacing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ennill persbectif ychwanegol</w:t>
            </w:r>
          </w:p>
          <w:p w14:paraId="725C28D0" w14:textId="77777777" w:rsidR="00FC40DF" w:rsidRPr="00892AD2" w:rsidRDefault="00FC40DF" w:rsidP="00FC40DF">
            <w:pPr>
              <w:numPr>
                <w:ilvl w:val="0"/>
                <w:numId w:val="32"/>
              </w:numPr>
              <w:spacing w:line="264" w:lineRule="auto"/>
              <w:ind w:hanging="262"/>
              <w:contextualSpacing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gwerthuso'n fwy effeithiol ac yn feirniadol</w:t>
            </w:r>
          </w:p>
          <w:p w14:paraId="5496A1C8" w14:textId="77777777" w:rsidR="00FC40DF" w:rsidRPr="00892AD2" w:rsidRDefault="00FC40DF" w:rsidP="00FC40DF">
            <w:pPr>
              <w:numPr>
                <w:ilvl w:val="0"/>
                <w:numId w:val="32"/>
              </w:numPr>
              <w:spacing w:line="264" w:lineRule="auto"/>
              <w:ind w:hanging="262"/>
              <w:contextualSpacing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ehangu ein dulliau o weithredu</w:t>
            </w:r>
          </w:p>
          <w:p w14:paraId="31C956FD" w14:textId="77777777" w:rsidR="00FC40DF" w:rsidRPr="00892AD2" w:rsidRDefault="00FC40DF" w:rsidP="00FC40DF">
            <w:pPr>
              <w:numPr>
                <w:ilvl w:val="0"/>
                <w:numId w:val="32"/>
              </w:numPr>
              <w:spacing w:line="264" w:lineRule="auto"/>
              <w:ind w:hanging="262"/>
              <w:contextualSpacing/>
              <w:rPr>
                <w:rFonts w:cstheme="minorHAnsi"/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newid ein harferion.</w:t>
            </w:r>
          </w:p>
        </w:tc>
        <w:tc>
          <w:tcPr>
            <w:tcW w:w="2500" w:type="pct"/>
            <w:shd w:val="clear" w:color="auto" w:fill="auto"/>
          </w:tcPr>
          <w:p w14:paraId="141AFFE1" w14:textId="77777777" w:rsidR="00FC40DF" w:rsidRPr="00892AD2" w:rsidRDefault="00FC40DF" w:rsidP="00E278A9">
            <w:pPr>
              <w:spacing w:line="264" w:lineRule="auto"/>
              <w:rPr>
                <w:rFonts w:cstheme="minorHAnsi"/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Gall darllen llenyddiaeth academaidd:</w:t>
            </w:r>
          </w:p>
          <w:p w14:paraId="6AD717A7" w14:textId="77777777" w:rsidR="00FC40DF" w:rsidRPr="00892AD2" w:rsidRDefault="00FC40DF" w:rsidP="00FC40DF">
            <w:pPr>
              <w:numPr>
                <w:ilvl w:val="0"/>
                <w:numId w:val="32"/>
              </w:numPr>
              <w:spacing w:line="264" w:lineRule="auto"/>
              <w:ind w:hanging="262"/>
              <w:contextualSpacing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fy helpu adnabod a labelu fy nulliau addysgu neu addysgeg</w:t>
            </w:r>
          </w:p>
          <w:p w14:paraId="58B3555B" w14:textId="77777777" w:rsidR="00FC40DF" w:rsidRPr="00892AD2" w:rsidRDefault="00FC40DF" w:rsidP="00FC40DF">
            <w:pPr>
              <w:numPr>
                <w:ilvl w:val="0"/>
                <w:numId w:val="32"/>
              </w:numPr>
              <w:spacing w:line="264" w:lineRule="auto"/>
              <w:ind w:hanging="262"/>
              <w:contextualSpacing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esbonio llwyddiant a methiant</w:t>
            </w:r>
          </w:p>
          <w:p w14:paraId="72DE6F47" w14:textId="77777777" w:rsidR="00FC40DF" w:rsidRPr="00892AD2" w:rsidRDefault="00FC40DF" w:rsidP="00FC40DF">
            <w:pPr>
              <w:numPr>
                <w:ilvl w:val="0"/>
                <w:numId w:val="32"/>
              </w:numPr>
              <w:spacing w:line="264" w:lineRule="auto"/>
              <w:ind w:hanging="262"/>
              <w:contextualSpacing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esbonio cymhlethdod yr ystafell ddosbarth</w:t>
            </w:r>
          </w:p>
          <w:p w14:paraId="5A5FF439" w14:textId="77777777" w:rsidR="00FC40DF" w:rsidRPr="00892AD2" w:rsidRDefault="00FC40DF" w:rsidP="00FC40DF">
            <w:pPr>
              <w:numPr>
                <w:ilvl w:val="0"/>
                <w:numId w:val="32"/>
              </w:numPr>
              <w:spacing w:line="264" w:lineRule="auto"/>
              <w:ind w:hanging="262"/>
              <w:contextualSpacing/>
              <w:rPr>
                <w:rFonts w:cstheme="minorHAnsi"/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fy nghyflwyno i ddulliau newydd ac effeithiol</w:t>
            </w:r>
          </w:p>
        </w:tc>
      </w:tr>
    </w:tbl>
    <w:p w14:paraId="77A12FDF" w14:textId="77777777" w:rsidR="00FC40DF" w:rsidRPr="00892AD2" w:rsidRDefault="00FC40DF" w:rsidP="00FC40DF">
      <w:pPr>
        <w:rPr>
          <w:rFonts w:cstheme="minorHAnsi"/>
          <w:b/>
          <w:sz w:val="22"/>
          <w:szCs w:val="22"/>
          <w:lang w:val="cy-GB"/>
        </w:rPr>
      </w:pPr>
      <w:hyperlink r:id="rId15" w:history="1">
        <w:r w:rsidRPr="00892AD2">
          <w:rPr>
            <w:rFonts w:cstheme="minorHAnsi"/>
            <w:color w:val="0563C1" w:themeColor="hyperlink"/>
            <w:sz w:val="22"/>
            <w:szCs w:val="22"/>
            <w:u w:val="single"/>
            <w:shd w:val="clear" w:color="auto" w:fill="FFFFFF"/>
            <w:lang w:val="cy-GB"/>
          </w:rPr>
          <w:t>Brookfield, S., 1998. Critically reflective practice. </w:t>
        </w:r>
        <w:r w:rsidRPr="00892AD2">
          <w:rPr>
            <w:rFonts w:cstheme="minorHAnsi"/>
            <w:i/>
            <w:iCs/>
            <w:color w:val="0563C1" w:themeColor="hyperlink"/>
            <w:sz w:val="22"/>
            <w:szCs w:val="22"/>
            <w:u w:val="single"/>
            <w:shd w:val="clear" w:color="auto" w:fill="FFFFFF"/>
            <w:lang w:val="cy-GB"/>
          </w:rPr>
          <w:t>Journal of Continuing Education in the Health Professions</w:t>
        </w:r>
        <w:r w:rsidRPr="00892AD2">
          <w:rPr>
            <w:rFonts w:cstheme="minorHAnsi"/>
            <w:color w:val="0563C1" w:themeColor="hyperlink"/>
            <w:sz w:val="22"/>
            <w:szCs w:val="22"/>
            <w:u w:val="single"/>
            <w:shd w:val="clear" w:color="auto" w:fill="FFFFFF"/>
            <w:lang w:val="cy-GB"/>
          </w:rPr>
          <w:t>, </w:t>
        </w:r>
        <w:r w:rsidRPr="00892AD2">
          <w:rPr>
            <w:rFonts w:cstheme="minorHAnsi"/>
            <w:i/>
            <w:iCs/>
            <w:color w:val="0563C1" w:themeColor="hyperlink"/>
            <w:sz w:val="22"/>
            <w:szCs w:val="22"/>
            <w:u w:val="single"/>
            <w:shd w:val="clear" w:color="auto" w:fill="FFFFFF"/>
            <w:lang w:val="cy-GB"/>
          </w:rPr>
          <w:t>18</w:t>
        </w:r>
        <w:r w:rsidRPr="00892AD2">
          <w:rPr>
            <w:rFonts w:cstheme="minorHAnsi"/>
            <w:color w:val="0563C1" w:themeColor="hyperlink"/>
            <w:sz w:val="22"/>
            <w:szCs w:val="22"/>
            <w:u w:val="single"/>
            <w:shd w:val="clear" w:color="auto" w:fill="FFFFFF"/>
            <w:lang w:val="cy-GB"/>
          </w:rPr>
          <w:t>(4), pp.197-205.</w:t>
        </w:r>
      </w:hyperlink>
    </w:p>
    <w:p w14:paraId="7DB682DB" w14:textId="77777777" w:rsidR="00FC40DF" w:rsidRPr="00892AD2" w:rsidRDefault="00FC40DF" w:rsidP="00FC40DF">
      <w:pPr>
        <w:rPr>
          <w:rFonts w:asciiTheme="majorHAnsi" w:eastAsiaTheme="majorEastAsia" w:hAnsiTheme="majorHAnsi" w:cstheme="majorBidi"/>
          <w:b/>
          <w:color w:val="404040" w:themeColor="text1" w:themeTint="BF"/>
          <w:sz w:val="22"/>
          <w:szCs w:val="22"/>
          <w:lang w:val="cy-GB"/>
        </w:rPr>
      </w:pPr>
      <w:r w:rsidRPr="00892AD2">
        <w:rPr>
          <w:b/>
          <w:sz w:val="22"/>
          <w:szCs w:val="22"/>
          <w:lang w:val="cy-GB"/>
        </w:rPr>
        <w:br w:type="page"/>
      </w:r>
    </w:p>
    <w:p w14:paraId="77F29E53" w14:textId="1D6354FC" w:rsidR="00693945" w:rsidRPr="00693945" w:rsidRDefault="00693945" w:rsidP="00F3146E">
      <w:pPr>
        <w:pStyle w:val="Heading1"/>
        <w:rPr>
          <w:lang w:val="cy-GB"/>
        </w:rPr>
      </w:pPr>
      <w:r w:rsidRPr="00693945">
        <w:rPr>
          <w:lang w:val="cy-GB"/>
        </w:rPr>
        <w:lastRenderedPageBreak/>
        <w:t>Cynnydd AC</w:t>
      </w:r>
    </w:p>
    <w:p w14:paraId="31B0CEF0" w14:textId="69A1B0C5" w:rsidR="00693945" w:rsidRPr="00693945" w:rsidRDefault="00693945" w:rsidP="00F3146E">
      <w:pPr>
        <w:rPr>
          <w:sz w:val="22"/>
          <w:szCs w:val="22"/>
          <w:lang w:val="cy-GB"/>
        </w:rPr>
      </w:pPr>
      <w:r w:rsidRPr="00693945">
        <w:rPr>
          <w:sz w:val="22"/>
          <w:szCs w:val="22"/>
          <w:lang w:val="cy-GB"/>
        </w:rPr>
        <w:t xml:space="preserve">Yn ystod y cwrs, bydd </w:t>
      </w:r>
      <w:r>
        <w:rPr>
          <w:sz w:val="22"/>
          <w:szCs w:val="22"/>
          <w:lang w:val="cy-GB"/>
        </w:rPr>
        <w:t>AC</w:t>
      </w:r>
      <w:r w:rsidRPr="00693945">
        <w:rPr>
          <w:sz w:val="22"/>
          <w:szCs w:val="22"/>
          <w:lang w:val="cy-GB"/>
        </w:rPr>
        <w:t xml:space="preserve"> yn datblygu wrth iddynt symud ymlaen o fewn y Safonau </w:t>
      </w:r>
      <w:r>
        <w:rPr>
          <w:sz w:val="22"/>
          <w:szCs w:val="22"/>
          <w:lang w:val="cy-GB"/>
        </w:rPr>
        <w:t>P</w:t>
      </w:r>
      <w:r w:rsidRPr="00693945">
        <w:rPr>
          <w:sz w:val="22"/>
          <w:szCs w:val="22"/>
          <w:lang w:val="cy-GB"/>
        </w:rPr>
        <w:t>roffesiynol ar gyfer Addysgu ac Arweinyddiaeth (</w:t>
      </w:r>
      <w:r>
        <w:rPr>
          <w:sz w:val="22"/>
          <w:szCs w:val="22"/>
          <w:lang w:val="cy-GB"/>
        </w:rPr>
        <w:t>SPAA</w:t>
      </w:r>
      <w:r w:rsidRPr="00693945">
        <w:rPr>
          <w:sz w:val="22"/>
          <w:szCs w:val="22"/>
          <w:lang w:val="cy-GB"/>
        </w:rPr>
        <w:t>).</w:t>
      </w:r>
    </w:p>
    <w:p w14:paraId="66FF9F88" w14:textId="77777777" w:rsidR="00693945" w:rsidRPr="00693945" w:rsidRDefault="00693945" w:rsidP="00F3146E">
      <w:pPr>
        <w:rPr>
          <w:sz w:val="22"/>
          <w:szCs w:val="22"/>
          <w:lang w:val="cy-GB"/>
        </w:rPr>
      </w:pPr>
      <w:r w:rsidRPr="00693945">
        <w:rPr>
          <w:sz w:val="22"/>
          <w:szCs w:val="22"/>
          <w:lang w:val="cy-GB"/>
        </w:rPr>
        <w:t>Er mwyn olrhain eu cynnydd, rydym wedi nodi tri cham datblygu:</w:t>
      </w:r>
    </w:p>
    <w:p w14:paraId="77981625" w14:textId="77777777" w:rsidR="00693945" w:rsidRPr="00693945" w:rsidRDefault="00693945" w:rsidP="00693945">
      <w:pPr>
        <w:pStyle w:val="ListParagraph"/>
        <w:numPr>
          <w:ilvl w:val="0"/>
          <w:numId w:val="49"/>
        </w:numPr>
        <w:tabs>
          <w:tab w:val="clear" w:pos="720"/>
          <w:tab w:val="num" w:pos="851"/>
        </w:tabs>
        <w:ind w:left="851" w:hanging="284"/>
        <w:rPr>
          <w:sz w:val="22"/>
          <w:szCs w:val="22"/>
          <w:lang w:val="cy-GB"/>
        </w:rPr>
      </w:pPr>
      <w:r w:rsidRPr="00693945">
        <w:rPr>
          <w:sz w:val="22"/>
          <w:szCs w:val="22"/>
          <w:lang w:val="cy-GB"/>
        </w:rPr>
        <w:t>Dechrau Addysgu</w:t>
      </w:r>
    </w:p>
    <w:p w14:paraId="20967F4E" w14:textId="77777777" w:rsidR="00693945" w:rsidRPr="00693945" w:rsidRDefault="00693945" w:rsidP="00693945">
      <w:pPr>
        <w:pStyle w:val="ListParagraph"/>
        <w:numPr>
          <w:ilvl w:val="0"/>
          <w:numId w:val="49"/>
        </w:numPr>
        <w:tabs>
          <w:tab w:val="clear" w:pos="720"/>
          <w:tab w:val="num" w:pos="851"/>
        </w:tabs>
        <w:ind w:left="851" w:hanging="284"/>
        <w:rPr>
          <w:sz w:val="22"/>
          <w:szCs w:val="22"/>
          <w:lang w:val="cy-GB"/>
        </w:rPr>
      </w:pPr>
      <w:r w:rsidRPr="00693945">
        <w:rPr>
          <w:sz w:val="22"/>
          <w:szCs w:val="22"/>
          <w:lang w:val="cy-GB"/>
        </w:rPr>
        <w:t>Datblygu Hunaniaeth Athrawon</w:t>
      </w:r>
    </w:p>
    <w:p w14:paraId="489EA289" w14:textId="77777777" w:rsidR="00693945" w:rsidRPr="00693945" w:rsidRDefault="00693945" w:rsidP="00693945">
      <w:pPr>
        <w:pStyle w:val="ListParagraph"/>
        <w:numPr>
          <w:ilvl w:val="0"/>
          <w:numId w:val="49"/>
        </w:numPr>
        <w:tabs>
          <w:tab w:val="clear" w:pos="720"/>
          <w:tab w:val="num" w:pos="851"/>
        </w:tabs>
        <w:ind w:left="851" w:hanging="284"/>
        <w:rPr>
          <w:sz w:val="22"/>
          <w:szCs w:val="22"/>
          <w:lang w:val="cy-GB"/>
        </w:rPr>
      </w:pPr>
      <w:r w:rsidRPr="00693945">
        <w:rPr>
          <w:sz w:val="22"/>
          <w:szCs w:val="22"/>
          <w:lang w:val="cy-GB"/>
        </w:rPr>
        <w:t>Dod yn Ymreolaethol</w:t>
      </w:r>
    </w:p>
    <w:p w14:paraId="08CE3B63" w14:textId="032396E4" w:rsidR="00693945" w:rsidRPr="00693945" w:rsidRDefault="00693945" w:rsidP="00F3146E">
      <w:pPr>
        <w:rPr>
          <w:sz w:val="22"/>
          <w:szCs w:val="22"/>
          <w:lang w:val="cy-GB"/>
        </w:rPr>
      </w:pPr>
      <w:r w:rsidRPr="00693945">
        <w:rPr>
          <w:sz w:val="22"/>
          <w:szCs w:val="22"/>
          <w:lang w:val="cy-GB"/>
        </w:rPr>
        <w:t xml:space="preserve">Gellir gweld manylion </w:t>
      </w:r>
      <w:r w:rsidR="00290C9B">
        <w:rPr>
          <w:sz w:val="22"/>
          <w:szCs w:val="22"/>
          <w:lang w:val="cy-GB"/>
        </w:rPr>
        <w:t>o’r tri cham o fewn y</w:t>
      </w:r>
      <w:r w:rsidRPr="00693945">
        <w:rPr>
          <w:sz w:val="22"/>
          <w:szCs w:val="22"/>
          <w:lang w:val="cy-GB"/>
        </w:rPr>
        <w:t xml:space="preserve"> </w:t>
      </w:r>
      <w:r>
        <w:rPr>
          <w:sz w:val="22"/>
          <w:szCs w:val="22"/>
          <w:lang w:val="cy-GB"/>
        </w:rPr>
        <w:t>SPAA</w:t>
      </w:r>
      <w:r w:rsidRPr="00693945">
        <w:rPr>
          <w:sz w:val="22"/>
          <w:szCs w:val="22"/>
          <w:lang w:val="cy-GB"/>
        </w:rPr>
        <w:t xml:space="preserve"> gyda strategaethau mentora priodol ar </w:t>
      </w:r>
      <w:hyperlink w:anchor="_AT_Stages_of" w:history="1">
        <w:r w:rsidRPr="00693945">
          <w:rPr>
            <w:rStyle w:val="Hyperlink"/>
            <w:sz w:val="22"/>
            <w:szCs w:val="22"/>
            <w:lang w:val="cy-GB"/>
          </w:rPr>
          <w:t xml:space="preserve">dudalennau </w:t>
        </w:r>
        <w:r w:rsidR="00E11933">
          <w:rPr>
            <w:rStyle w:val="Hyperlink"/>
            <w:sz w:val="22"/>
            <w:szCs w:val="22"/>
            <w:lang w:val="cy-GB"/>
          </w:rPr>
          <w:t>24</w:t>
        </w:r>
        <w:r w:rsidRPr="00693945">
          <w:rPr>
            <w:rStyle w:val="Hyperlink"/>
            <w:sz w:val="22"/>
            <w:szCs w:val="22"/>
            <w:lang w:val="cy-GB"/>
          </w:rPr>
          <w:t xml:space="preserve"> – 28</w:t>
        </w:r>
      </w:hyperlink>
      <w:r w:rsidRPr="00693945">
        <w:rPr>
          <w:sz w:val="22"/>
          <w:szCs w:val="22"/>
          <w:lang w:val="cy-GB"/>
        </w:rPr>
        <w:t xml:space="preserve"> </w:t>
      </w:r>
    </w:p>
    <w:p w14:paraId="0D6D3DF7" w14:textId="77777777" w:rsidR="00E11933" w:rsidRDefault="00E11933" w:rsidP="00FC40DF">
      <w:pPr>
        <w:pStyle w:val="Heading1"/>
        <w:rPr>
          <w:lang w:val="cy-GB"/>
        </w:rPr>
      </w:pPr>
    </w:p>
    <w:p w14:paraId="0DDEBDF4" w14:textId="40621285" w:rsidR="00FC40DF" w:rsidRPr="00892AD2" w:rsidRDefault="00FC40DF" w:rsidP="00FC40DF">
      <w:pPr>
        <w:pStyle w:val="Heading1"/>
        <w:rPr>
          <w:lang w:val="cy-GB"/>
        </w:rPr>
      </w:pPr>
      <w:r w:rsidRPr="00892AD2">
        <w:rPr>
          <w:lang w:val="cy-GB"/>
        </w:rPr>
        <w:t>Cymorth Ychwanegol</w:t>
      </w:r>
    </w:p>
    <w:p w14:paraId="3529F97B" w14:textId="6D4BA534" w:rsidR="00FC40DF" w:rsidRPr="00892AD2" w:rsidRDefault="00FC40DF" w:rsidP="00FC40DF">
      <w:pPr>
        <w:rPr>
          <w:lang w:val="cy-GB"/>
        </w:rPr>
      </w:pPr>
      <w:r w:rsidRPr="00892AD2">
        <w:rPr>
          <w:lang w:val="cy-GB"/>
        </w:rPr>
        <w:t xml:space="preserve">Os bydd cynnydd AC yn achos pryder, yna dylai'r mentor gysylltu â'r </w:t>
      </w:r>
      <w:r w:rsidR="00AB6F64">
        <w:rPr>
          <w:lang w:val="cy-GB"/>
        </w:rPr>
        <w:t xml:space="preserve">Brifysgol </w:t>
      </w:r>
      <w:r w:rsidRPr="00892AD2">
        <w:rPr>
          <w:lang w:val="cy-GB"/>
        </w:rPr>
        <w:t>ar unwaith i gychwyn y Rhaglen Cefnogaeth Ychwanegol. Mae Rhaglen Cefnogaeth  Ychwanegol nodweddiadol yn darparu cyfres o dargedau tymor byr strwythuredig a gall hefyd olygu llwyth gwaith addysgu llai i’r AC neu addysgu ychwanegol mewn tîm. Mae manylion y rhaglen i'w gweld ar ein tudalen we Dogfennau Caban ar dudalen olaf Llawlyfr SPAA (defnyddiwch y cod QR isod i gael mynediad i'r dudalen). Sylwch fod ymyrraeth gynnar yn llawer mwy effeithiol ac yn rhoi'r cyfle gorau i'r AC lwyddo.</w:t>
      </w:r>
    </w:p>
    <w:p w14:paraId="2654B43C" w14:textId="77777777" w:rsidR="00FC40DF" w:rsidRPr="00892AD2" w:rsidRDefault="00FC40DF" w:rsidP="00FC40DF">
      <w:pPr>
        <w:rPr>
          <w:lang w:val="cy-GB"/>
        </w:rPr>
      </w:pPr>
      <w:r w:rsidRPr="00892AD2">
        <w:rPr>
          <w:noProof/>
          <w:color w:val="2B579A"/>
          <w:shd w:val="clear" w:color="auto" w:fill="E6E6E6"/>
          <w:lang w:val="cy-GB"/>
        </w:rPr>
        <w:drawing>
          <wp:inline distT="0" distB="0" distL="0" distR="0" wp14:anchorId="75D7868B" wp14:editId="04ADA393">
            <wp:extent cx="814754" cy="814754"/>
            <wp:effectExtent l="0" t="0" r="4445" b="4445"/>
            <wp:docPr id="3" name="Picture 3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557" cy="817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31F64" w14:textId="77777777" w:rsidR="00FC40DF" w:rsidRPr="00892AD2" w:rsidRDefault="00FC40DF" w:rsidP="00FC40DF">
      <w:pPr>
        <w:pStyle w:val="Heading1"/>
        <w:rPr>
          <w:rFonts w:eastAsiaTheme="minorEastAsia"/>
          <w:shd w:val="clear" w:color="auto" w:fill="FFFFFF"/>
          <w:lang w:val="cy-GB"/>
        </w:rPr>
      </w:pPr>
      <w:r w:rsidRPr="00892AD2">
        <w:rPr>
          <w:shd w:val="clear" w:color="auto" w:fill="FFFFFF"/>
          <w:lang w:val="cy-GB"/>
        </w:rPr>
        <w:t>Amserlen profiad ysgol</w:t>
      </w:r>
    </w:p>
    <w:p w14:paraId="1927FEA5" w14:textId="77777777" w:rsidR="00FC40DF" w:rsidRPr="00892AD2" w:rsidRDefault="00FC40DF" w:rsidP="00FC40DF">
      <w:pPr>
        <w:rPr>
          <w:color w:val="222222"/>
          <w:sz w:val="22"/>
          <w:szCs w:val="22"/>
          <w:lang w:val="cy-GB"/>
        </w:rPr>
      </w:pPr>
      <w:r w:rsidRPr="00892AD2">
        <w:rPr>
          <w:rFonts w:ascii="Calibri" w:eastAsia="Calibri" w:hAnsi="Calibri" w:cs="Calibri"/>
          <w:color w:val="222222"/>
          <w:sz w:val="22"/>
          <w:szCs w:val="22"/>
          <w:bdr w:val="nil"/>
          <w:shd w:val="clear" w:color="auto" w:fill="FFFFFF"/>
          <w:lang w:val="cy-GB"/>
        </w:rPr>
        <w:t>Mae'r tudalennau canlynol yn dangos cynllun manwl wyth cam y Modiwl Profiad Ysgol</w:t>
      </w:r>
    </w:p>
    <w:p w14:paraId="2E60C613" w14:textId="77777777" w:rsidR="00FC40DF" w:rsidRPr="00892AD2" w:rsidRDefault="00FC40DF" w:rsidP="00FC40DF">
      <w:pPr>
        <w:spacing w:before="60" w:after="60" w:line="240" w:lineRule="auto"/>
        <w:rPr>
          <w:color w:val="222222"/>
          <w:sz w:val="22"/>
          <w:szCs w:val="22"/>
          <w:shd w:val="clear" w:color="auto" w:fill="FFFFFF"/>
          <w:lang w:val="cy-GB"/>
        </w:rPr>
      </w:pPr>
    </w:p>
    <w:tbl>
      <w:tblPr>
        <w:tblStyle w:val="TableGrid"/>
        <w:tblW w:w="12238" w:type="dxa"/>
        <w:tblInd w:w="-5" w:type="dxa"/>
        <w:tblLook w:val="04A0" w:firstRow="1" w:lastRow="0" w:firstColumn="1" w:lastColumn="0" w:noHBand="0" w:noVBand="1"/>
      </w:tblPr>
      <w:tblGrid>
        <w:gridCol w:w="344"/>
        <w:gridCol w:w="3972"/>
        <w:gridCol w:w="7922"/>
      </w:tblGrid>
      <w:tr w:rsidR="00FC40DF" w:rsidRPr="00892AD2" w14:paraId="02C850F0" w14:textId="77777777" w:rsidTr="00E278A9">
        <w:trPr>
          <w:trHeight w:val="384"/>
        </w:trPr>
        <w:tc>
          <w:tcPr>
            <w:tcW w:w="344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519BA157" w14:textId="77777777" w:rsidR="00FC40DF" w:rsidRPr="00892AD2" w:rsidRDefault="00FC40DF" w:rsidP="00E278A9">
            <w:pPr>
              <w:spacing w:line="264" w:lineRule="auto"/>
              <w:rPr>
                <w:sz w:val="22"/>
                <w:szCs w:val="22"/>
                <w:lang w:val="cy-GB"/>
              </w:rPr>
            </w:pPr>
          </w:p>
        </w:tc>
        <w:tc>
          <w:tcPr>
            <w:tcW w:w="3972" w:type="dxa"/>
            <w:tcBorders>
              <w:top w:val="single" w:sz="4" w:space="0" w:color="auto"/>
            </w:tcBorders>
            <w:vAlign w:val="center"/>
          </w:tcPr>
          <w:p w14:paraId="5A8969A9" w14:textId="77777777" w:rsidR="00FC40DF" w:rsidRPr="00892AD2" w:rsidRDefault="00FC40DF" w:rsidP="00E278A9">
            <w:pPr>
              <w:spacing w:line="264" w:lineRule="auto"/>
              <w:rPr>
                <w:sz w:val="22"/>
                <w:szCs w:val="22"/>
                <w:lang w:val="cy-GB"/>
              </w:rPr>
            </w:pPr>
            <w:r w:rsidRPr="00892AD2">
              <w:rPr>
                <w:rFonts w:ascii="Calibri" w:eastAsia="Calibri" w:hAnsi="Calibri" w:cs="Calibri"/>
                <w:sz w:val="22"/>
                <w:szCs w:val="22"/>
                <w:bdr w:val="nil"/>
                <w:lang w:val="cy-GB"/>
              </w:rPr>
              <w:t xml:space="preserve">Ysgol Arweiniol </w:t>
            </w:r>
          </w:p>
        </w:tc>
        <w:tc>
          <w:tcPr>
            <w:tcW w:w="7922" w:type="dxa"/>
            <w:tcBorders>
              <w:top w:val="nil"/>
              <w:bottom w:val="nil"/>
              <w:right w:val="nil"/>
            </w:tcBorders>
            <w:vAlign w:val="center"/>
          </w:tcPr>
          <w:p w14:paraId="64A7572D" w14:textId="77777777" w:rsidR="00FC40DF" w:rsidRPr="00892AD2" w:rsidRDefault="00FC40DF" w:rsidP="00E278A9">
            <w:pPr>
              <w:spacing w:line="264" w:lineRule="auto"/>
              <w:ind w:left="176"/>
              <w:rPr>
                <w:b/>
                <w:sz w:val="22"/>
                <w:szCs w:val="22"/>
                <w:lang w:val="cy-GB"/>
              </w:rPr>
            </w:pPr>
            <w:r w:rsidRPr="00892AD2"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  <w:lang w:val="cy-GB"/>
              </w:rPr>
              <w:t>MARh</w:t>
            </w:r>
            <w:r w:rsidRPr="00892AD2">
              <w:rPr>
                <w:rFonts w:ascii="Calibri" w:eastAsia="Calibri" w:hAnsi="Calibri" w:cs="Calibri"/>
                <w:sz w:val="22"/>
                <w:szCs w:val="22"/>
                <w:bdr w:val="nil"/>
                <w:lang w:val="cy-GB"/>
              </w:rPr>
              <w:t xml:space="preserve"> - Mentor Arweiniol Rhwydwaith </w:t>
            </w:r>
            <w:r w:rsidRPr="00892AD2">
              <w:rPr>
                <w:rFonts w:ascii="Calibri" w:eastAsia="Calibri" w:hAnsi="Calibri" w:cs="Calibri"/>
                <w:sz w:val="22"/>
                <w:szCs w:val="22"/>
                <w:bdr w:val="nil"/>
                <w:lang w:val="cy-GB"/>
              </w:rPr>
              <w:tab/>
            </w:r>
            <w:r w:rsidRPr="00892AD2"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  <w:lang w:val="cy-GB"/>
              </w:rPr>
              <w:t>PF</w:t>
            </w:r>
            <w:r w:rsidRPr="00892AD2">
              <w:rPr>
                <w:rFonts w:ascii="Calibri" w:eastAsia="Calibri" w:hAnsi="Calibri" w:cs="Calibri"/>
                <w:sz w:val="22"/>
                <w:szCs w:val="22"/>
                <w:bdr w:val="nil"/>
                <w:lang w:val="cy-GB"/>
              </w:rPr>
              <w:t xml:space="preserve"> - Prif Fentor</w:t>
            </w:r>
          </w:p>
        </w:tc>
      </w:tr>
      <w:tr w:rsidR="00FC40DF" w:rsidRPr="00892AD2" w14:paraId="3B3EDEAD" w14:textId="77777777" w:rsidTr="00E278A9">
        <w:trPr>
          <w:trHeight w:val="384"/>
        </w:trPr>
        <w:tc>
          <w:tcPr>
            <w:tcW w:w="344" w:type="dxa"/>
            <w:shd w:val="clear" w:color="auto" w:fill="E2EFD9" w:themeFill="accent6" w:themeFillTint="33"/>
            <w:vAlign w:val="center"/>
          </w:tcPr>
          <w:p w14:paraId="59D5B6C4" w14:textId="77777777" w:rsidR="00FC40DF" w:rsidRPr="00892AD2" w:rsidRDefault="00FC40DF" w:rsidP="00E278A9">
            <w:pPr>
              <w:spacing w:line="264" w:lineRule="auto"/>
              <w:rPr>
                <w:sz w:val="22"/>
                <w:szCs w:val="22"/>
                <w:lang w:val="cy-GB"/>
              </w:rPr>
            </w:pPr>
          </w:p>
        </w:tc>
        <w:tc>
          <w:tcPr>
            <w:tcW w:w="3972" w:type="dxa"/>
            <w:vAlign w:val="center"/>
          </w:tcPr>
          <w:p w14:paraId="76D16427" w14:textId="77777777" w:rsidR="00FC40DF" w:rsidRPr="00892AD2" w:rsidRDefault="00FC40DF" w:rsidP="00E278A9">
            <w:pPr>
              <w:spacing w:line="264" w:lineRule="auto"/>
              <w:rPr>
                <w:sz w:val="22"/>
                <w:szCs w:val="22"/>
                <w:lang w:val="cy-GB"/>
              </w:rPr>
            </w:pPr>
            <w:r w:rsidRPr="00892AD2">
              <w:rPr>
                <w:rFonts w:ascii="Calibri" w:eastAsia="Calibri" w:hAnsi="Calibri" w:cs="Calibri"/>
                <w:sz w:val="22"/>
                <w:szCs w:val="22"/>
                <w:bdr w:val="nil"/>
                <w:lang w:val="cy-GB"/>
              </w:rPr>
              <w:t>Ysgol Rwydwaith</w:t>
            </w:r>
          </w:p>
        </w:tc>
        <w:tc>
          <w:tcPr>
            <w:tcW w:w="7922" w:type="dxa"/>
            <w:tcBorders>
              <w:top w:val="nil"/>
              <w:bottom w:val="nil"/>
              <w:right w:val="nil"/>
            </w:tcBorders>
            <w:vAlign w:val="center"/>
          </w:tcPr>
          <w:p w14:paraId="59FC330A" w14:textId="77777777" w:rsidR="00FC40DF" w:rsidRPr="00892AD2" w:rsidRDefault="00FC40DF" w:rsidP="00E278A9">
            <w:pPr>
              <w:spacing w:line="264" w:lineRule="auto"/>
              <w:ind w:left="176"/>
              <w:rPr>
                <w:sz w:val="22"/>
                <w:szCs w:val="22"/>
                <w:lang w:val="cy-GB"/>
              </w:rPr>
            </w:pPr>
            <w:r w:rsidRPr="00892AD2"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  <w:lang w:val="cy-GB"/>
              </w:rPr>
              <w:t>MY</w:t>
            </w:r>
            <w:r w:rsidRPr="00892AD2">
              <w:rPr>
                <w:rFonts w:ascii="Calibri" w:eastAsia="Calibri" w:hAnsi="Calibri" w:cs="Calibri"/>
                <w:sz w:val="22"/>
                <w:szCs w:val="22"/>
                <w:bdr w:val="nil"/>
                <w:lang w:val="cy-GB"/>
              </w:rPr>
              <w:t xml:space="preserve"> - Mentor Ysgol</w:t>
            </w:r>
            <w:r w:rsidRPr="00892AD2">
              <w:rPr>
                <w:rFonts w:ascii="Calibri" w:eastAsia="Calibri" w:hAnsi="Calibri" w:cs="Calibri"/>
                <w:sz w:val="22"/>
                <w:szCs w:val="22"/>
                <w:bdr w:val="nil"/>
                <w:lang w:val="cy-GB"/>
              </w:rPr>
              <w:tab/>
            </w:r>
            <w:r w:rsidRPr="00892AD2">
              <w:rPr>
                <w:rFonts w:ascii="Calibri" w:eastAsia="Calibri" w:hAnsi="Calibri" w:cs="Calibri"/>
                <w:sz w:val="22"/>
                <w:szCs w:val="22"/>
                <w:bdr w:val="nil"/>
                <w:lang w:val="cy-GB"/>
              </w:rPr>
              <w:tab/>
            </w:r>
            <w:r w:rsidRPr="00892AD2">
              <w:rPr>
                <w:rFonts w:ascii="Calibri" w:eastAsia="Calibri" w:hAnsi="Calibri" w:cs="Calibri"/>
                <w:sz w:val="22"/>
                <w:szCs w:val="22"/>
                <w:bdr w:val="nil"/>
                <w:lang w:val="cy-GB"/>
              </w:rPr>
              <w:tab/>
            </w:r>
            <w:r w:rsidRPr="00892AD2">
              <w:rPr>
                <w:rFonts w:ascii="Calibri" w:eastAsia="Calibri" w:hAnsi="Calibri" w:cs="Calibri"/>
                <w:sz w:val="22"/>
                <w:szCs w:val="22"/>
                <w:bdr w:val="nil"/>
                <w:lang w:val="cy-GB"/>
              </w:rPr>
              <w:tab/>
            </w:r>
            <w:r w:rsidRPr="00892AD2"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  <w:lang w:val="cy-GB"/>
              </w:rPr>
              <w:t>FfAA</w:t>
            </w:r>
            <w:r w:rsidRPr="00892AD2">
              <w:rPr>
                <w:rFonts w:ascii="Calibri" w:eastAsia="Calibri" w:hAnsi="Calibri" w:cs="Calibri"/>
                <w:sz w:val="22"/>
                <w:szCs w:val="22"/>
                <w:bdr w:val="nil"/>
                <w:lang w:val="cy-GB"/>
              </w:rPr>
              <w:t xml:space="preserve"> - Ffurflen Asesu Addysgeg</w:t>
            </w:r>
          </w:p>
        </w:tc>
      </w:tr>
      <w:tr w:rsidR="00FC40DF" w:rsidRPr="00892AD2" w14:paraId="4F88EF7F" w14:textId="77777777" w:rsidTr="00E278A9">
        <w:trPr>
          <w:trHeight w:val="384"/>
        </w:trPr>
        <w:tc>
          <w:tcPr>
            <w:tcW w:w="344" w:type="dxa"/>
            <w:shd w:val="clear" w:color="auto" w:fill="DEEAF6" w:themeFill="accent5" w:themeFillTint="33"/>
            <w:vAlign w:val="center"/>
          </w:tcPr>
          <w:p w14:paraId="75F156BB" w14:textId="77777777" w:rsidR="00FC40DF" w:rsidRPr="00892AD2" w:rsidRDefault="00FC40DF" w:rsidP="00E278A9">
            <w:pPr>
              <w:spacing w:line="264" w:lineRule="auto"/>
              <w:rPr>
                <w:sz w:val="22"/>
                <w:szCs w:val="22"/>
                <w:lang w:val="cy-GB"/>
              </w:rPr>
            </w:pPr>
          </w:p>
        </w:tc>
        <w:tc>
          <w:tcPr>
            <w:tcW w:w="3972" w:type="dxa"/>
            <w:vAlign w:val="center"/>
          </w:tcPr>
          <w:p w14:paraId="46993380" w14:textId="77777777" w:rsidR="00FC40DF" w:rsidRPr="00892AD2" w:rsidRDefault="00FC40DF" w:rsidP="00E278A9">
            <w:pPr>
              <w:spacing w:line="264" w:lineRule="auto"/>
              <w:rPr>
                <w:sz w:val="22"/>
                <w:szCs w:val="22"/>
                <w:lang w:val="cy-GB"/>
              </w:rPr>
            </w:pPr>
            <w:r w:rsidRPr="00892AD2">
              <w:rPr>
                <w:rFonts w:ascii="Calibri" w:eastAsia="Calibri" w:hAnsi="Calibri" w:cs="Calibri"/>
                <w:sz w:val="22"/>
                <w:szCs w:val="22"/>
                <w:bdr w:val="nil"/>
                <w:lang w:val="cy-GB"/>
              </w:rPr>
              <w:t>Sefydliad AU</w:t>
            </w:r>
          </w:p>
        </w:tc>
        <w:tc>
          <w:tcPr>
            <w:tcW w:w="7922" w:type="dxa"/>
            <w:tcBorders>
              <w:top w:val="nil"/>
              <w:bottom w:val="nil"/>
              <w:right w:val="nil"/>
            </w:tcBorders>
            <w:vAlign w:val="center"/>
          </w:tcPr>
          <w:p w14:paraId="7E59A12B" w14:textId="77777777" w:rsidR="00FC40DF" w:rsidRPr="00892AD2" w:rsidRDefault="00FC40DF" w:rsidP="00E278A9">
            <w:pPr>
              <w:spacing w:line="264" w:lineRule="auto"/>
              <w:ind w:left="176"/>
              <w:rPr>
                <w:sz w:val="22"/>
                <w:szCs w:val="22"/>
                <w:lang w:val="cy-GB"/>
              </w:rPr>
            </w:pPr>
            <w:r w:rsidRPr="00892AD2"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  <w:lang w:val="cy-GB"/>
              </w:rPr>
              <w:t>APY</w:t>
            </w:r>
            <w:r w:rsidRPr="00892AD2">
              <w:rPr>
                <w:rFonts w:ascii="Calibri" w:eastAsia="Calibri" w:hAnsi="Calibri" w:cs="Calibri"/>
                <w:sz w:val="22"/>
                <w:szCs w:val="22"/>
                <w:bdr w:val="nil"/>
                <w:lang w:val="cy-GB"/>
              </w:rPr>
              <w:t xml:space="preserve"> - Adroddiad Profiad Ysgol </w:t>
            </w:r>
            <w:r w:rsidRPr="00892AD2">
              <w:rPr>
                <w:rFonts w:ascii="Calibri" w:eastAsia="Calibri" w:hAnsi="Calibri" w:cs="Calibri"/>
                <w:sz w:val="22"/>
                <w:szCs w:val="22"/>
                <w:bdr w:val="nil"/>
                <w:lang w:val="cy-GB"/>
              </w:rPr>
              <w:tab/>
            </w:r>
            <w:r w:rsidRPr="00892AD2">
              <w:rPr>
                <w:rFonts w:ascii="Calibri" w:eastAsia="Calibri" w:hAnsi="Calibri" w:cs="Calibri"/>
                <w:sz w:val="22"/>
                <w:szCs w:val="22"/>
                <w:bdr w:val="nil"/>
                <w:lang w:val="cy-GB"/>
              </w:rPr>
              <w:tab/>
            </w:r>
            <w:r w:rsidRPr="00892AD2"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  <w:lang w:val="cy-GB"/>
              </w:rPr>
              <w:t>MDaPh</w:t>
            </w:r>
            <w:r w:rsidRPr="00892AD2">
              <w:rPr>
                <w:rFonts w:ascii="Calibri" w:eastAsia="Calibri" w:hAnsi="Calibri" w:cs="Calibri"/>
                <w:sz w:val="22"/>
                <w:szCs w:val="22"/>
                <w:bdr w:val="nil"/>
                <w:lang w:val="cy-GB"/>
              </w:rPr>
              <w:t xml:space="preserve"> - Maes Dysgu a Phrofiad</w:t>
            </w:r>
          </w:p>
        </w:tc>
      </w:tr>
    </w:tbl>
    <w:p w14:paraId="00865C82" w14:textId="77777777" w:rsidR="00FC40DF" w:rsidRPr="00892AD2" w:rsidRDefault="00FC40DF" w:rsidP="00FC40DF">
      <w:pPr>
        <w:spacing w:before="60" w:after="60" w:line="240" w:lineRule="auto"/>
        <w:rPr>
          <w:color w:val="C00000"/>
          <w:sz w:val="22"/>
          <w:szCs w:val="22"/>
          <w:shd w:val="clear" w:color="auto" w:fill="FFFFFF"/>
          <w:lang w:val="cy-GB"/>
        </w:rPr>
      </w:pPr>
    </w:p>
    <w:p w14:paraId="3D978C51" w14:textId="39B9FB8D" w:rsidR="00FC40DF" w:rsidRPr="00892AD2" w:rsidRDefault="00FC40DF" w:rsidP="00FC40DF">
      <w:pPr>
        <w:rPr>
          <w:rFonts w:asciiTheme="majorHAnsi" w:eastAsiaTheme="majorEastAsia" w:hAnsiTheme="majorHAnsi" w:cstheme="majorBidi"/>
          <w:color w:val="C00000"/>
          <w:sz w:val="72"/>
          <w:szCs w:val="72"/>
          <w:lang w:val="cy-GB"/>
        </w:rPr>
      </w:pPr>
      <w:r w:rsidRPr="00892AD2">
        <w:rPr>
          <w:color w:val="C00000"/>
          <w:sz w:val="30"/>
          <w:szCs w:val="30"/>
          <w:lang w:val="cy-GB"/>
        </w:rPr>
        <w:t>Ar gyfer y tudalennau canlynol, mae gweithgareddau wedi'u cynllunio i hwyluso ac i strwythuro arsylwadau ac adfyfyrio'r AC. Awgrymiadau yw'r drefn a’r amseru a gall yr ysgol, y</w:t>
      </w:r>
      <w:r w:rsidR="00B1210D" w:rsidRPr="00892AD2">
        <w:rPr>
          <w:color w:val="C00000"/>
          <w:sz w:val="30"/>
          <w:szCs w:val="30"/>
          <w:lang w:val="cy-GB"/>
        </w:rPr>
        <w:t xml:space="preserve"> </w:t>
      </w:r>
      <w:r w:rsidR="00F77082" w:rsidRPr="00892AD2">
        <w:rPr>
          <w:color w:val="C00000"/>
          <w:sz w:val="30"/>
          <w:szCs w:val="30"/>
          <w:lang w:val="cy-GB"/>
        </w:rPr>
        <w:t>tîm blwyddyn neu</w:t>
      </w:r>
      <w:r w:rsidRPr="00892AD2">
        <w:rPr>
          <w:color w:val="C00000"/>
          <w:sz w:val="30"/>
          <w:szCs w:val="30"/>
          <w:lang w:val="cy-GB"/>
        </w:rPr>
        <w:t>'r mentor aildrefnu'r gweithgareddau i gyd-fynd â'u hanghenion.</w:t>
      </w:r>
    </w:p>
    <w:p w14:paraId="4A9C2D9D" w14:textId="4ADB20E2" w:rsidR="007C02C1" w:rsidRPr="00892AD2" w:rsidRDefault="007C02C1" w:rsidP="00DD5147">
      <w:pPr>
        <w:pStyle w:val="Heading1"/>
        <w:tabs>
          <w:tab w:val="clear" w:pos="7088"/>
        </w:tabs>
        <w:rPr>
          <w:bCs/>
          <w:color w:val="FF0000"/>
          <w:u w:val="single"/>
          <w:lang w:val="cy-GB"/>
        </w:rPr>
      </w:pPr>
      <w:r w:rsidRPr="00892AD2">
        <w:rPr>
          <w:lang w:val="cy-GB"/>
        </w:rPr>
        <w:lastRenderedPageBreak/>
        <w:t xml:space="preserve">Wythnos 1 </w:t>
      </w:r>
      <w:r w:rsidR="004527CF" w:rsidRPr="00892AD2">
        <w:rPr>
          <w:lang w:val="cy-GB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13"/>
        <w:gridCol w:w="2912"/>
        <w:gridCol w:w="2938"/>
        <w:gridCol w:w="2900"/>
        <w:gridCol w:w="2897"/>
      </w:tblGrid>
      <w:tr w:rsidR="00182ABE" w:rsidRPr="00892AD2" w14:paraId="0510B07C" w14:textId="77777777" w:rsidTr="76F6105F">
        <w:trPr>
          <w:trHeight w:val="340"/>
        </w:trPr>
        <w:tc>
          <w:tcPr>
            <w:tcW w:w="1000" w:type="pct"/>
            <w:shd w:val="clear" w:color="auto" w:fill="E7E6E6" w:themeFill="background2"/>
            <w:vAlign w:val="center"/>
          </w:tcPr>
          <w:p w14:paraId="0520C4F5" w14:textId="12176692" w:rsidR="00182ABE" w:rsidRPr="00892AD2" w:rsidRDefault="00182ABE" w:rsidP="00874C0E">
            <w:pPr>
              <w:tabs>
                <w:tab w:val="right" w:pos="2718"/>
              </w:tabs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Dydd Llun</w:t>
            </w:r>
          </w:p>
        </w:tc>
        <w:tc>
          <w:tcPr>
            <w:tcW w:w="10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30A4D9" w14:textId="3806C75A" w:rsidR="00182ABE" w:rsidRPr="00892AD2" w:rsidRDefault="00182ABE" w:rsidP="00874C0E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Dydd Mawrth</w:t>
            </w:r>
          </w:p>
        </w:tc>
        <w:tc>
          <w:tcPr>
            <w:tcW w:w="10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30FB5D" w14:textId="1ECB2D56" w:rsidR="00182ABE" w:rsidRPr="00892AD2" w:rsidRDefault="00182ABE" w:rsidP="00874C0E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Dydd Mercher</w:t>
            </w:r>
          </w:p>
        </w:tc>
        <w:tc>
          <w:tcPr>
            <w:tcW w:w="9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27F327" w14:textId="374C577A" w:rsidR="00182ABE" w:rsidRPr="00892AD2" w:rsidRDefault="00182ABE" w:rsidP="00874C0E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Dydd Iau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A80D3C" w14:textId="55CFF1E6" w:rsidR="00182ABE" w:rsidRPr="00892AD2" w:rsidRDefault="00182ABE" w:rsidP="00874C0E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Dydd Gwener</w:t>
            </w:r>
          </w:p>
        </w:tc>
      </w:tr>
      <w:tr w:rsidR="00A267F3" w:rsidRPr="00892AD2" w14:paraId="00FB0805" w14:textId="77777777" w:rsidTr="76F6105F">
        <w:trPr>
          <w:trHeight w:val="8212"/>
        </w:trPr>
        <w:tc>
          <w:tcPr>
            <w:tcW w:w="1000" w:type="pct"/>
            <w:shd w:val="clear" w:color="auto" w:fill="E2EFD9" w:themeFill="accent6" w:themeFillTint="33"/>
          </w:tcPr>
          <w:p w14:paraId="791EFEAC" w14:textId="766A2101" w:rsidR="00A267F3" w:rsidRPr="00892AD2" w:rsidRDefault="7D8A9C05" w:rsidP="00874C0E">
            <w:pPr>
              <w:spacing w:after="80" w:line="259" w:lineRule="auto"/>
              <w:contextualSpacing/>
              <w:rPr>
                <w:b/>
                <w:bCs/>
                <w:color w:val="1F3864" w:themeColor="accent1" w:themeShade="80"/>
                <w:lang w:val="cy-GB"/>
              </w:rPr>
            </w:pPr>
            <w:r w:rsidRPr="00892AD2">
              <w:rPr>
                <w:b/>
                <w:bCs/>
                <w:color w:val="1F3864" w:themeColor="accent1" w:themeShade="80"/>
                <w:lang w:val="cy-GB"/>
              </w:rPr>
              <w:t>Croeso i'r ysgol - diogelu hanfodol</w:t>
            </w:r>
          </w:p>
          <w:p w14:paraId="7E7A7BB1" w14:textId="77777777" w:rsidR="00FC40DF" w:rsidRPr="00892AD2" w:rsidRDefault="00FC40DF" w:rsidP="00FC40DF">
            <w:pPr>
              <w:spacing w:after="80" w:line="259" w:lineRule="auto"/>
              <w:rPr>
                <w:lang w:val="cy-GB"/>
              </w:rPr>
            </w:pPr>
            <w:r w:rsidRPr="00892AD2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Gweithgaredd 1</w:t>
            </w:r>
          </w:p>
          <w:p w14:paraId="3BE836A1" w14:textId="77777777" w:rsidR="00FC40DF" w:rsidRPr="00892AD2" w:rsidRDefault="00FC40DF" w:rsidP="00FC40DF">
            <w:pPr>
              <w:spacing w:after="80" w:line="259" w:lineRule="auto"/>
              <w:rPr>
                <w:lang w:val="cy-GB"/>
              </w:rPr>
            </w:pP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 xml:space="preserve">Arsylwi </w:t>
            </w:r>
            <w:r w:rsidRPr="00892AD2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grŵp cyfan</w:t>
            </w: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 xml:space="preserve"> gan ganolbwyntio ar gyfathrebu / siarad (sgwrs oedolion, sgwrs plant a rhyngweithio rhwng oedolion a phlant). </w:t>
            </w:r>
          </w:p>
          <w:p w14:paraId="568485BE" w14:textId="77777777" w:rsidR="00FC40DF" w:rsidRPr="00892AD2" w:rsidRDefault="00FC40DF" w:rsidP="00FC40DF">
            <w:pPr>
              <w:spacing w:after="80" w:line="259" w:lineRule="auto"/>
              <w:rPr>
                <w:lang w:val="cy-GB"/>
              </w:rPr>
            </w:pPr>
            <w:r w:rsidRPr="00892AD2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Gweithgaredd 2</w:t>
            </w:r>
          </w:p>
          <w:p w14:paraId="350BC043" w14:textId="77777777" w:rsidR="00FC40DF" w:rsidRPr="00892AD2" w:rsidRDefault="00FC40DF" w:rsidP="00FC40DF">
            <w:pPr>
              <w:spacing w:after="80" w:line="259" w:lineRule="auto"/>
              <w:rPr>
                <w:lang w:val="cy-GB"/>
              </w:rPr>
            </w:pPr>
            <w:r w:rsidRPr="00892AD2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Arsylwi'r</w:t>
            </w: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 xml:space="preserve"> oedolion yn yr ystafell.</w:t>
            </w:r>
          </w:p>
          <w:p w14:paraId="1EDB95F2" w14:textId="77777777" w:rsidR="00FC40DF" w:rsidRPr="00892AD2" w:rsidRDefault="00FC40DF" w:rsidP="00FC40DF">
            <w:pPr>
              <w:spacing w:after="80" w:line="259" w:lineRule="auto"/>
              <w:rPr>
                <w:lang w:val="cy-GB"/>
              </w:rPr>
            </w:pP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>Canolbwyntio ar:</w:t>
            </w:r>
          </w:p>
          <w:p w14:paraId="691422F4" w14:textId="77777777" w:rsidR="00FC40DF" w:rsidRPr="00892AD2" w:rsidRDefault="00FC40DF" w:rsidP="00FC40DF">
            <w:pPr>
              <w:pStyle w:val="ListParagraph"/>
              <w:numPr>
                <w:ilvl w:val="0"/>
                <w:numId w:val="11"/>
              </w:numPr>
              <w:spacing w:after="80" w:line="259" w:lineRule="auto"/>
              <w:ind w:left="450"/>
              <w:rPr>
                <w:lang w:val="cy-GB"/>
              </w:rPr>
            </w:pP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>Iaith y corff</w:t>
            </w:r>
          </w:p>
          <w:p w14:paraId="448DD3C4" w14:textId="77777777" w:rsidR="00FC40DF" w:rsidRPr="00892AD2" w:rsidRDefault="00FC40DF" w:rsidP="00FC40DF">
            <w:pPr>
              <w:pStyle w:val="ListParagraph"/>
              <w:numPr>
                <w:ilvl w:val="0"/>
                <w:numId w:val="11"/>
              </w:numPr>
              <w:spacing w:after="80" w:line="259" w:lineRule="auto"/>
              <w:ind w:left="450"/>
              <w:rPr>
                <w:lang w:val="cy-GB"/>
              </w:rPr>
            </w:pP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>Ciwiau di-eiriau</w:t>
            </w:r>
          </w:p>
          <w:p w14:paraId="1001D9FA" w14:textId="77777777" w:rsidR="00FC40DF" w:rsidRPr="00892AD2" w:rsidRDefault="00FC40DF" w:rsidP="00FC40DF">
            <w:pPr>
              <w:pStyle w:val="ListParagraph"/>
              <w:numPr>
                <w:ilvl w:val="0"/>
                <w:numId w:val="11"/>
              </w:numPr>
              <w:spacing w:after="80" w:line="259" w:lineRule="auto"/>
              <w:ind w:left="450"/>
              <w:rPr>
                <w:lang w:val="cy-GB"/>
              </w:rPr>
            </w:pP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>Rhyngweithio â phlant</w:t>
            </w:r>
          </w:p>
          <w:p w14:paraId="32140225" w14:textId="77777777" w:rsidR="00FC40DF" w:rsidRPr="00892AD2" w:rsidRDefault="00FC40DF" w:rsidP="00FC40DF">
            <w:pPr>
              <w:pStyle w:val="ListParagraph"/>
              <w:numPr>
                <w:ilvl w:val="0"/>
                <w:numId w:val="11"/>
              </w:numPr>
              <w:spacing w:after="80" w:line="259" w:lineRule="auto"/>
              <w:ind w:left="450"/>
              <w:rPr>
                <w:lang w:val="cy-GB"/>
              </w:rPr>
            </w:pP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>Ymateb i blant</w:t>
            </w:r>
          </w:p>
          <w:p w14:paraId="44A3135E" w14:textId="77777777" w:rsidR="00FC40DF" w:rsidRPr="00892AD2" w:rsidRDefault="00FC40DF" w:rsidP="00FC40DF">
            <w:pPr>
              <w:pStyle w:val="ListParagraph"/>
              <w:numPr>
                <w:ilvl w:val="0"/>
                <w:numId w:val="11"/>
              </w:numPr>
              <w:spacing w:after="80" w:line="259" w:lineRule="auto"/>
              <w:ind w:left="450"/>
              <w:rPr>
                <w:lang w:val="cy-GB"/>
              </w:rPr>
            </w:pP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>Cychwyn gweithgareddau</w:t>
            </w:r>
          </w:p>
          <w:p w14:paraId="3F2AD364" w14:textId="77777777" w:rsidR="00FC40DF" w:rsidRPr="00892AD2" w:rsidRDefault="00FC40DF" w:rsidP="00FC40DF">
            <w:pPr>
              <w:spacing w:after="80" w:line="259" w:lineRule="auto"/>
              <w:rPr>
                <w:lang w:val="cy-GB"/>
              </w:rPr>
            </w:pPr>
            <w:r w:rsidRPr="00892AD2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Gweithgaredd 3</w:t>
            </w:r>
          </w:p>
          <w:p w14:paraId="799C2610" w14:textId="68FC7FCA" w:rsidR="00A267F3" w:rsidRPr="00892AD2" w:rsidRDefault="00FC40DF" w:rsidP="00FC40DF">
            <w:pPr>
              <w:spacing w:after="160" w:line="259" w:lineRule="auto"/>
              <w:contextualSpacing/>
              <w:rPr>
                <w:rFonts w:ascii="Calibri" w:eastAsia="Calibri" w:hAnsi="Calibri" w:cs="Calibri"/>
                <w:color w:val="FF0000"/>
                <w:sz w:val="22"/>
                <w:szCs w:val="22"/>
                <w:lang w:val="cy-GB"/>
              </w:rPr>
            </w:pPr>
            <w:r w:rsidRPr="00892AD2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Arsylwi</w:t>
            </w: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 xml:space="preserve"> ar y trosglwyddo rhwng rhieni a'r feithrinfa/dosbarth derbyn ar ddiwedd y dydd. Sut mae oedolion a phlant yn ymddwyn adeg y trosglwyddo? Sylwi ar ryngweithio, iaith, emosiwn, iaith corff pawb sy'n cymryd rhan. </w:t>
            </w:r>
          </w:p>
        </w:tc>
        <w:tc>
          <w:tcPr>
            <w:tcW w:w="1000" w:type="pct"/>
            <w:shd w:val="clear" w:color="auto" w:fill="E2EFD9" w:themeFill="accent6" w:themeFillTint="33"/>
          </w:tcPr>
          <w:p w14:paraId="428A993A" w14:textId="77777777" w:rsidR="00FC40DF" w:rsidRPr="00892AD2" w:rsidRDefault="00FC40DF" w:rsidP="00FC40DF">
            <w:pPr>
              <w:spacing w:after="80" w:line="259" w:lineRule="auto"/>
              <w:rPr>
                <w:rFonts w:ascii="Calibri" w:eastAsia="Calibri" w:hAnsi="Calibri" w:cs="Calibri"/>
                <w:bdr w:val="nil"/>
                <w:lang w:val="cy-GB"/>
              </w:rPr>
            </w:pPr>
            <w:r w:rsidRPr="00892AD2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Arsylwi yn eich dosbarth.</w:t>
            </w:r>
          </w:p>
          <w:p w14:paraId="5A252FB8" w14:textId="77777777" w:rsidR="00FC40DF" w:rsidRPr="00892AD2" w:rsidRDefault="00FC40DF" w:rsidP="00FC40DF">
            <w:pPr>
              <w:spacing w:after="80" w:line="259" w:lineRule="auto"/>
              <w:rPr>
                <w:lang w:val="cy-GB"/>
              </w:rPr>
            </w:pPr>
            <w:r w:rsidRPr="00892AD2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Gweithgaredd 4</w:t>
            </w:r>
          </w:p>
          <w:p w14:paraId="5FA48407" w14:textId="77777777" w:rsidR="00FC40DF" w:rsidRPr="00892AD2" w:rsidRDefault="00FC40DF" w:rsidP="00FC40DF">
            <w:pPr>
              <w:pStyle w:val="ListParagraph"/>
              <w:numPr>
                <w:ilvl w:val="0"/>
                <w:numId w:val="35"/>
              </w:numPr>
              <w:spacing w:after="80" w:line="259" w:lineRule="auto"/>
              <w:ind w:left="231" w:hanging="219"/>
              <w:rPr>
                <w:lang w:val="cy-GB"/>
              </w:rPr>
            </w:pP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 xml:space="preserve">Sut y caiff y plant eu croesawu? </w:t>
            </w:r>
          </w:p>
          <w:p w14:paraId="4569E6BF" w14:textId="77777777" w:rsidR="00FC40DF" w:rsidRPr="00892AD2" w:rsidRDefault="00FC40DF" w:rsidP="00FC40DF">
            <w:pPr>
              <w:pStyle w:val="ListParagraph"/>
              <w:numPr>
                <w:ilvl w:val="0"/>
                <w:numId w:val="35"/>
              </w:numPr>
              <w:spacing w:after="80" w:line="259" w:lineRule="auto"/>
              <w:ind w:left="231" w:hanging="219"/>
              <w:rPr>
                <w:lang w:val="cy-GB"/>
              </w:rPr>
            </w:pP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 xml:space="preserve">Beth yw swyddogaeth yr athro? </w:t>
            </w:r>
          </w:p>
          <w:p w14:paraId="0AC5FDF0" w14:textId="77777777" w:rsidR="00FC40DF" w:rsidRPr="00892AD2" w:rsidRDefault="00FC40DF" w:rsidP="00FC40DF">
            <w:pPr>
              <w:pStyle w:val="ListParagraph"/>
              <w:numPr>
                <w:ilvl w:val="0"/>
                <w:numId w:val="35"/>
              </w:numPr>
              <w:spacing w:after="80" w:line="259" w:lineRule="auto"/>
              <w:ind w:left="231" w:hanging="219"/>
              <w:rPr>
                <w:lang w:val="cy-GB"/>
              </w:rPr>
            </w:pP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>Sut mae arferion yn cael eu sefydlu ar wahanol adegau o'r dydd?</w:t>
            </w:r>
          </w:p>
          <w:p w14:paraId="68AB9DC7" w14:textId="77777777" w:rsidR="00FC40DF" w:rsidRPr="00892AD2" w:rsidRDefault="00FC40DF" w:rsidP="00FC40DF">
            <w:pPr>
              <w:spacing w:after="80" w:line="259" w:lineRule="auto"/>
              <w:rPr>
                <w:lang w:val="cy-GB"/>
              </w:rPr>
            </w:pPr>
            <w:r w:rsidRPr="00892AD2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Arsylwi</w:t>
            </w: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 xml:space="preserve"> sut mae oedolion yn hyrwyddo ymddygiadau cadarnhaol.</w:t>
            </w:r>
          </w:p>
          <w:p w14:paraId="1AD0C0F9" w14:textId="77777777" w:rsidR="00FC40DF" w:rsidRPr="00892AD2" w:rsidRDefault="00FC40DF" w:rsidP="00FC40DF">
            <w:pPr>
              <w:spacing w:after="80" w:line="259" w:lineRule="auto"/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</w:pPr>
          </w:p>
          <w:p w14:paraId="5587D697" w14:textId="77777777" w:rsidR="00FC40DF" w:rsidRPr="00892AD2" w:rsidRDefault="00FC40DF" w:rsidP="00FC40DF">
            <w:pPr>
              <w:spacing w:line="256" w:lineRule="auto"/>
              <w:rPr>
                <w:b/>
                <w:bCs/>
                <w:lang w:val="cy-GB"/>
              </w:rPr>
            </w:pPr>
            <w:r w:rsidRPr="00892AD2">
              <w:rPr>
                <w:b/>
                <w:bCs/>
                <w:lang w:val="cy-GB"/>
              </w:rPr>
              <w:t>Gweithgaredd 5</w:t>
            </w:r>
          </w:p>
          <w:p w14:paraId="5740394B" w14:textId="77777777" w:rsidR="00FC40DF" w:rsidRPr="00892AD2" w:rsidRDefault="00FC40DF" w:rsidP="00FC40DF">
            <w:pPr>
              <w:spacing w:line="256" w:lineRule="auto"/>
              <w:rPr>
                <w:lang w:val="cy-GB"/>
              </w:rPr>
            </w:pPr>
            <w:r w:rsidRPr="00892AD2">
              <w:rPr>
                <w:lang w:val="cy-GB"/>
              </w:rPr>
              <w:t>Arsylwi grŵp bach o blant a gefnogir gan oedolyn mewn ardal ddarpariaeth.</w:t>
            </w:r>
          </w:p>
          <w:p w14:paraId="55E2D54D" w14:textId="77777777" w:rsidR="00FC40DF" w:rsidRPr="00892AD2" w:rsidRDefault="00FC40DF" w:rsidP="00FC40DF">
            <w:pPr>
              <w:spacing w:line="256" w:lineRule="auto"/>
              <w:rPr>
                <w:lang w:val="cy-GB"/>
              </w:rPr>
            </w:pPr>
          </w:p>
          <w:p w14:paraId="7A1DC9C1" w14:textId="77777777" w:rsidR="00FC40DF" w:rsidRPr="00892AD2" w:rsidRDefault="00FC40DF" w:rsidP="00FC40DF">
            <w:pPr>
              <w:spacing w:line="256" w:lineRule="auto"/>
              <w:rPr>
                <w:b/>
                <w:bCs/>
                <w:lang w:val="cy-GB"/>
              </w:rPr>
            </w:pPr>
            <w:r w:rsidRPr="00892AD2">
              <w:rPr>
                <w:b/>
                <w:bCs/>
                <w:lang w:val="cy-GB"/>
              </w:rPr>
              <w:t>Gweithgaredd 6</w:t>
            </w:r>
          </w:p>
          <w:p w14:paraId="63D1E8B2" w14:textId="77777777" w:rsidR="00FC40DF" w:rsidRPr="00892AD2" w:rsidRDefault="00FC40DF" w:rsidP="00FC40DF">
            <w:pPr>
              <w:spacing w:after="80" w:line="256" w:lineRule="auto"/>
              <w:rPr>
                <w:lang w:val="cy-GB"/>
              </w:rPr>
            </w:pPr>
            <w:r w:rsidRPr="00892AD2">
              <w:rPr>
                <w:lang w:val="cy-GB"/>
              </w:rPr>
              <w:t>Cymryd rhan weithredol yn y gwaith o gefnogi'r oedolion. Hwyluso dysgu drwy chwarae; myfyrio ar y rhyngweithio rhyngoch chi a'r plant a rhyngddynt ei gilydd wrth iddynt chwarae; gwerthuswch eich dylanwad.</w:t>
            </w:r>
          </w:p>
          <w:p w14:paraId="0991FA7A" w14:textId="06D8F0F9" w:rsidR="00A267F3" w:rsidRPr="00892AD2" w:rsidRDefault="00FC40DF" w:rsidP="00FC40DF">
            <w:pPr>
              <w:spacing w:after="80" w:line="259" w:lineRule="auto"/>
              <w:contextualSpacing/>
              <w:rPr>
                <w:lang w:val="cy-GB"/>
              </w:rPr>
            </w:pPr>
            <w:r w:rsidRPr="00892AD2">
              <w:rPr>
                <w:rFonts w:ascii="Tahoma" w:eastAsia="Calibri" w:hAnsi="Tahoma" w:cs="Tahoma"/>
                <w:b/>
                <w:bCs/>
                <w:bdr w:val="nil"/>
                <w:lang w:val="cy-GB"/>
              </w:rPr>
              <w:t>⁠</w:t>
            </w:r>
          </w:p>
        </w:tc>
        <w:tc>
          <w:tcPr>
            <w:tcW w:w="1009" w:type="pct"/>
            <w:shd w:val="clear" w:color="auto" w:fill="FBE4D5" w:themeFill="accent2" w:themeFillTint="33"/>
          </w:tcPr>
          <w:p w14:paraId="4BB45D28" w14:textId="77777777" w:rsidR="00A267F3" w:rsidRPr="00892AD2" w:rsidRDefault="00A267F3" w:rsidP="008060DF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Diwrnod Ysgol Arweiniol</w:t>
            </w:r>
          </w:p>
          <w:p w14:paraId="6166A0FE" w14:textId="77777777" w:rsidR="00A267F3" w:rsidRPr="00892AD2" w:rsidRDefault="00A267F3" w:rsidP="008060DF">
            <w:pPr>
              <w:contextualSpacing/>
              <w:rPr>
                <w:bCs/>
                <w:lang w:val="cy-GB"/>
              </w:rPr>
            </w:pPr>
            <w:r w:rsidRPr="00892AD2">
              <w:rPr>
                <w:bCs/>
                <w:lang w:val="cy-GB"/>
              </w:rPr>
              <w:t>Gweler llawlyfr a Blackboard am fanylion.</w:t>
            </w:r>
          </w:p>
          <w:p w14:paraId="7E4F0AFB" w14:textId="77777777" w:rsidR="00B514A0" w:rsidRPr="00892AD2" w:rsidRDefault="00B514A0" w:rsidP="008060DF">
            <w:pPr>
              <w:contextualSpacing/>
              <w:rPr>
                <w:bCs/>
                <w:lang w:val="cy-GB"/>
              </w:rPr>
            </w:pPr>
          </w:p>
          <w:p w14:paraId="6E88E78F" w14:textId="77777777" w:rsidR="00A267F3" w:rsidRPr="00892AD2" w:rsidRDefault="00A267F3" w:rsidP="008060DF">
            <w:pPr>
              <w:contextualSpacing/>
              <w:rPr>
                <w:bCs/>
                <w:lang w:val="cy-GB"/>
              </w:rPr>
            </w:pPr>
          </w:p>
          <w:p w14:paraId="393B2BD5" w14:textId="77777777" w:rsidR="00A267F3" w:rsidRPr="00892AD2" w:rsidRDefault="00A267F3" w:rsidP="00D964F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125" w:right="181"/>
              <w:contextualSpacing/>
              <w:rPr>
                <w:b/>
                <w:color w:val="111E35"/>
                <w:lang w:val="cy-GB"/>
              </w:rPr>
            </w:pPr>
            <w:r w:rsidRPr="00892AD2">
              <w:rPr>
                <w:b/>
                <w:color w:val="111E35"/>
                <w:lang w:val="cy-GB"/>
              </w:rPr>
              <w:t>Cyfrifoldebau mentor</w:t>
            </w:r>
          </w:p>
          <w:p w14:paraId="2E0D5203" w14:textId="7F3FFC55" w:rsidR="00A267F3" w:rsidRPr="00892AD2" w:rsidRDefault="00A267F3" w:rsidP="00D964F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125" w:right="181"/>
              <w:contextualSpacing/>
              <w:rPr>
                <w:bCs/>
                <w:color w:val="111E35"/>
                <w:lang w:val="cy-GB"/>
              </w:rPr>
            </w:pPr>
            <w:r w:rsidRPr="00892AD2">
              <w:rPr>
                <w:bCs/>
                <w:color w:val="111E35"/>
                <w:lang w:val="cy-GB"/>
              </w:rPr>
              <w:t xml:space="preserve">Cyflwyniad i'r </w:t>
            </w:r>
            <w:r w:rsidR="00FC40DF" w:rsidRPr="00892AD2">
              <w:rPr>
                <w:bCs/>
                <w:color w:val="111E35"/>
                <w:lang w:val="cy-GB"/>
              </w:rPr>
              <w:t>ystod oedran</w:t>
            </w:r>
            <w:r w:rsidRPr="00892AD2">
              <w:rPr>
                <w:bCs/>
                <w:color w:val="111E35"/>
                <w:lang w:val="cy-GB"/>
              </w:rPr>
              <w:t xml:space="preserve"> a'r dosbarth.</w:t>
            </w:r>
          </w:p>
          <w:p w14:paraId="50100971" w14:textId="77777777" w:rsidR="00A267F3" w:rsidRPr="00892AD2" w:rsidRDefault="00A267F3" w:rsidP="00D964F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125" w:right="181"/>
              <w:contextualSpacing/>
              <w:rPr>
                <w:bCs/>
                <w:color w:val="111E35"/>
                <w:lang w:val="cy-GB"/>
              </w:rPr>
            </w:pPr>
            <w:r w:rsidRPr="00892AD2">
              <w:rPr>
                <w:bCs/>
                <w:color w:val="111E35"/>
                <w:lang w:val="cy-GB"/>
              </w:rPr>
              <w:t>Ystyriaethau ymarferol (lle cedwir pethau ac ati).</w:t>
            </w:r>
          </w:p>
          <w:p w14:paraId="1247116A" w14:textId="77777777" w:rsidR="00A267F3" w:rsidRPr="00892AD2" w:rsidRDefault="00A267F3" w:rsidP="00D964F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125" w:right="181"/>
              <w:contextualSpacing/>
              <w:rPr>
                <w:bCs/>
                <w:color w:val="111E35"/>
                <w:lang w:val="cy-GB"/>
              </w:rPr>
            </w:pPr>
            <w:r w:rsidRPr="00892AD2">
              <w:rPr>
                <w:bCs/>
                <w:color w:val="111E35"/>
                <w:lang w:val="cy-GB"/>
              </w:rPr>
              <w:t>Ffyrdd o weithio.</w:t>
            </w:r>
          </w:p>
          <w:p w14:paraId="4B73CF6C" w14:textId="77777777" w:rsidR="00A267F3" w:rsidRPr="00892AD2" w:rsidRDefault="00A267F3" w:rsidP="00D964F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125" w:right="181"/>
              <w:contextualSpacing/>
              <w:rPr>
                <w:bCs/>
                <w:color w:val="111E35"/>
                <w:lang w:val="cy-GB"/>
              </w:rPr>
            </w:pPr>
            <w:r w:rsidRPr="00892AD2">
              <w:rPr>
                <w:bCs/>
                <w:color w:val="111E35"/>
                <w:lang w:val="cy-GB"/>
              </w:rPr>
              <w:t>Mynd i'r afael â materion iechyd a diogelwch yn ôl yr angen.</w:t>
            </w:r>
          </w:p>
          <w:p w14:paraId="34E939C0" w14:textId="77777777" w:rsidR="00A267F3" w:rsidRPr="00892AD2" w:rsidRDefault="00A267F3" w:rsidP="00D964F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125" w:right="181"/>
              <w:contextualSpacing/>
              <w:rPr>
                <w:bCs/>
                <w:color w:val="111E35"/>
                <w:lang w:val="cy-GB"/>
              </w:rPr>
            </w:pPr>
            <w:r w:rsidRPr="00892AD2">
              <w:rPr>
                <w:bCs/>
                <w:color w:val="111E35"/>
                <w:lang w:val="cy-GB"/>
              </w:rPr>
              <w:t>Trefnu arsylwadau</w:t>
            </w:r>
          </w:p>
          <w:p w14:paraId="5D5FEB8C" w14:textId="12BD27AA" w:rsidR="00A267F3" w:rsidRPr="00892AD2" w:rsidRDefault="00A267F3" w:rsidP="004111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125" w:right="181"/>
              <w:contextualSpacing/>
              <w:rPr>
                <w:bCs/>
                <w:color w:val="111E35"/>
                <w:lang w:val="cy-GB"/>
              </w:rPr>
            </w:pPr>
            <w:r w:rsidRPr="00892AD2">
              <w:rPr>
                <w:bCs/>
                <w:color w:val="111E35"/>
                <w:lang w:val="cy-GB"/>
              </w:rPr>
              <w:t>Adolygiad o'r wythnos gyntaf</w:t>
            </w:r>
            <w:r w:rsidR="00D1338F" w:rsidRPr="00892AD2">
              <w:rPr>
                <w:bCs/>
                <w:color w:val="111E35"/>
                <w:lang w:val="cy-GB"/>
              </w:rPr>
              <w:t xml:space="preserve"> </w:t>
            </w:r>
            <w:r w:rsidRPr="00892AD2">
              <w:rPr>
                <w:bCs/>
                <w:color w:val="111E35"/>
                <w:lang w:val="cy-GB"/>
              </w:rPr>
              <w:t>o siarad dosbarth cyfan â gweithgareddau grŵp bach.</w:t>
            </w:r>
          </w:p>
        </w:tc>
        <w:tc>
          <w:tcPr>
            <w:tcW w:w="996" w:type="pct"/>
            <w:shd w:val="clear" w:color="auto" w:fill="E2EFD9" w:themeFill="accent6" w:themeFillTint="33"/>
          </w:tcPr>
          <w:p w14:paraId="6192ACE9" w14:textId="77777777" w:rsidR="00FC40DF" w:rsidRPr="00892AD2" w:rsidRDefault="00FC40DF" w:rsidP="00FC40DF">
            <w:pPr>
              <w:spacing w:after="80" w:line="259" w:lineRule="auto"/>
              <w:rPr>
                <w:lang w:val="cy-GB"/>
              </w:rPr>
            </w:pPr>
            <w:r w:rsidRPr="00892AD2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G</w:t>
            </w:r>
            <w:bookmarkStart w:id="0" w:name="cysill"/>
            <w:bookmarkEnd w:id="0"/>
            <w:r w:rsidRPr="00892AD2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weithgaredd 7</w:t>
            </w:r>
          </w:p>
          <w:p w14:paraId="53006319" w14:textId="77777777" w:rsidR="00FC40DF" w:rsidRPr="00892AD2" w:rsidRDefault="00FC40DF" w:rsidP="00FC40DF">
            <w:pPr>
              <w:pStyle w:val="CommentText"/>
              <w:rPr>
                <w:lang w:val="cy-GB"/>
              </w:rPr>
            </w:pP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>Arsylwi a dadansoddi'r ystafell ddosbarth fel y trydydd athro:</w:t>
            </w:r>
          </w:p>
          <w:p w14:paraId="50E6AAF8" w14:textId="77777777" w:rsidR="00FC40DF" w:rsidRPr="00892AD2" w:rsidRDefault="00FC40DF" w:rsidP="00FC40DF">
            <w:pPr>
              <w:pStyle w:val="CommentText"/>
              <w:numPr>
                <w:ilvl w:val="0"/>
                <w:numId w:val="36"/>
              </w:numPr>
              <w:spacing w:after="120"/>
              <w:ind w:left="300" w:hanging="218"/>
              <w:rPr>
                <w:lang w:val="cy-GB"/>
              </w:rPr>
            </w:pP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>Sut mae'r amgylchedd yn ysbrydoli'r plant?</w:t>
            </w:r>
          </w:p>
          <w:p w14:paraId="3C39D3B8" w14:textId="77777777" w:rsidR="00FC40DF" w:rsidRPr="00892AD2" w:rsidRDefault="00FC40DF" w:rsidP="00FC40DF">
            <w:pPr>
              <w:pStyle w:val="CommentText"/>
              <w:numPr>
                <w:ilvl w:val="0"/>
                <w:numId w:val="36"/>
              </w:numPr>
              <w:spacing w:after="120"/>
              <w:ind w:left="300" w:hanging="218"/>
              <w:rPr>
                <w:lang w:val="cy-GB"/>
              </w:rPr>
            </w:pP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>Sut mae'r amgylchedd yn annog cydweithio a chyfathrebu?</w:t>
            </w:r>
          </w:p>
          <w:p w14:paraId="117C1BB4" w14:textId="77777777" w:rsidR="00FC40DF" w:rsidRPr="00892AD2" w:rsidRDefault="00FC40DF" w:rsidP="00FC40DF">
            <w:pPr>
              <w:pStyle w:val="CommentText"/>
              <w:numPr>
                <w:ilvl w:val="0"/>
                <w:numId w:val="36"/>
              </w:numPr>
              <w:spacing w:after="120"/>
              <w:ind w:left="300" w:hanging="218"/>
              <w:rPr>
                <w:lang w:val="cy-GB"/>
              </w:rPr>
            </w:pP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>Sut mae'r amgylchedd yn annog y plentyn i archwilio syniadau a chysyniadau?</w:t>
            </w:r>
          </w:p>
          <w:p w14:paraId="613F8468" w14:textId="77777777" w:rsidR="00FC40DF" w:rsidRPr="00892AD2" w:rsidRDefault="00FC40DF" w:rsidP="00FC40DF">
            <w:pPr>
              <w:pStyle w:val="ListParagraph"/>
              <w:numPr>
                <w:ilvl w:val="0"/>
                <w:numId w:val="36"/>
              </w:numPr>
              <w:spacing w:after="80" w:line="259" w:lineRule="auto"/>
              <w:ind w:left="300" w:hanging="218"/>
              <w:rPr>
                <w:lang w:val="cy-GB"/>
              </w:rPr>
            </w:pP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>Pa mor hygyrch yw offer a deunyddiau i'r plant?</w:t>
            </w:r>
          </w:p>
          <w:p w14:paraId="5CC77693" w14:textId="77777777" w:rsidR="00FC40DF" w:rsidRPr="00892AD2" w:rsidRDefault="00FC40DF" w:rsidP="00FC40DF">
            <w:pPr>
              <w:spacing w:after="80" w:line="259" w:lineRule="auto"/>
              <w:rPr>
                <w:rFonts w:ascii="Calibri" w:eastAsia="Calibri" w:hAnsi="Calibri" w:cs="Calibri"/>
                <w:bdr w:val="nil"/>
                <w:lang w:val="cy-GB"/>
              </w:rPr>
            </w:pP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>Parhau i ddadansoddi arferion - sut y cânt eu cynnal? Pa rai sy'n fwy effeithiol?</w:t>
            </w:r>
          </w:p>
          <w:p w14:paraId="6B1CDBB6" w14:textId="77777777" w:rsidR="00FC40DF" w:rsidRPr="00892AD2" w:rsidRDefault="00FC40DF" w:rsidP="00FC40DF">
            <w:pPr>
              <w:spacing w:after="80" w:line="259" w:lineRule="auto"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Gweithgaredd 8</w:t>
            </w:r>
          </w:p>
          <w:p w14:paraId="4D25CE0D" w14:textId="77777777" w:rsidR="00FC40DF" w:rsidRPr="00892AD2" w:rsidRDefault="00FC40DF" w:rsidP="00FC40DF">
            <w:pPr>
              <w:spacing w:after="80" w:line="259" w:lineRule="auto"/>
              <w:rPr>
                <w:bCs/>
                <w:lang w:val="cy-GB"/>
              </w:rPr>
            </w:pPr>
            <w:r w:rsidRPr="00892AD2">
              <w:rPr>
                <w:bCs/>
                <w:lang w:val="cy-GB"/>
              </w:rPr>
              <w:t xml:space="preserve">Parhau i arsylwi strategaethau i hyrwyddo ymddygiad cadarnhaol pan fo'n berthnasol i blentyn unigol. Edrychwch ar batrymau chwarae ac archwilio (gweler yr </w:t>
            </w:r>
            <w:hyperlink r:id="rId17" w:history="1">
              <w:r w:rsidRPr="00892AD2">
                <w:rPr>
                  <w:rStyle w:val="Hyperlink"/>
                  <w:bCs/>
                  <w:lang w:val="cy-GB"/>
                </w:rPr>
                <w:t>erthygl</w:t>
              </w:r>
            </w:hyperlink>
            <w:r w:rsidRPr="00892AD2">
              <w:rPr>
                <w:bCs/>
                <w:lang w:val="cy-GB"/>
              </w:rPr>
              <w:t>).</w:t>
            </w:r>
          </w:p>
          <w:p w14:paraId="3E5EA928" w14:textId="77777777" w:rsidR="00FC40DF" w:rsidRPr="00892AD2" w:rsidRDefault="00FC40DF" w:rsidP="00FC40DF">
            <w:pPr>
              <w:spacing w:after="80" w:line="259" w:lineRule="auto"/>
              <w:rPr>
                <w:bCs/>
                <w:lang w:val="cy-GB"/>
              </w:rPr>
            </w:pPr>
            <w:r w:rsidRPr="00892AD2">
              <w:rPr>
                <w:bCs/>
                <w:lang w:val="cy-GB"/>
              </w:rPr>
              <w:t>Olrhain plentyn unigol drwy’r dydd. Canolbwyntiwch ar:</w:t>
            </w:r>
          </w:p>
          <w:p w14:paraId="508C349A" w14:textId="77777777" w:rsidR="00FC40DF" w:rsidRPr="00892AD2" w:rsidRDefault="00FC40DF" w:rsidP="00FC40DF">
            <w:pPr>
              <w:pStyle w:val="ListParagraph"/>
              <w:numPr>
                <w:ilvl w:val="0"/>
                <w:numId w:val="36"/>
              </w:numPr>
              <w:spacing w:after="120" w:line="264" w:lineRule="auto"/>
              <w:rPr>
                <w:lang w:val="cy-GB"/>
              </w:rPr>
            </w:pP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>Cyfnodau pontio</w:t>
            </w:r>
          </w:p>
          <w:p w14:paraId="2DCAE651" w14:textId="77777777" w:rsidR="00FC40DF" w:rsidRPr="00892AD2" w:rsidRDefault="00FC40DF" w:rsidP="00FC40DF">
            <w:pPr>
              <w:pStyle w:val="ListParagraph"/>
              <w:numPr>
                <w:ilvl w:val="0"/>
                <w:numId w:val="36"/>
              </w:numPr>
              <w:spacing w:after="80" w:line="264" w:lineRule="auto"/>
              <w:rPr>
                <w:bCs/>
                <w:lang w:val="cy-GB"/>
              </w:rPr>
            </w:pPr>
            <w:r w:rsidRPr="00892AD2">
              <w:rPr>
                <w:bCs/>
                <w:lang w:val="cy-GB"/>
              </w:rPr>
              <w:t xml:space="preserve">Rhyngweithio </w:t>
            </w:r>
          </w:p>
          <w:p w14:paraId="5BF27A41" w14:textId="77777777" w:rsidR="00FC40DF" w:rsidRPr="00892AD2" w:rsidRDefault="00FC40DF" w:rsidP="00FC40DF">
            <w:pPr>
              <w:pStyle w:val="ListParagraph"/>
              <w:numPr>
                <w:ilvl w:val="0"/>
                <w:numId w:val="36"/>
              </w:numPr>
              <w:spacing w:after="80" w:line="264" w:lineRule="auto"/>
              <w:rPr>
                <w:bCs/>
                <w:lang w:val="cy-GB"/>
              </w:rPr>
            </w:pPr>
            <w:r w:rsidRPr="00892AD2">
              <w:rPr>
                <w:bCs/>
                <w:lang w:val="cy-GB"/>
              </w:rPr>
              <w:t>Gweithgareddau</w:t>
            </w:r>
          </w:p>
          <w:p w14:paraId="62A504BB" w14:textId="0048FEBC" w:rsidR="00A267F3" w:rsidRPr="00892AD2" w:rsidRDefault="00FC40DF" w:rsidP="00FC40DF">
            <w:pPr>
              <w:spacing w:line="22" w:lineRule="atLeast"/>
              <w:contextualSpacing/>
              <w:rPr>
                <w:bCs/>
                <w:lang w:val="cy-GB"/>
              </w:rPr>
            </w:pPr>
            <w:r w:rsidRPr="00892AD2">
              <w:rPr>
                <w:bCs/>
                <w:lang w:val="cy-GB"/>
              </w:rPr>
              <w:t>Siarad</w:t>
            </w:r>
          </w:p>
        </w:tc>
        <w:tc>
          <w:tcPr>
            <w:tcW w:w="995" w:type="pct"/>
            <w:shd w:val="clear" w:color="auto" w:fill="E2EFD9" w:themeFill="accent6" w:themeFillTint="33"/>
          </w:tcPr>
          <w:p w14:paraId="2BCEE229" w14:textId="48106E9C" w:rsidR="00A267F3" w:rsidRPr="00892AD2" w:rsidRDefault="00A267F3" w:rsidP="00874C0E">
            <w:pPr>
              <w:spacing w:line="259" w:lineRule="auto"/>
              <w:contextualSpacing/>
              <w:rPr>
                <w:b/>
                <w:bCs/>
                <w:lang w:val="cy-GB"/>
              </w:rPr>
            </w:pPr>
          </w:p>
          <w:p w14:paraId="2D9F6D2B" w14:textId="77777777" w:rsidR="00FC40DF" w:rsidRPr="00892AD2" w:rsidRDefault="00FC40DF" w:rsidP="00FC40DF">
            <w:pPr>
              <w:spacing w:after="80" w:line="259" w:lineRule="auto"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Gweithgaredd 9</w:t>
            </w:r>
          </w:p>
          <w:p w14:paraId="582BDE51" w14:textId="77777777" w:rsidR="00FC40DF" w:rsidRPr="00892AD2" w:rsidRDefault="00FC40DF" w:rsidP="00FC40DF">
            <w:pPr>
              <w:spacing w:line="259" w:lineRule="auto"/>
              <w:rPr>
                <w:bCs/>
                <w:lang w:val="cy-GB"/>
              </w:rPr>
            </w:pPr>
            <w:r w:rsidRPr="00892AD2">
              <w:rPr>
                <w:bCs/>
                <w:lang w:val="cy-GB"/>
              </w:rPr>
              <w:t>Arsylwi grŵp bychan o 4-6 o blant a nodi, yn fanwl, sut y maent yn rhyngweithio â'i gilydd. Nodi goblygiadau'r rhyngweithiadau hyn ar addysgu a chynllunio ar gyfer gofod dysgu’r cyfnod sylfaen.</w:t>
            </w:r>
          </w:p>
          <w:p w14:paraId="25FC9F25" w14:textId="77777777" w:rsidR="00FC40DF" w:rsidRPr="00892AD2" w:rsidRDefault="00FC40DF" w:rsidP="00FC40DF">
            <w:pPr>
              <w:spacing w:after="80" w:line="259" w:lineRule="auto"/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</w:pPr>
          </w:p>
          <w:p w14:paraId="6772207C" w14:textId="77777777" w:rsidR="00FC40DF" w:rsidRPr="00892AD2" w:rsidRDefault="00FC40DF" w:rsidP="00FC40DF">
            <w:pPr>
              <w:spacing w:after="80" w:line="259" w:lineRule="auto"/>
              <w:rPr>
                <w:lang w:val="cy-GB"/>
              </w:rPr>
            </w:pPr>
            <w:r w:rsidRPr="00892AD2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Gweithgaredd 10</w:t>
            </w:r>
          </w:p>
          <w:p w14:paraId="20553148" w14:textId="77777777" w:rsidR="00FC40DF" w:rsidRPr="00892AD2" w:rsidRDefault="00FC40DF" w:rsidP="00FC40DF">
            <w:pPr>
              <w:spacing w:after="80" w:line="259" w:lineRule="auto"/>
              <w:rPr>
                <w:rFonts w:ascii="Calibri" w:hAnsi="Calibri"/>
                <w:b/>
                <w:color w:val="111E35"/>
                <w:lang w:val="cy-GB"/>
              </w:rPr>
            </w:pPr>
            <w:r w:rsidRPr="00892AD2">
              <w:rPr>
                <w:rFonts w:ascii="Calibri" w:eastAsia="Calibri" w:hAnsi="Calibri" w:cs="Calibri"/>
                <w:b/>
                <w:bCs/>
                <w:color w:val="111E35"/>
                <w:bdr w:val="nil"/>
                <w:lang w:val="cy-GB"/>
              </w:rPr>
              <w:t xml:space="preserve">Adfyfyrio estynedig. </w:t>
            </w:r>
            <w:r w:rsidRPr="00892AD2">
              <w:rPr>
                <w:rFonts w:ascii="Calibri" w:eastAsia="Calibri" w:hAnsi="Calibri" w:cs="Calibri"/>
                <w:color w:val="111E35"/>
                <w:bdr w:val="nil"/>
                <w:lang w:val="cy-GB"/>
              </w:rPr>
              <w:t>Adolygu'r wythnos gyfan - o sgwrs i ddosbarth cyfan i weithgareddau grŵp bach</w:t>
            </w:r>
          </w:p>
          <w:p w14:paraId="7F5050C6" w14:textId="77777777" w:rsidR="00FC40DF" w:rsidRPr="00892AD2" w:rsidRDefault="00FC40DF" w:rsidP="00FC40DF">
            <w:pPr>
              <w:pStyle w:val="ListParagraph"/>
              <w:numPr>
                <w:ilvl w:val="0"/>
                <w:numId w:val="5"/>
              </w:numPr>
              <w:spacing w:after="80" w:line="259" w:lineRule="auto"/>
              <w:ind w:left="161" w:hanging="152"/>
              <w:rPr>
                <w:rFonts w:ascii="Calibri" w:hAnsi="Calibri"/>
                <w:lang w:val="cy-GB"/>
              </w:rPr>
            </w:pP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>Beth wnaethoch sylwi arno?</w:t>
            </w:r>
          </w:p>
          <w:p w14:paraId="4737AFEB" w14:textId="77777777" w:rsidR="00FC40DF" w:rsidRPr="00892AD2" w:rsidRDefault="00FC40DF" w:rsidP="00FC40DF">
            <w:pPr>
              <w:pStyle w:val="ListParagraph"/>
              <w:numPr>
                <w:ilvl w:val="0"/>
                <w:numId w:val="5"/>
              </w:numPr>
              <w:spacing w:after="80" w:line="259" w:lineRule="auto"/>
              <w:ind w:left="161" w:hanging="152"/>
              <w:rPr>
                <w:rFonts w:ascii="Calibri" w:hAnsi="Calibri"/>
                <w:lang w:val="cy-GB"/>
              </w:rPr>
            </w:pP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>Sut wnaeth y disgyblion siarad?</w:t>
            </w:r>
          </w:p>
          <w:p w14:paraId="3E64AB1B" w14:textId="77777777" w:rsidR="00FC40DF" w:rsidRPr="00892AD2" w:rsidRDefault="00FC40DF" w:rsidP="00FC40DF">
            <w:pPr>
              <w:pStyle w:val="ListParagraph"/>
              <w:numPr>
                <w:ilvl w:val="0"/>
                <w:numId w:val="5"/>
              </w:numPr>
              <w:spacing w:after="80" w:line="259" w:lineRule="auto"/>
              <w:ind w:left="161" w:hanging="152"/>
              <w:rPr>
                <w:rFonts w:ascii="Calibri" w:hAnsi="Calibri"/>
                <w:lang w:val="cy-GB"/>
              </w:rPr>
            </w:pP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>Beth wnaethon nhw mewn grwpiau?</w:t>
            </w:r>
          </w:p>
          <w:p w14:paraId="3704F164" w14:textId="77777777" w:rsidR="00FC40DF" w:rsidRPr="00892AD2" w:rsidRDefault="00FC40DF" w:rsidP="00FC40DF">
            <w:pPr>
              <w:pStyle w:val="ListParagraph"/>
              <w:numPr>
                <w:ilvl w:val="0"/>
                <w:numId w:val="5"/>
              </w:numPr>
              <w:spacing w:after="80" w:line="259" w:lineRule="auto"/>
              <w:ind w:left="161" w:hanging="152"/>
              <w:rPr>
                <w:rFonts w:ascii="Calibri" w:hAnsi="Calibri"/>
                <w:lang w:val="cy-GB"/>
              </w:rPr>
            </w:pP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>Sut wnaethon nhw ryngweithio?</w:t>
            </w:r>
          </w:p>
          <w:p w14:paraId="53AD6736" w14:textId="77777777" w:rsidR="00FC40DF" w:rsidRPr="00892AD2" w:rsidRDefault="00FC40DF" w:rsidP="00FC40DF">
            <w:pPr>
              <w:pStyle w:val="ListParagraph"/>
              <w:numPr>
                <w:ilvl w:val="0"/>
                <w:numId w:val="5"/>
              </w:numPr>
              <w:spacing w:after="80" w:line="259" w:lineRule="auto"/>
              <w:ind w:left="161" w:hanging="152"/>
              <w:rPr>
                <w:rFonts w:ascii="Calibri" w:hAnsi="Calibri"/>
                <w:lang w:val="cy-GB"/>
              </w:rPr>
            </w:pP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>Sut wnaeth y disgyblion ryngweithio â'r oedolion?</w:t>
            </w:r>
          </w:p>
          <w:p w14:paraId="3E5D734F" w14:textId="77777777" w:rsidR="00FC40DF" w:rsidRPr="00892AD2" w:rsidRDefault="00FC40DF" w:rsidP="00FC40DF">
            <w:pPr>
              <w:pStyle w:val="ListParagraph"/>
              <w:numPr>
                <w:ilvl w:val="0"/>
                <w:numId w:val="5"/>
              </w:numPr>
              <w:spacing w:after="80" w:line="259" w:lineRule="auto"/>
              <w:ind w:left="161" w:hanging="152"/>
              <w:rPr>
                <w:rFonts w:ascii="Calibri" w:hAnsi="Calibri"/>
                <w:lang w:val="cy-GB"/>
              </w:rPr>
            </w:pP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>Beth wnaethon nhw?</w:t>
            </w:r>
          </w:p>
          <w:p w14:paraId="221D7EBC" w14:textId="77777777" w:rsidR="00FC40DF" w:rsidRPr="00892AD2" w:rsidRDefault="00FC40DF" w:rsidP="00FC40DF">
            <w:pPr>
              <w:pStyle w:val="ListParagraph"/>
              <w:numPr>
                <w:ilvl w:val="0"/>
                <w:numId w:val="5"/>
              </w:numPr>
              <w:spacing w:after="80" w:line="259" w:lineRule="auto"/>
              <w:ind w:left="161" w:hanging="152"/>
              <w:rPr>
                <w:rFonts w:ascii="Calibri" w:hAnsi="Calibri"/>
                <w:lang w:val="cy-GB"/>
              </w:rPr>
            </w:pP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 xml:space="preserve">Beth wnaethon nhw ei ddysgu? </w:t>
            </w:r>
          </w:p>
          <w:p w14:paraId="736190C0" w14:textId="6093AE63" w:rsidR="00A267F3" w:rsidRPr="00892AD2" w:rsidRDefault="00FC40DF" w:rsidP="00FC40DF">
            <w:pPr>
              <w:spacing w:after="80" w:line="259" w:lineRule="auto"/>
              <w:contextualSpacing/>
              <w:rPr>
                <w:lang w:val="cy-GB"/>
              </w:rPr>
            </w:pPr>
            <w:r w:rsidRPr="00892AD2">
              <w:rPr>
                <w:lang w:val="cy-GB"/>
              </w:rPr>
              <w:t xml:space="preserve">Cofnodwch eich sylwadau yn eich cyfnodolyn, cysylltwch â’ch darllen a'r elfen </w:t>
            </w:r>
            <w:r w:rsidRPr="00892AD2">
              <w:rPr>
                <w:i/>
                <w:iCs/>
                <w:lang w:val="cy-GB"/>
              </w:rPr>
              <w:t>Dilyniant mewn Dysgu</w:t>
            </w:r>
            <w:r w:rsidRPr="00892AD2">
              <w:rPr>
                <w:lang w:val="cy-GB"/>
              </w:rPr>
              <w:t xml:space="preserve"> yn y SPAA (safonau)</w:t>
            </w:r>
          </w:p>
        </w:tc>
      </w:tr>
    </w:tbl>
    <w:p w14:paraId="64ABF12A" w14:textId="77777777" w:rsidR="00A31004" w:rsidRPr="00892AD2" w:rsidRDefault="00A31004" w:rsidP="00A31004">
      <w:pPr>
        <w:spacing w:after="160" w:line="259" w:lineRule="auto"/>
        <w:contextualSpacing/>
        <w:rPr>
          <w:b/>
          <w:sz w:val="2"/>
          <w:szCs w:val="2"/>
          <w:lang w:val="cy-GB"/>
        </w:rPr>
      </w:pPr>
    </w:p>
    <w:p w14:paraId="4BB51A22" w14:textId="334FB745" w:rsidR="00A31004" w:rsidRPr="00892AD2" w:rsidRDefault="00A31004" w:rsidP="00A31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ind w:left="98" w:right="96"/>
        <w:rPr>
          <w:lang w:val="cy-GB"/>
        </w:rPr>
      </w:pPr>
      <w:r w:rsidRPr="00892AD2">
        <w:rPr>
          <w:b/>
          <w:lang w:val="cy-GB"/>
        </w:rPr>
        <w:t>Myfyrio</w:t>
      </w:r>
      <w:r w:rsidRPr="00892AD2">
        <w:rPr>
          <w:lang w:val="cy-GB"/>
        </w:rPr>
        <w:t>: Ar ddiwedd pob diwrnod myfyriwch mewn grwpiau/parau ar arsylwi dysgu ac addysgu</w:t>
      </w:r>
    </w:p>
    <w:p w14:paraId="45AC2C8F" w14:textId="27D94E1F" w:rsidR="00E92F38" w:rsidRPr="00892AD2" w:rsidRDefault="00DA2BFA" w:rsidP="00DD5147">
      <w:pPr>
        <w:pStyle w:val="Heading1"/>
        <w:tabs>
          <w:tab w:val="clear" w:pos="7088"/>
        </w:tabs>
        <w:rPr>
          <w:lang w:val="cy-GB"/>
        </w:rPr>
      </w:pPr>
      <w:r w:rsidRPr="00892AD2">
        <w:rPr>
          <w:lang w:val="cy-GB"/>
        </w:rPr>
        <w:lastRenderedPageBreak/>
        <w:t>Wythnos 2</w:t>
      </w:r>
      <w:r w:rsidR="007F6E09" w:rsidRPr="00892AD2">
        <w:rPr>
          <w:lang w:val="cy-GB"/>
        </w:rPr>
        <w:tab/>
      </w:r>
    </w:p>
    <w:p w14:paraId="1A42C802" w14:textId="2478E0B3" w:rsidR="0047224A" w:rsidRPr="00892AD2" w:rsidRDefault="0047224A" w:rsidP="00DD5147">
      <w:pPr>
        <w:rPr>
          <w:color w:val="FF0000"/>
          <w:sz w:val="24"/>
          <w:szCs w:val="24"/>
          <w:lang w:val="cy-GB"/>
        </w:rPr>
      </w:pPr>
      <w:r w:rsidRPr="00892AD2">
        <w:rPr>
          <w:color w:val="C00000"/>
          <w:sz w:val="24"/>
          <w:szCs w:val="24"/>
          <w:lang w:val="cy-GB"/>
        </w:rPr>
        <w:t>DS: Mae'r holl weithgareddau i'w darparu o fewn cyfyngiadau'r ysgol, y dosbarth ac amserlen y mentor. Mae'r amserlen hon yn enghraifft.</w:t>
      </w:r>
    </w:p>
    <w:tbl>
      <w:tblPr>
        <w:tblStyle w:val="TableGrid"/>
        <w:tblW w:w="14640" w:type="dxa"/>
        <w:tblInd w:w="5" w:type="dxa"/>
        <w:tblLook w:val="04A0" w:firstRow="1" w:lastRow="0" w:firstColumn="1" w:lastColumn="0" w:noHBand="0" w:noVBand="1"/>
      </w:tblPr>
      <w:tblGrid>
        <w:gridCol w:w="2928"/>
        <w:gridCol w:w="2928"/>
        <w:gridCol w:w="2928"/>
        <w:gridCol w:w="2928"/>
        <w:gridCol w:w="2928"/>
      </w:tblGrid>
      <w:tr w:rsidR="00300DA0" w:rsidRPr="00892AD2" w14:paraId="379C57FF" w14:textId="77777777" w:rsidTr="76F6105F">
        <w:trPr>
          <w:trHeight w:val="340"/>
        </w:trPr>
        <w:tc>
          <w:tcPr>
            <w:tcW w:w="2928" w:type="dxa"/>
            <w:shd w:val="clear" w:color="auto" w:fill="E7E6E6" w:themeFill="background2"/>
            <w:vAlign w:val="center"/>
          </w:tcPr>
          <w:p w14:paraId="6A7FA7ED" w14:textId="77777777" w:rsidR="00300DA0" w:rsidRPr="00892AD2" w:rsidRDefault="00300DA0" w:rsidP="00874C0E">
            <w:pPr>
              <w:tabs>
                <w:tab w:val="right" w:pos="2718"/>
              </w:tabs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Dydd Llun</w:t>
            </w:r>
          </w:p>
        </w:tc>
        <w:tc>
          <w:tcPr>
            <w:tcW w:w="29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5A159A" w14:textId="77777777" w:rsidR="00300DA0" w:rsidRPr="00892AD2" w:rsidRDefault="00300DA0" w:rsidP="00874C0E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Dydd Mawrth</w:t>
            </w:r>
          </w:p>
        </w:tc>
        <w:tc>
          <w:tcPr>
            <w:tcW w:w="2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FB7B01" w14:textId="77777777" w:rsidR="00300DA0" w:rsidRPr="00892AD2" w:rsidRDefault="00300DA0" w:rsidP="00874C0E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Dydd Mercher</w:t>
            </w:r>
          </w:p>
        </w:tc>
        <w:tc>
          <w:tcPr>
            <w:tcW w:w="2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AAA8D5" w14:textId="77777777" w:rsidR="00300DA0" w:rsidRPr="00892AD2" w:rsidRDefault="00300DA0" w:rsidP="00874C0E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Dydd Iau</w:t>
            </w:r>
          </w:p>
        </w:tc>
        <w:tc>
          <w:tcPr>
            <w:tcW w:w="29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1BDA8E" w14:textId="77777777" w:rsidR="00300DA0" w:rsidRPr="00892AD2" w:rsidRDefault="00300DA0" w:rsidP="00874C0E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Dydd Gwener</w:t>
            </w:r>
          </w:p>
        </w:tc>
      </w:tr>
      <w:tr w:rsidR="00A267F3" w:rsidRPr="00892AD2" w14:paraId="6BAD2072" w14:textId="77777777" w:rsidTr="00B22AA5">
        <w:trPr>
          <w:trHeight w:val="6785"/>
        </w:trPr>
        <w:tc>
          <w:tcPr>
            <w:tcW w:w="2928" w:type="dxa"/>
            <w:shd w:val="clear" w:color="auto" w:fill="E2EFD9" w:themeFill="accent6" w:themeFillTint="33"/>
          </w:tcPr>
          <w:p w14:paraId="4BCACF87" w14:textId="77777777" w:rsidR="00FC40DF" w:rsidRPr="00892AD2" w:rsidRDefault="00FC40DF" w:rsidP="00FC40DF">
            <w:pPr>
              <w:spacing w:after="80" w:line="259" w:lineRule="auto"/>
              <w:rPr>
                <w:lang w:val="cy-GB"/>
              </w:rPr>
            </w:pP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>AC</w:t>
            </w:r>
            <w:r w:rsidRPr="00892AD2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 </w:t>
            </w:r>
            <w:r w:rsidRPr="00892AD2">
              <w:rPr>
                <w:rFonts w:ascii="Calibri" w:eastAsia="Calibri" w:hAnsi="Calibri" w:cs="Calibri"/>
                <w:bCs/>
                <w:bdr w:val="nil"/>
                <w:lang w:val="cy-GB"/>
              </w:rPr>
              <w:t>yn</w:t>
            </w:r>
            <w:r w:rsidRPr="00892AD2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 arsylwi</w:t>
            </w: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 xml:space="preserve"> 6 gan ganolbwyntio ar lafaredd/ sgwrsio (sgwrs athro, sgwrs disgyblion a rhyngweithio rhwng athrawon a disgyblion). </w:t>
            </w:r>
          </w:p>
          <w:p w14:paraId="3E884FAD" w14:textId="77777777" w:rsidR="00FC40DF" w:rsidRPr="00892AD2" w:rsidRDefault="00FC40DF" w:rsidP="00FC40DF">
            <w:pPr>
              <w:spacing w:after="80" w:line="259" w:lineRule="auto"/>
              <w:rPr>
                <w:rFonts w:ascii="Calibri" w:eastAsia="Calibri" w:hAnsi="Calibri" w:cs="Calibri"/>
                <w:bdr w:val="nil"/>
                <w:lang w:val="cy-GB"/>
              </w:rPr>
            </w:pP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>Nodi enghreifftiau posibl o bedwar diben dysgu.</w:t>
            </w:r>
          </w:p>
          <w:p w14:paraId="0E656D54" w14:textId="77777777" w:rsidR="00FC40DF" w:rsidRPr="00892AD2" w:rsidRDefault="00FC40DF" w:rsidP="00FC40DF">
            <w:pPr>
              <w:spacing w:after="80" w:line="259" w:lineRule="auto"/>
              <w:rPr>
                <w:b/>
                <w:lang w:val="cy-GB"/>
              </w:rPr>
            </w:pPr>
          </w:p>
          <w:p w14:paraId="641FDBF2" w14:textId="77777777" w:rsidR="00FC40DF" w:rsidRPr="00892AD2" w:rsidRDefault="00FC40DF" w:rsidP="00FC40DF">
            <w:pPr>
              <w:spacing w:after="80" w:line="259" w:lineRule="auto"/>
              <w:rPr>
                <w:lang w:val="cy-GB"/>
              </w:rPr>
            </w:pPr>
            <w:r w:rsidRPr="00892AD2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Cefnogi</w:t>
            </w: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 xml:space="preserve"> dysgu, gan weithredu fel Cynorthwywr Addysgu yn ôl cyfarwyddyd y mentor.</w:t>
            </w:r>
          </w:p>
          <w:p w14:paraId="2FEC051E" w14:textId="77777777" w:rsidR="00A267F3" w:rsidRPr="00892AD2" w:rsidRDefault="00FC40DF" w:rsidP="00FC40DF">
            <w:pPr>
              <w:spacing w:after="80" w:line="259" w:lineRule="auto"/>
              <w:contextualSpacing/>
              <w:rPr>
                <w:rFonts w:ascii="Calibri" w:eastAsia="Calibri" w:hAnsi="Calibri" w:cs="Calibri"/>
                <w:bdr w:val="nil"/>
                <w:lang w:val="cy-GB"/>
              </w:rPr>
            </w:pPr>
            <w:r w:rsidRPr="00892AD2">
              <w:rPr>
                <w:rFonts w:ascii="Calibri" w:eastAsia="Calibri" w:hAnsi="Calibri" w:cs="Calibri"/>
                <w:bdr w:val="nil"/>
                <w:lang w:val="cy-GB"/>
              </w:rPr>
              <w:t xml:space="preserve">Canolbwyntio ar gyfathrebu (gan gynnwys Cymraeg pob dydd/gloywi iaith) </w:t>
            </w:r>
          </w:p>
          <w:p w14:paraId="1CCC7441" w14:textId="77777777" w:rsidR="00AF32A5" w:rsidRPr="00892AD2" w:rsidRDefault="00AF32A5" w:rsidP="00FC40DF">
            <w:pPr>
              <w:spacing w:after="80" w:line="259" w:lineRule="auto"/>
              <w:contextualSpacing/>
              <w:rPr>
                <w:rFonts w:ascii="Calibri" w:eastAsia="Calibri" w:hAnsi="Calibri" w:cs="Calibri"/>
                <w:b/>
                <w:bdr w:val="nil"/>
                <w:lang w:val="cy-GB"/>
              </w:rPr>
            </w:pPr>
          </w:p>
          <w:p w14:paraId="18F53086" w14:textId="2046B608" w:rsidR="005720E7" w:rsidRPr="00892AD2" w:rsidRDefault="005720E7" w:rsidP="00733003">
            <w:pPr>
              <w:spacing w:after="80" w:line="259" w:lineRule="auto"/>
              <w:contextualSpacing/>
              <w:rPr>
                <w:b/>
                <w:bCs/>
                <w:lang w:val="cy-GB"/>
              </w:rPr>
            </w:pPr>
            <w:r w:rsidRPr="00892AD2">
              <w:rPr>
                <w:b/>
                <w:bCs/>
                <w:lang w:val="cy-GB"/>
              </w:rPr>
              <w:t>Adnabod, gyda chymorth y mentor, y</w:t>
            </w:r>
            <w:r w:rsidR="00950313" w:rsidRPr="00892AD2">
              <w:rPr>
                <w:b/>
                <w:bCs/>
                <w:lang w:val="cy-GB"/>
              </w:rPr>
              <w:t xml:space="preserve"> dysgwr </w:t>
            </w:r>
            <w:r w:rsidRPr="00892AD2">
              <w:rPr>
                <w:b/>
                <w:bCs/>
                <w:lang w:val="cy-GB"/>
              </w:rPr>
              <w:t>a fydd yn cael ei gefnogi a'i arsylwi ar gyfer yr Aseiniad Astudiaeth Achos (</w:t>
            </w:r>
            <w:r w:rsidR="00950313" w:rsidRPr="00892AD2">
              <w:rPr>
                <w:b/>
                <w:bCs/>
                <w:lang w:val="cy-GB"/>
              </w:rPr>
              <w:t>PACh</w:t>
            </w:r>
            <w:r w:rsidRPr="00892AD2">
              <w:rPr>
                <w:b/>
                <w:bCs/>
                <w:lang w:val="cy-GB"/>
              </w:rPr>
              <w:t xml:space="preserve"> B).</w:t>
            </w:r>
            <w:r w:rsidR="00950313" w:rsidRPr="00892AD2">
              <w:rPr>
                <w:b/>
                <w:bCs/>
                <w:lang w:val="cy-GB"/>
              </w:rPr>
              <w:t xml:space="preserve"> </w:t>
            </w:r>
            <w:r w:rsidRPr="00892AD2">
              <w:rPr>
                <w:b/>
                <w:bCs/>
                <w:lang w:val="cy-GB"/>
              </w:rPr>
              <w:t xml:space="preserve">Rhaid i chi </w:t>
            </w:r>
            <w:r w:rsidR="00950313" w:rsidRPr="00892AD2">
              <w:rPr>
                <w:b/>
                <w:bCs/>
                <w:lang w:val="cy-GB"/>
              </w:rPr>
              <w:t>ei</w:t>
            </w:r>
            <w:r w:rsidR="004769CA" w:rsidRPr="00892AD2">
              <w:rPr>
                <w:b/>
                <w:bCs/>
                <w:lang w:val="cy-GB"/>
              </w:rPr>
              <w:t xml:space="preserve"> </w:t>
            </w:r>
            <w:r w:rsidRPr="00892AD2">
              <w:rPr>
                <w:b/>
                <w:bCs/>
                <w:lang w:val="cy-GB"/>
              </w:rPr>
              <w:t>arsylwi o leiaf awr yr wythnos</w:t>
            </w:r>
          </w:p>
          <w:p w14:paraId="1729A2BD" w14:textId="3545C81A" w:rsidR="00AF32A5" w:rsidRPr="00892AD2" w:rsidRDefault="00AF32A5" w:rsidP="00FC40DF">
            <w:pPr>
              <w:spacing w:after="80" w:line="259" w:lineRule="auto"/>
              <w:contextualSpacing/>
              <w:rPr>
                <w:b/>
                <w:lang w:val="cy-GB"/>
              </w:rPr>
            </w:pPr>
          </w:p>
        </w:tc>
        <w:tc>
          <w:tcPr>
            <w:tcW w:w="2928" w:type="dxa"/>
            <w:shd w:val="clear" w:color="auto" w:fill="E2EFD9" w:themeFill="accent6" w:themeFillTint="33"/>
          </w:tcPr>
          <w:p w14:paraId="6FB383E0" w14:textId="29E9D39C" w:rsidR="00A267F3" w:rsidRPr="00892AD2" w:rsidRDefault="7D8A9C05" w:rsidP="0FC557D9">
            <w:pPr>
              <w:spacing w:after="80" w:line="259" w:lineRule="auto"/>
              <w:contextualSpacing/>
              <w:rPr>
                <w:rFonts w:ascii="Calibri" w:hAnsi="Calibri"/>
                <w:lang w:val="cy-GB"/>
              </w:rPr>
            </w:pPr>
            <w:r w:rsidRPr="00892AD2">
              <w:rPr>
                <w:rFonts w:ascii="Calibri" w:hAnsi="Calibri"/>
                <w:lang w:val="cy-GB"/>
              </w:rPr>
              <w:t xml:space="preserve"> Yn y dosbarth </w:t>
            </w:r>
            <w:r w:rsidR="068F2A6E" w:rsidRPr="00892AD2">
              <w:rPr>
                <w:rFonts w:ascii="Calibri" w:hAnsi="Calibri"/>
                <w:b/>
                <w:bCs/>
                <w:lang w:val="cy-GB"/>
              </w:rPr>
              <w:t>arsylwi grŵp bach</w:t>
            </w:r>
            <w:r w:rsidR="068F2A6E" w:rsidRPr="00892AD2">
              <w:rPr>
                <w:rFonts w:ascii="Calibri" w:hAnsi="Calibri"/>
                <w:lang w:val="cy-GB"/>
              </w:rPr>
              <w:t xml:space="preserve"> gyda ffocws ar sgiliau llythrennedd ehangach (darllen ac ysgrifennu) a ffocws agosach ar siarad disgybl</w:t>
            </w:r>
            <w:r w:rsidR="00FC40DF" w:rsidRPr="00892AD2">
              <w:rPr>
                <w:rFonts w:ascii="Calibri" w:hAnsi="Calibri"/>
                <w:lang w:val="cy-GB"/>
              </w:rPr>
              <w:t xml:space="preserve"> i d</w:t>
            </w:r>
            <w:r w:rsidR="068F2A6E" w:rsidRPr="00892AD2">
              <w:rPr>
                <w:rFonts w:ascii="Calibri" w:hAnsi="Calibri"/>
                <w:lang w:val="cy-GB"/>
              </w:rPr>
              <w:t xml:space="preserve">disgybl. </w:t>
            </w:r>
          </w:p>
          <w:p w14:paraId="52A92ECD" w14:textId="77777777" w:rsidR="00A267F3" w:rsidRPr="00892AD2" w:rsidRDefault="11048569" w:rsidP="0FC557D9">
            <w:pPr>
              <w:spacing w:after="80" w:line="259" w:lineRule="auto"/>
              <w:contextualSpacing/>
              <w:rPr>
                <w:rFonts w:ascii="Calibri" w:hAnsi="Calibri"/>
                <w:lang w:val="cy-GB"/>
              </w:rPr>
            </w:pPr>
            <w:r w:rsidRPr="00892AD2">
              <w:rPr>
                <w:rFonts w:ascii="Calibri" w:hAnsi="Calibri"/>
                <w:lang w:val="cy-GB"/>
              </w:rPr>
              <w:t>Parhau i nodi enghreifftiau posibl o'r pedwar diben dysgu.</w:t>
            </w:r>
          </w:p>
          <w:p w14:paraId="2105C472" w14:textId="77777777" w:rsidR="00A267F3" w:rsidRPr="00892AD2" w:rsidRDefault="00A267F3" w:rsidP="0FC557D9">
            <w:pPr>
              <w:spacing w:after="80" w:line="259" w:lineRule="auto"/>
              <w:contextualSpacing/>
              <w:rPr>
                <w:rFonts w:ascii="Calibri" w:hAnsi="Calibri"/>
                <w:lang w:val="cy-GB"/>
              </w:rPr>
            </w:pPr>
          </w:p>
          <w:p w14:paraId="3FFA2860" w14:textId="77777777" w:rsidR="00A267F3" w:rsidRPr="00892AD2" w:rsidRDefault="11048569" w:rsidP="0FC557D9">
            <w:pPr>
              <w:spacing w:after="80" w:line="259" w:lineRule="auto"/>
              <w:contextualSpacing/>
              <w:rPr>
                <w:rFonts w:ascii="Calibri" w:hAnsi="Calibri"/>
                <w:lang w:val="cy-GB"/>
              </w:rPr>
            </w:pPr>
            <w:r w:rsidRPr="00892AD2">
              <w:rPr>
                <w:rFonts w:ascii="Calibri" w:hAnsi="Calibri"/>
                <w:lang w:val="cy-GB"/>
              </w:rPr>
              <w:t>Adlewyrchiad estynedig  mewn parau neu dri.</w:t>
            </w:r>
          </w:p>
          <w:p w14:paraId="7195285E" w14:textId="77777777" w:rsidR="00A267F3" w:rsidRPr="00892AD2" w:rsidRDefault="11048569" w:rsidP="0FC557D9">
            <w:pPr>
              <w:pStyle w:val="ListParagraph"/>
              <w:numPr>
                <w:ilvl w:val="0"/>
                <w:numId w:val="5"/>
              </w:numPr>
              <w:spacing w:after="80" w:line="259" w:lineRule="auto"/>
              <w:ind w:left="161" w:hanging="218"/>
              <w:rPr>
                <w:rFonts w:ascii="Calibri" w:hAnsi="Calibri"/>
                <w:lang w:val="cy-GB"/>
              </w:rPr>
            </w:pPr>
            <w:r w:rsidRPr="00892AD2">
              <w:rPr>
                <w:rFonts w:ascii="Calibri" w:hAnsi="Calibri"/>
                <w:lang w:val="cy-GB"/>
              </w:rPr>
              <w:t>Beth sylwoch chi?</w:t>
            </w:r>
          </w:p>
          <w:p w14:paraId="526CDD53" w14:textId="77777777" w:rsidR="00A267F3" w:rsidRPr="00892AD2" w:rsidRDefault="11048569" w:rsidP="0FC557D9">
            <w:pPr>
              <w:pStyle w:val="ListParagraph"/>
              <w:numPr>
                <w:ilvl w:val="0"/>
                <w:numId w:val="5"/>
              </w:numPr>
              <w:spacing w:after="80" w:line="259" w:lineRule="auto"/>
              <w:ind w:left="161" w:hanging="218"/>
              <w:rPr>
                <w:rFonts w:ascii="Calibri" w:hAnsi="Calibri"/>
                <w:lang w:val="cy-GB"/>
              </w:rPr>
            </w:pPr>
            <w:r w:rsidRPr="00892AD2">
              <w:rPr>
                <w:rFonts w:ascii="Calibri" w:hAnsi="Calibri"/>
                <w:lang w:val="cy-GB"/>
              </w:rPr>
              <w:t>Ceisiais ddysgu hyn – beth ddigwyddodd?</w:t>
            </w:r>
          </w:p>
          <w:p w14:paraId="5934E2F4" w14:textId="77777777" w:rsidR="00A267F3" w:rsidRPr="00892AD2" w:rsidRDefault="11048569" w:rsidP="0FC557D9">
            <w:pPr>
              <w:pStyle w:val="ListParagraph"/>
              <w:numPr>
                <w:ilvl w:val="0"/>
                <w:numId w:val="5"/>
              </w:numPr>
              <w:spacing w:after="80" w:line="259" w:lineRule="auto"/>
              <w:ind w:left="161" w:hanging="218"/>
              <w:rPr>
                <w:rFonts w:ascii="Calibri" w:hAnsi="Calibri"/>
                <w:lang w:val="cy-GB"/>
              </w:rPr>
            </w:pPr>
            <w:r w:rsidRPr="00892AD2">
              <w:rPr>
                <w:rFonts w:ascii="Calibri" w:hAnsi="Calibri"/>
                <w:lang w:val="cy-GB"/>
              </w:rPr>
              <w:t>Sut mae'r disgyblion yn siarad?</w:t>
            </w:r>
          </w:p>
          <w:p w14:paraId="1A5A2C19" w14:textId="77777777" w:rsidR="00A267F3" w:rsidRPr="00892AD2" w:rsidRDefault="11048569" w:rsidP="0FC557D9">
            <w:pPr>
              <w:pStyle w:val="ListParagraph"/>
              <w:numPr>
                <w:ilvl w:val="0"/>
                <w:numId w:val="5"/>
              </w:numPr>
              <w:spacing w:after="80" w:line="259" w:lineRule="auto"/>
              <w:ind w:left="161" w:hanging="218"/>
              <w:rPr>
                <w:rFonts w:ascii="Calibri" w:hAnsi="Calibri"/>
                <w:lang w:val="cy-GB"/>
              </w:rPr>
            </w:pPr>
            <w:r w:rsidRPr="00892AD2">
              <w:rPr>
                <w:rFonts w:ascii="Calibri" w:hAnsi="Calibri"/>
                <w:lang w:val="cy-GB"/>
              </w:rPr>
              <w:t>Beth maen nhw'n ei wneud mewn grwpiau?</w:t>
            </w:r>
          </w:p>
          <w:p w14:paraId="5F11E8EC" w14:textId="77777777" w:rsidR="00A267F3" w:rsidRPr="00892AD2" w:rsidRDefault="11048569" w:rsidP="0FC557D9">
            <w:pPr>
              <w:pStyle w:val="ListParagraph"/>
              <w:numPr>
                <w:ilvl w:val="0"/>
                <w:numId w:val="5"/>
              </w:numPr>
              <w:spacing w:after="80" w:line="259" w:lineRule="auto"/>
              <w:ind w:left="161" w:hanging="218"/>
              <w:rPr>
                <w:rFonts w:ascii="Calibri" w:hAnsi="Calibri"/>
                <w:lang w:val="cy-GB"/>
              </w:rPr>
            </w:pPr>
            <w:r w:rsidRPr="00892AD2">
              <w:rPr>
                <w:rFonts w:ascii="Calibri" w:hAnsi="Calibri"/>
                <w:lang w:val="cy-GB"/>
              </w:rPr>
              <w:t>Sut wnaethon nhw ryngweithio?</w:t>
            </w:r>
          </w:p>
          <w:p w14:paraId="248D0A55" w14:textId="0EB6C02C" w:rsidR="00A267F3" w:rsidRPr="00892AD2" w:rsidRDefault="00A267F3" w:rsidP="00A267F3">
            <w:pPr>
              <w:spacing w:after="80" w:line="259" w:lineRule="auto"/>
              <w:contextualSpacing/>
              <w:rPr>
                <w:rFonts w:ascii="Calibri" w:hAnsi="Calibri"/>
                <w:lang w:val="cy-GB"/>
              </w:rPr>
            </w:pPr>
          </w:p>
          <w:p w14:paraId="3354F6EA" w14:textId="407C890D" w:rsidR="00A267F3" w:rsidRPr="00892AD2" w:rsidRDefault="00A267F3" w:rsidP="00A267F3">
            <w:pPr>
              <w:spacing w:after="80" w:line="259" w:lineRule="auto"/>
              <w:contextualSpacing/>
              <w:rPr>
                <w:rFonts w:ascii="Calibri" w:hAnsi="Calibri"/>
                <w:lang w:val="cy-GB"/>
              </w:rPr>
            </w:pPr>
          </w:p>
        </w:tc>
        <w:tc>
          <w:tcPr>
            <w:tcW w:w="2928" w:type="dxa"/>
            <w:shd w:val="clear" w:color="auto" w:fill="FBE4D5" w:themeFill="accent2" w:themeFillTint="33"/>
          </w:tcPr>
          <w:p w14:paraId="62656F51" w14:textId="77777777" w:rsidR="0098775C" w:rsidRPr="00892AD2" w:rsidRDefault="0098775C" w:rsidP="0098775C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Diwrnod Ysgol Arweiniol</w:t>
            </w:r>
          </w:p>
          <w:p w14:paraId="5E449AC6" w14:textId="276019EB" w:rsidR="00A267F3" w:rsidRPr="00892AD2" w:rsidRDefault="0098775C" w:rsidP="00A267F3">
            <w:pPr>
              <w:contextualSpacing/>
              <w:rPr>
                <w:bCs/>
                <w:lang w:val="cy-GB"/>
              </w:rPr>
            </w:pPr>
            <w:r w:rsidRPr="00892AD2">
              <w:rPr>
                <w:bCs/>
                <w:lang w:val="cy-GB"/>
              </w:rPr>
              <w:t>Gweler llawlyfr a Blackboard am fanylion.</w:t>
            </w:r>
          </w:p>
          <w:p w14:paraId="08F294FF" w14:textId="77777777" w:rsidR="00A267F3" w:rsidRPr="00892AD2" w:rsidRDefault="00A267F3" w:rsidP="00A267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125" w:right="181"/>
              <w:contextualSpacing/>
              <w:rPr>
                <w:b/>
                <w:color w:val="111E35"/>
                <w:lang w:val="cy-GB"/>
              </w:rPr>
            </w:pPr>
            <w:r w:rsidRPr="00892AD2">
              <w:rPr>
                <w:b/>
                <w:color w:val="111E35"/>
                <w:lang w:val="cy-GB"/>
              </w:rPr>
              <w:t>Cyfarfod a chyfrifoldebau mentoriaid</w:t>
            </w:r>
          </w:p>
          <w:p w14:paraId="5D4A9FCD" w14:textId="7CF6EFBC" w:rsidR="00A267F3" w:rsidRPr="00892AD2" w:rsidRDefault="00A267F3" w:rsidP="00A267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125" w:right="181"/>
              <w:contextualSpacing/>
              <w:rPr>
                <w:color w:val="111E35"/>
                <w:lang w:val="cy-GB"/>
              </w:rPr>
            </w:pPr>
            <w:r w:rsidRPr="00892AD2">
              <w:rPr>
                <w:color w:val="111E35"/>
                <w:lang w:val="cy-GB"/>
              </w:rPr>
              <w:t>Rhannu</w:t>
            </w:r>
            <w:r w:rsidR="00FC40DF" w:rsidRPr="00892AD2">
              <w:rPr>
                <w:color w:val="111E35"/>
                <w:lang w:val="cy-GB"/>
              </w:rPr>
              <w:t xml:space="preserve"> a </w:t>
            </w:r>
            <w:r w:rsidRPr="00892AD2">
              <w:rPr>
                <w:color w:val="111E35"/>
                <w:lang w:val="cy-GB"/>
              </w:rPr>
              <w:t>t</w:t>
            </w:r>
            <w:r w:rsidR="00FC40DF" w:rsidRPr="00892AD2">
              <w:rPr>
                <w:color w:val="111E35"/>
                <w:lang w:val="cy-GB"/>
              </w:rPr>
              <w:t>h</w:t>
            </w:r>
            <w:r w:rsidRPr="00892AD2">
              <w:rPr>
                <w:color w:val="111E35"/>
                <w:lang w:val="cy-GB"/>
              </w:rPr>
              <w:t>rafod cynlluniau gwersi cyn addysgu tîm.</w:t>
            </w:r>
          </w:p>
          <w:p w14:paraId="12E158E9" w14:textId="3EA0D1D4" w:rsidR="00A267F3" w:rsidRPr="00892AD2" w:rsidRDefault="00FC40DF" w:rsidP="00A267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125" w:right="181"/>
              <w:contextualSpacing/>
              <w:rPr>
                <w:color w:val="111E35"/>
                <w:lang w:val="cy-GB"/>
              </w:rPr>
            </w:pPr>
            <w:r w:rsidRPr="00892AD2">
              <w:rPr>
                <w:color w:val="111E35"/>
                <w:lang w:val="cy-GB"/>
              </w:rPr>
              <w:t>Briffio</w:t>
            </w:r>
            <w:r w:rsidR="00B16F06" w:rsidRPr="00892AD2">
              <w:rPr>
                <w:color w:val="111E35"/>
                <w:lang w:val="cy-GB"/>
              </w:rPr>
              <w:t xml:space="preserve"> </w:t>
            </w:r>
            <w:r w:rsidRPr="00892AD2">
              <w:rPr>
                <w:color w:val="111E35"/>
                <w:lang w:val="cy-GB"/>
              </w:rPr>
              <w:t>AC</w:t>
            </w:r>
            <w:r w:rsidR="00B16F06" w:rsidRPr="00892AD2">
              <w:rPr>
                <w:color w:val="111E35"/>
                <w:lang w:val="cy-GB"/>
              </w:rPr>
              <w:t xml:space="preserve"> ar eu rôl ar gyfer addysgu</w:t>
            </w:r>
            <w:r w:rsidRPr="00892AD2">
              <w:rPr>
                <w:color w:val="111E35"/>
                <w:lang w:val="cy-GB"/>
              </w:rPr>
              <w:t xml:space="preserve"> mewn</w:t>
            </w:r>
            <w:r w:rsidR="00B16F06" w:rsidRPr="00892AD2">
              <w:rPr>
                <w:color w:val="111E35"/>
                <w:lang w:val="cy-GB"/>
              </w:rPr>
              <w:t xml:space="preserve"> tîm.</w:t>
            </w:r>
          </w:p>
          <w:p w14:paraId="6A1CA986" w14:textId="1B59DA23" w:rsidR="00A267F3" w:rsidRPr="00892AD2" w:rsidRDefault="00A267F3" w:rsidP="00A267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125" w:right="181"/>
              <w:contextualSpacing/>
              <w:rPr>
                <w:color w:val="111E35"/>
                <w:lang w:val="cy-GB"/>
              </w:rPr>
            </w:pPr>
            <w:r w:rsidRPr="00892AD2">
              <w:rPr>
                <w:color w:val="111E35"/>
                <w:lang w:val="cy-GB"/>
              </w:rPr>
              <w:t>Cynlluni</w:t>
            </w:r>
            <w:r w:rsidR="00FC40DF" w:rsidRPr="00892AD2">
              <w:rPr>
                <w:color w:val="111E35"/>
                <w:lang w:val="cy-GB"/>
              </w:rPr>
              <w:t>o</w:t>
            </w:r>
            <w:r w:rsidRPr="00892AD2">
              <w:rPr>
                <w:color w:val="111E35"/>
                <w:lang w:val="cy-GB"/>
              </w:rPr>
              <w:t xml:space="preserve"> arsylwadau (y dosbarthiadau </w:t>
            </w:r>
            <w:r w:rsidR="00FC40DF" w:rsidRPr="00892AD2">
              <w:rPr>
                <w:color w:val="111E35"/>
                <w:lang w:val="cy-GB"/>
              </w:rPr>
              <w:t>fydd yr AC</w:t>
            </w:r>
            <w:r w:rsidRPr="00892AD2">
              <w:rPr>
                <w:color w:val="111E35"/>
                <w:lang w:val="cy-GB"/>
              </w:rPr>
              <w:t xml:space="preserve"> yn dysgu).</w:t>
            </w:r>
          </w:p>
          <w:p w14:paraId="68A07370" w14:textId="7E0DFBE2" w:rsidR="00A267F3" w:rsidRPr="00892AD2" w:rsidRDefault="00FC40DF" w:rsidP="00A267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125" w:right="181"/>
              <w:contextualSpacing/>
              <w:rPr>
                <w:color w:val="111E35"/>
                <w:lang w:val="cy-GB"/>
              </w:rPr>
            </w:pPr>
            <w:r w:rsidRPr="00892AD2">
              <w:rPr>
                <w:color w:val="111E35"/>
                <w:lang w:val="cy-GB"/>
              </w:rPr>
              <w:t>Briffio</w:t>
            </w:r>
            <w:r w:rsidR="00A267F3" w:rsidRPr="00892AD2">
              <w:rPr>
                <w:color w:val="111E35"/>
                <w:lang w:val="cy-GB"/>
              </w:rPr>
              <w:t xml:space="preserve"> </w:t>
            </w:r>
            <w:r w:rsidRPr="00892AD2">
              <w:rPr>
                <w:color w:val="111E35"/>
                <w:lang w:val="cy-GB"/>
              </w:rPr>
              <w:t>AC</w:t>
            </w:r>
            <w:r w:rsidR="00A267F3" w:rsidRPr="00892AD2">
              <w:rPr>
                <w:color w:val="111E35"/>
                <w:lang w:val="cy-GB"/>
              </w:rPr>
              <w:t xml:space="preserve"> ar gyflwyniadau gwersi i'w cynllunio a'u haddysgu yn yr wythnos ganlynol.</w:t>
            </w:r>
          </w:p>
          <w:p w14:paraId="18614C62" w14:textId="540B79F3" w:rsidR="005536AF" w:rsidRPr="00892AD2" w:rsidRDefault="005536AF" w:rsidP="00824F7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125" w:right="181"/>
              <w:rPr>
                <w:b/>
                <w:bCs/>
                <w:color w:val="111E35"/>
                <w:lang w:val="cy-GB"/>
              </w:rPr>
            </w:pPr>
            <w:r w:rsidRPr="00892AD2">
              <w:rPr>
                <w:b/>
                <w:bCs/>
                <w:color w:val="111E35"/>
                <w:lang w:val="cy-GB"/>
              </w:rPr>
              <w:t xml:space="preserve">Dewiswch un dysgwr ag ADY i gael ei gefnogi neu ei arsylwi am awr yr wythnos gan y </w:t>
            </w:r>
            <w:r w:rsidR="00E56955">
              <w:rPr>
                <w:b/>
                <w:bCs/>
                <w:color w:val="111E35"/>
                <w:lang w:val="cy-GB"/>
              </w:rPr>
              <w:t>AC</w:t>
            </w:r>
            <w:r w:rsidRPr="00892AD2">
              <w:rPr>
                <w:b/>
                <w:bCs/>
                <w:color w:val="111E35"/>
                <w:lang w:val="cy-GB"/>
              </w:rPr>
              <w:t xml:space="preserve"> am y tymor cyfan. Bydd yr </w:t>
            </w:r>
            <w:r w:rsidR="00E56955">
              <w:rPr>
                <w:b/>
                <w:bCs/>
                <w:color w:val="111E35"/>
                <w:lang w:val="cy-GB"/>
              </w:rPr>
              <w:t>AC</w:t>
            </w:r>
            <w:r w:rsidRPr="00892AD2">
              <w:rPr>
                <w:b/>
                <w:bCs/>
                <w:color w:val="111E35"/>
                <w:lang w:val="cy-GB"/>
              </w:rPr>
              <w:t xml:space="preserve"> yn defnyddio eu nodiadau fel sail ar gyfer aseiniad Astudiaeth </w:t>
            </w:r>
            <w:r w:rsidR="00F45C2C">
              <w:rPr>
                <w:b/>
                <w:bCs/>
                <w:color w:val="111E35"/>
                <w:lang w:val="cy-GB"/>
              </w:rPr>
              <w:t>A</w:t>
            </w:r>
            <w:r w:rsidRPr="00892AD2">
              <w:rPr>
                <w:b/>
                <w:bCs/>
                <w:color w:val="111E35"/>
                <w:lang w:val="cy-GB"/>
              </w:rPr>
              <w:t>chos.</w:t>
            </w:r>
          </w:p>
          <w:p w14:paraId="14AA5D29" w14:textId="605682CF" w:rsidR="00A267F3" w:rsidRPr="00892AD2" w:rsidRDefault="00A267F3" w:rsidP="00A267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125" w:right="181"/>
              <w:contextualSpacing/>
              <w:rPr>
                <w:color w:val="111E35"/>
                <w:lang w:val="cy-GB"/>
              </w:rPr>
            </w:pPr>
            <w:r w:rsidRPr="00374391">
              <w:rPr>
                <w:color w:val="C00000"/>
                <w:lang w:val="cy-GB"/>
              </w:rPr>
              <w:t xml:space="preserve">Cysylltwch â'r tiwtor i ddechrau cynllun </w:t>
            </w:r>
            <w:r w:rsidRPr="00374391">
              <w:rPr>
                <w:b/>
                <w:bCs/>
                <w:color w:val="C00000"/>
                <w:lang w:val="cy-GB"/>
              </w:rPr>
              <w:t xml:space="preserve">cymorth </w:t>
            </w:r>
            <w:r w:rsidR="00FC40DF" w:rsidRPr="00374391">
              <w:rPr>
                <w:b/>
                <w:bCs/>
                <w:color w:val="C00000"/>
                <w:lang w:val="cy-GB"/>
              </w:rPr>
              <w:t>ychwanegol</w:t>
            </w:r>
            <w:r w:rsidRPr="00374391">
              <w:rPr>
                <w:color w:val="C00000"/>
                <w:lang w:val="cy-GB"/>
              </w:rPr>
              <w:t xml:space="preserve"> os oes pryderon ynghylch cynnydd yr </w:t>
            </w:r>
            <w:r w:rsidR="00FC40DF" w:rsidRPr="00374391">
              <w:rPr>
                <w:color w:val="C00000"/>
                <w:lang w:val="cy-GB"/>
              </w:rPr>
              <w:t>AC</w:t>
            </w:r>
            <w:r w:rsidRPr="00374391">
              <w:rPr>
                <w:color w:val="C00000"/>
                <w:lang w:val="cy-GB"/>
              </w:rPr>
              <w:t>.</w:t>
            </w:r>
          </w:p>
        </w:tc>
        <w:tc>
          <w:tcPr>
            <w:tcW w:w="2928" w:type="dxa"/>
            <w:shd w:val="clear" w:color="auto" w:fill="E2EFD9" w:themeFill="accent6" w:themeFillTint="33"/>
          </w:tcPr>
          <w:p w14:paraId="700C3135" w14:textId="7F79A9B8" w:rsidR="0FC557D9" w:rsidRPr="00892AD2" w:rsidRDefault="6AA5D008" w:rsidP="0FC557D9">
            <w:pPr>
              <w:spacing w:after="80" w:line="259" w:lineRule="auto"/>
              <w:rPr>
                <w:rFonts w:ascii="Calibri" w:hAnsi="Calibri"/>
                <w:lang w:val="cy-GB"/>
              </w:rPr>
            </w:pPr>
            <w:r w:rsidRPr="00892AD2">
              <w:rPr>
                <w:b/>
                <w:bCs/>
                <w:lang w:val="cy-GB"/>
              </w:rPr>
              <w:t>Arsylw</w:t>
            </w:r>
            <w:r w:rsidR="00FC40DF" w:rsidRPr="00892AD2">
              <w:rPr>
                <w:b/>
                <w:bCs/>
                <w:lang w:val="cy-GB"/>
              </w:rPr>
              <w:t>i</w:t>
            </w:r>
            <w:r w:rsidRPr="00892AD2">
              <w:rPr>
                <w:b/>
                <w:bCs/>
                <w:lang w:val="cy-GB"/>
              </w:rPr>
              <w:t xml:space="preserve"> </w:t>
            </w:r>
            <w:r w:rsidR="3F3980A5" w:rsidRPr="00892AD2">
              <w:rPr>
                <w:lang w:val="cy-GB"/>
              </w:rPr>
              <w:t>grŵp gwahanol/dosbarth cyfan gyda ffocws ar sgiliau llythrennedd ehangach (darllen ac ysgrifennu).</w:t>
            </w:r>
          </w:p>
          <w:p w14:paraId="1E7E08C4" w14:textId="660F2484" w:rsidR="79AF4821" w:rsidRPr="00892AD2" w:rsidRDefault="3EDDED39" w:rsidP="0FC557D9">
            <w:pPr>
              <w:spacing w:after="80" w:line="259" w:lineRule="auto"/>
              <w:contextualSpacing/>
              <w:rPr>
                <w:lang w:val="cy-GB"/>
              </w:rPr>
            </w:pPr>
            <w:r w:rsidRPr="00892AD2">
              <w:rPr>
                <w:lang w:val="cy-GB"/>
              </w:rPr>
              <w:t xml:space="preserve">Canolbwyntio'n fanwl ar gyfathrebu dysgwyr-i-ddysgwr. Ystyried dilyniant a datblygiad iaith dysgwyr ag ADY a dysgwyr mwy abl a thalentog (MAT). </w:t>
            </w:r>
          </w:p>
          <w:p w14:paraId="5D914912" w14:textId="6FE1AF07" w:rsidR="00A267F3" w:rsidRPr="00892AD2" w:rsidRDefault="00A267F3" w:rsidP="00A267F3">
            <w:pPr>
              <w:contextualSpacing/>
              <w:rPr>
                <w:bCs/>
                <w:lang w:val="cy-GB"/>
              </w:rPr>
            </w:pPr>
          </w:p>
        </w:tc>
        <w:tc>
          <w:tcPr>
            <w:tcW w:w="2928" w:type="dxa"/>
            <w:shd w:val="clear" w:color="auto" w:fill="E2EFD9" w:themeFill="accent6" w:themeFillTint="33"/>
          </w:tcPr>
          <w:p w14:paraId="1AA525C1" w14:textId="7D671BF6" w:rsidR="00A267F3" w:rsidRPr="00892AD2" w:rsidRDefault="00FC40DF" w:rsidP="00A267F3">
            <w:pPr>
              <w:spacing w:after="80" w:line="259" w:lineRule="auto"/>
              <w:contextualSpacing/>
              <w:rPr>
                <w:lang w:val="cy-GB"/>
              </w:rPr>
            </w:pPr>
            <w:r w:rsidRPr="00892AD2">
              <w:rPr>
                <w:b/>
                <w:bCs/>
                <w:lang w:val="cy-GB"/>
              </w:rPr>
              <w:t>AC</w:t>
            </w:r>
            <w:r w:rsidR="703129E0" w:rsidRPr="00892AD2">
              <w:rPr>
                <w:lang w:val="cy-GB"/>
              </w:rPr>
              <w:t xml:space="preserve"> i drefnu arsylwi dosbarth amgen gyda ffocws ar berthnasoedd a datblygu strategaethau ymddygiad cadarnhaol. </w:t>
            </w:r>
          </w:p>
          <w:p w14:paraId="73BF5B40" w14:textId="77777777" w:rsidR="00964B81" w:rsidRPr="00892AD2" w:rsidRDefault="00964B81" w:rsidP="00A267F3">
            <w:pPr>
              <w:spacing w:after="80" w:line="259" w:lineRule="auto"/>
              <w:contextualSpacing/>
              <w:rPr>
                <w:lang w:val="cy-GB"/>
              </w:rPr>
            </w:pPr>
          </w:p>
          <w:p w14:paraId="716931EC" w14:textId="3E205C42" w:rsidR="00A267F3" w:rsidRPr="00892AD2" w:rsidRDefault="5FA4A58F" w:rsidP="00A267F3">
            <w:pPr>
              <w:spacing w:after="80" w:line="259" w:lineRule="auto"/>
              <w:contextualSpacing/>
              <w:rPr>
                <w:lang w:val="cy-GB"/>
              </w:rPr>
            </w:pPr>
            <w:r w:rsidRPr="00892AD2">
              <w:rPr>
                <w:lang w:val="cy-GB"/>
              </w:rPr>
              <w:t>Amser i fyfyrio, ystyried a chynllunio</w:t>
            </w:r>
            <w:r w:rsidR="00FC40DF" w:rsidRPr="00892AD2">
              <w:rPr>
                <w:lang w:val="cy-GB"/>
              </w:rPr>
              <w:t xml:space="preserve"> gan</w:t>
            </w:r>
            <w:r w:rsidRPr="00892AD2">
              <w:rPr>
                <w:lang w:val="cy-GB"/>
              </w:rPr>
              <w:t xml:space="preserve"> </w:t>
            </w:r>
            <w:r w:rsidR="00FC40DF" w:rsidRPr="00892AD2">
              <w:rPr>
                <w:lang w:val="cy-GB"/>
              </w:rPr>
              <w:t>g</w:t>
            </w:r>
            <w:r w:rsidRPr="00892AD2">
              <w:rPr>
                <w:lang w:val="cy-GB"/>
              </w:rPr>
              <w:t xml:space="preserve">adw </w:t>
            </w:r>
            <w:r w:rsidR="00FC40DF" w:rsidRPr="00892AD2">
              <w:rPr>
                <w:lang w:val="cy-GB"/>
              </w:rPr>
              <w:t xml:space="preserve">nodiadau </w:t>
            </w:r>
            <w:r w:rsidRPr="00892AD2">
              <w:rPr>
                <w:lang w:val="cy-GB"/>
              </w:rPr>
              <w:t xml:space="preserve">yn eich </w:t>
            </w:r>
            <w:r w:rsidR="00FC40DF" w:rsidRPr="00892AD2">
              <w:rPr>
                <w:lang w:val="cy-GB"/>
              </w:rPr>
              <w:t>dyddlyfr</w:t>
            </w:r>
            <w:r w:rsidRPr="00892AD2">
              <w:rPr>
                <w:lang w:val="cy-GB"/>
              </w:rPr>
              <w:t xml:space="preserve"> proffesiynol. </w:t>
            </w:r>
          </w:p>
        </w:tc>
      </w:tr>
    </w:tbl>
    <w:p w14:paraId="121AECA0" w14:textId="77777777" w:rsidR="00A31004" w:rsidRPr="00892AD2" w:rsidRDefault="00A31004" w:rsidP="00DD5147">
      <w:pPr>
        <w:ind w:right="111"/>
        <w:rPr>
          <w:b/>
          <w:sz w:val="2"/>
          <w:szCs w:val="2"/>
          <w:lang w:val="cy-GB"/>
        </w:rPr>
      </w:pPr>
    </w:p>
    <w:p w14:paraId="63400A50" w14:textId="4314DACE" w:rsidR="0090077C" w:rsidRPr="00892AD2" w:rsidRDefault="00A31004" w:rsidP="00B51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ind w:left="98" w:right="12"/>
        <w:rPr>
          <w:b/>
          <w:bCs/>
          <w:color w:val="FF0000"/>
          <w:sz w:val="24"/>
          <w:szCs w:val="24"/>
          <w:lang w:val="cy-GB"/>
        </w:rPr>
      </w:pPr>
      <w:r w:rsidRPr="00892AD2">
        <w:rPr>
          <w:b/>
          <w:lang w:val="cy-GB"/>
        </w:rPr>
        <w:t>Myfyrdod</w:t>
      </w:r>
      <w:r w:rsidRPr="00892AD2">
        <w:rPr>
          <w:lang w:val="cy-GB"/>
        </w:rPr>
        <w:t>: Ar ddiwedd pob dydd mae hyfforddeion yn myfyrio mewn grwpiau/parau ar eu harsylwi ar ddysgu. Gellir gwneud hyn ar-lein.</w:t>
      </w:r>
    </w:p>
    <w:p w14:paraId="3C35762A" w14:textId="2EAD2FBC" w:rsidR="00D869D2" w:rsidRPr="00892AD2" w:rsidRDefault="0072077B" w:rsidP="00DD5147">
      <w:pPr>
        <w:ind w:right="111"/>
        <w:rPr>
          <w:b/>
          <w:bCs/>
          <w:color w:val="FF0000"/>
          <w:sz w:val="28"/>
          <w:szCs w:val="28"/>
          <w:lang w:val="cy-GB"/>
        </w:rPr>
      </w:pPr>
      <w:r w:rsidRPr="00892AD2">
        <w:rPr>
          <w:b/>
          <w:bCs/>
          <w:color w:val="C00000"/>
          <w:sz w:val="24"/>
          <w:szCs w:val="24"/>
          <w:lang w:val="cy-GB"/>
        </w:rPr>
        <w:t xml:space="preserve">DS </w:t>
      </w:r>
      <w:r w:rsidRPr="00892AD2">
        <w:rPr>
          <w:color w:val="C00000"/>
          <w:sz w:val="24"/>
          <w:szCs w:val="24"/>
          <w:lang w:val="cy-GB"/>
        </w:rPr>
        <w:t xml:space="preserve">Ar y dudalen hon a'r tudalennau canlynol, mae gweithgareddau wedi'u cynllunio i hwyluso a strwythuro arsylwi a myfyrio </w:t>
      </w:r>
      <w:r w:rsidR="00E56955">
        <w:rPr>
          <w:color w:val="C00000"/>
          <w:sz w:val="24"/>
          <w:szCs w:val="24"/>
          <w:lang w:val="cy-GB"/>
        </w:rPr>
        <w:t>AC</w:t>
      </w:r>
      <w:r w:rsidRPr="00892AD2">
        <w:rPr>
          <w:color w:val="C00000"/>
          <w:sz w:val="24"/>
          <w:szCs w:val="24"/>
          <w:lang w:val="cy-GB"/>
        </w:rPr>
        <w:t xml:space="preserve">. Mae'r drefn a'r amseru a ddangosir yn awgrymiadau ac mae'n ddigon posibl y bydd yr ysgol, yr adran a'r mentor eisiau aildrefnu'r gweithgareddau i gyd-fynd â'u blaenoriaethau eu hunain. </w:t>
      </w:r>
    </w:p>
    <w:p w14:paraId="581F1084" w14:textId="5696CCA2" w:rsidR="00D65021" w:rsidRPr="00892AD2" w:rsidRDefault="00577CF0" w:rsidP="00DD5147">
      <w:pPr>
        <w:pStyle w:val="Heading1"/>
        <w:tabs>
          <w:tab w:val="clear" w:pos="7088"/>
        </w:tabs>
        <w:rPr>
          <w:lang w:val="cy-GB"/>
        </w:rPr>
      </w:pPr>
      <w:r w:rsidRPr="00892AD2">
        <w:rPr>
          <w:lang w:val="cy-GB"/>
        </w:rPr>
        <w:br w:type="page"/>
      </w:r>
      <w:r w:rsidR="005378B0" w:rsidRPr="00892AD2">
        <w:rPr>
          <w:lang w:val="cy-GB"/>
        </w:rPr>
        <w:lastRenderedPageBreak/>
        <w:t>Wythnos 3</w:t>
      </w:r>
      <w:r w:rsidRPr="00892AD2">
        <w:rPr>
          <w:lang w:val="cy-GB"/>
        </w:rPr>
        <w:tab/>
      </w:r>
      <w:r w:rsidR="01E59885" w:rsidRPr="00892AD2">
        <w:rPr>
          <w:lang w:val="cy-GB"/>
        </w:rPr>
        <w:t xml:space="preserve"> </w:t>
      </w:r>
    </w:p>
    <w:p w14:paraId="50D097E8" w14:textId="568A12B5" w:rsidR="00FC7AC1" w:rsidRPr="00892AD2" w:rsidRDefault="00FC7AC1" w:rsidP="00DD5147">
      <w:pPr>
        <w:rPr>
          <w:color w:val="FF0000"/>
          <w:sz w:val="24"/>
          <w:szCs w:val="24"/>
          <w:lang w:val="cy-GB"/>
        </w:rPr>
      </w:pPr>
      <w:r w:rsidRPr="00892AD2">
        <w:rPr>
          <w:color w:val="C00000"/>
          <w:sz w:val="24"/>
          <w:szCs w:val="24"/>
          <w:lang w:val="cy-GB"/>
        </w:rPr>
        <w:t>DS: Mae'r holl weithgareddau i'w darparu o fewn cyfyngiadau'r ysgol ac amserlen y mentor. Mae'r amserlen hon yn enghraifft.</w:t>
      </w:r>
    </w:p>
    <w:tbl>
      <w:tblPr>
        <w:tblStyle w:val="TableGrid"/>
        <w:tblW w:w="14710" w:type="dxa"/>
        <w:tblInd w:w="5" w:type="dxa"/>
        <w:tblLook w:val="04A0" w:firstRow="1" w:lastRow="0" w:firstColumn="1" w:lastColumn="0" w:noHBand="0" w:noVBand="1"/>
      </w:tblPr>
      <w:tblGrid>
        <w:gridCol w:w="2942"/>
        <w:gridCol w:w="2942"/>
        <w:gridCol w:w="2942"/>
        <w:gridCol w:w="2942"/>
        <w:gridCol w:w="2942"/>
      </w:tblGrid>
      <w:tr w:rsidR="0090628F" w:rsidRPr="00892AD2" w14:paraId="03490BA0" w14:textId="77777777" w:rsidTr="76F6105F">
        <w:trPr>
          <w:trHeight w:val="340"/>
        </w:trPr>
        <w:tc>
          <w:tcPr>
            <w:tcW w:w="294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82D0C6" w14:textId="3599A130" w:rsidR="0090628F" w:rsidRPr="00892AD2" w:rsidRDefault="0090628F" w:rsidP="00D73C46">
            <w:pPr>
              <w:tabs>
                <w:tab w:val="right" w:pos="2718"/>
              </w:tabs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Dydd Llun</w:t>
            </w:r>
          </w:p>
        </w:tc>
        <w:tc>
          <w:tcPr>
            <w:tcW w:w="29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8FDC14" w14:textId="1724DB69" w:rsidR="0090628F" w:rsidRPr="00892AD2" w:rsidRDefault="0090628F" w:rsidP="00D73C46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Dydd Mawrth</w:t>
            </w:r>
          </w:p>
        </w:tc>
        <w:tc>
          <w:tcPr>
            <w:tcW w:w="2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FA9BD2" w14:textId="6328152D" w:rsidR="0090628F" w:rsidRPr="00892AD2" w:rsidRDefault="0090628F" w:rsidP="00D73C46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Dydd Mercher</w:t>
            </w:r>
          </w:p>
        </w:tc>
        <w:tc>
          <w:tcPr>
            <w:tcW w:w="2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38A13E" w14:textId="09D69E02" w:rsidR="0090628F" w:rsidRPr="00892AD2" w:rsidRDefault="0090628F" w:rsidP="00D73C46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Dydd Iau</w:t>
            </w:r>
          </w:p>
        </w:tc>
        <w:tc>
          <w:tcPr>
            <w:tcW w:w="29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8E9078" w14:textId="4144B9AB" w:rsidR="0090628F" w:rsidRPr="00892AD2" w:rsidRDefault="0090628F" w:rsidP="00D73C46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Dydd Gwener</w:t>
            </w:r>
          </w:p>
        </w:tc>
      </w:tr>
      <w:tr w:rsidR="00C92249" w:rsidRPr="00892AD2" w14:paraId="39A67E52" w14:textId="77777777" w:rsidTr="76F6105F">
        <w:trPr>
          <w:trHeight w:val="6785"/>
        </w:trPr>
        <w:tc>
          <w:tcPr>
            <w:tcW w:w="2942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790F943" w14:textId="029E0F7E" w:rsidR="00C92249" w:rsidRPr="00892AD2" w:rsidRDefault="00C92249" w:rsidP="00D73C46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Arsylwadau</w:t>
            </w:r>
          </w:p>
          <w:p w14:paraId="6E9F6924" w14:textId="05EB2556" w:rsidR="00C92249" w:rsidRPr="00892AD2" w:rsidRDefault="00C92249" w:rsidP="00D73C46">
            <w:pPr>
              <w:contextualSpacing/>
              <w:rPr>
                <w:lang w:val="cy-GB"/>
              </w:rPr>
            </w:pPr>
            <w:r w:rsidRPr="00892AD2">
              <w:rPr>
                <w:lang w:val="cy-GB"/>
              </w:rPr>
              <w:t>Canolbwyntiwch ar gychwynwyr/</w:t>
            </w:r>
            <w:r w:rsidR="005C24B4" w:rsidRPr="00892AD2">
              <w:rPr>
                <w:lang w:val="cy-GB"/>
              </w:rPr>
              <w:t>gyflwyniadau</w:t>
            </w:r>
            <w:r w:rsidRPr="00892AD2">
              <w:rPr>
                <w:lang w:val="cy-GB"/>
              </w:rPr>
              <w:t xml:space="preserve">; trawsnewidiadau; rheoli'r dysgu a rheoli dysgwyr; </w:t>
            </w:r>
            <w:r w:rsidR="00AE48A8" w:rsidRPr="00892AD2">
              <w:rPr>
                <w:lang w:val="cy-GB"/>
              </w:rPr>
              <w:t>y</w:t>
            </w:r>
            <w:r w:rsidRPr="00892AD2">
              <w:rPr>
                <w:lang w:val="cy-GB"/>
              </w:rPr>
              <w:t xml:space="preserve">mgysylltu; </w:t>
            </w:r>
            <w:r w:rsidR="00AE48A8" w:rsidRPr="00892AD2">
              <w:rPr>
                <w:lang w:val="cy-GB"/>
              </w:rPr>
              <w:t>AagD</w:t>
            </w:r>
            <w:r w:rsidRPr="00892AD2">
              <w:rPr>
                <w:lang w:val="cy-GB"/>
              </w:rPr>
              <w:t>.</w:t>
            </w:r>
          </w:p>
          <w:p w14:paraId="4819A332" w14:textId="77777777" w:rsidR="00D73C46" w:rsidRPr="00892AD2" w:rsidRDefault="00D73C46" w:rsidP="00D73C46">
            <w:pPr>
              <w:spacing w:after="80" w:line="259" w:lineRule="auto"/>
              <w:contextualSpacing/>
              <w:rPr>
                <w:lang w:val="cy-GB"/>
              </w:rPr>
            </w:pPr>
          </w:p>
          <w:p w14:paraId="50E0E9B8" w14:textId="50CFCD24" w:rsidR="00C92249" w:rsidRPr="00892AD2" w:rsidRDefault="00C92249" w:rsidP="00D73C46">
            <w:pPr>
              <w:spacing w:after="80" w:line="259" w:lineRule="auto"/>
              <w:contextualSpacing/>
              <w:rPr>
                <w:lang w:val="cy-GB"/>
              </w:rPr>
            </w:pPr>
            <w:r w:rsidRPr="00892AD2">
              <w:rPr>
                <w:b/>
                <w:lang w:val="cy-GB"/>
              </w:rPr>
              <w:t>Cefnogi dysgu</w:t>
            </w:r>
            <w:r w:rsidRPr="00892AD2">
              <w:rPr>
                <w:lang w:val="cy-GB"/>
              </w:rPr>
              <w:t xml:space="preserve">, gan gymryd rôl y </w:t>
            </w:r>
            <w:r w:rsidR="00CA59D6" w:rsidRPr="00892AD2">
              <w:rPr>
                <w:lang w:val="cy-GB"/>
              </w:rPr>
              <w:t>cymhorthydd</w:t>
            </w:r>
            <w:r w:rsidRPr="00892AD2">
              <w:rPr>
                <w:lang w:val="cy-GB"/>
              </w:rPr>
              <w:t xml:space="preserve"> fel y cyfarwyddir gan y mentor.</w:t>
            </w:r>
          </w:p>
          <w:p w14:paraId="169780E9" w14:textId="77777777" w:rsidR="00D73C46" w:rsidRPr="00892AD2" w:rsidRDefault="00D73C46" w:rsidP="00D73C46">
            <w:pPr>
              <w:spacing w:after="80" w:line="259" w:lineRule="auto"/>
              <w:contextualSpacing/>
              <w:rPr>
                <w:lang w:val="cy-GB"/>
              </w:rPr>
            </w:pPr>
          </w:p>
          <w:p w14:paraId="5F7313B4" w14:textId="137F5F90" w:rsidR="00C92249" w:rsidRPr="00892AD2" w:rsidRDefault="0B31410F" w:rsidP="00D73C46">
            <w:pPr>
              <w:spacing w:after="80" w:line="259" w:lineRule="auto"/>
              <w:contextualSpacing/>
              <w:rPr>
                <w:lang w:val="cy-GB"/>
              </w:rPr>
            </w:pPr>
            <w:r w:rsidRPr="00892AD2">
              <w:rPr>
                <w:lang w:val="cy-GB"/>
              </w:rPr>
              <w:t xml:space="preserve">Wrth gefnogi disgyblion, nodwch pa </w:t>
            </w:r>
            <w:r w:rsidR="000F5FBE" w:rsidRPr="00892AD2">
              <w:rPr>
                <w:b/>
                <w:bCs/>
                <w:lang w:val="cy-GB"/>
              </w:rPr>
              <w:t>MDaPh</w:t>
            </w:r>
            <w:r w:rsidRPr="00892AD2">
              <w:rPr>
                <w:lang w:val="cy-GB"/>
              </w:rPr>
              <w:t xml:space="preserve"> sy'n cael sylw. Nod</w:t>
            </w:r>
            <w:r w:rsidR="000F5FBE" w:rsidRPr="00892AD2">
              <w:rPr>
                <w:lang w:val="cy-GB"/>
              </w:rPr>
              <w:t xml:space="preserve">wch </w:t>
            </w:r>
            <w:r w:rsidRPr="00892AD2">
              <w:rPr>
                <w:lang w:val="cy-GB"/>
              </w:rPr>
              <w:t>wybodaeth pwnc sy'n cael ei chaffael gan y disgyblion a'r addysgeg sy'n cael ei mabwysiadu gan yr athro (Beth maen nhw'n ei ddysgu a sut maen nhw'n dysgu?)</w:t>
            </w:r>
            <w:r w:rsidR="000F5FBE" w:rsidRPr="00892AD2">
              <w:rPr>
                <w:lang w:val="cy-GB"/>
              </w:rPr>
              <w:t>.</w:t>
            </w:r>
          </w:p>
          <w:p w14:paraId="61CC1020" w14:textId="77777777" w:rsidR="00C92249" w:rsidRPr="00892AD2" w:rsidRDefault="00C92249" w:rsidP="00D73C46">
            <w:pPr>
              <w:tabs>
                <w:tab w:val="right" w:pos="2718"/>
              </w:tabs>
              <w:contextualSpacing/>
              <w:rPr>
                <w:lang w:val="cy-GB"/>
              </w:rPr>
            </w:pPr>
          </w:p>
          <w:p w14:paraId="5A98C5AC" w14:textId="29CBACD3" w:rsidR="00DB71F4" w:rsidRPr="00892AD2" w:rsidRDefault="00DB71F4" w:rsidP="00D73C46">
            <w:pPr>
              <w:tabs>
                <w:tab w:val="right" w:pos="2718"/>
              </w:tabs>
              <w:contextualSpacing/>
              <w:rPr>
                <w:lang w:val="cy-GB"/>
              </w:rPr>
            </w:pPr>
          </w:p>
        </w:tc>
        <w:tc>
          <w:tcPr>
            <w:tcW w:w="2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66B196" w14:textId="5204BFEC" w:rsidR="00C92249" w:rsidRPr="00892AD2" w:rsidRDefault="00C92249" w:rsidP="00D73C46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Arsylwadau</w:t>
            </w:r>
          </w:p>
          <w:p w14:paraId="37B7731A" w14:textId="40DBB06A" w:rsidR="00C92249" w:rsidRPr="00892AD2" w:rsidRDefault="00C92249" w:rsidP="00D73C46">
            <w:pPr>
              <w:contextualSpacing/>
              <w:rPr>
                <w:lang w:val="cy-GB"/>
              </w:rPr>
            </w:pPr>
            <w:r w:rsidRPr="00892AD2">
              <w:rPr>
                <w:lang w:val="cy-GB"/>
              </w:rPr>
              <w:t xml:space="preserve">Canolbwyntiwch ar ddiweddglo gwersi, yn enwedig </w:t>
            </w:r>
            <w:r w:rsidR="00E53040" w:rsidRPr="00892AD2">
              <w:rPr>
                <w:lang w:val="cy-GB"/>
              </w:rPr>
              <w:t>AagD</w:t>
            </w:r>
            <w:r w:rsidRPr="00892AD2">
              <w:rPr>
                <w:lang w:val="cy-GB"/>
              </w:rPr>
              <w:t>. Parh</w:t>
            </w:r>
            <w:r w:rsidR="00E53040" w:rsidRPr="00892AD2">
              <w:rPr>
                <w:lang w:val="cy-GB"/>
              </w:rPr>
              <w:t>ewch</w:t>
            </w:r>
            <w:r w:rsidRPr="00892AD2">
              <w:rPr>
                <w:lang w:val="cy-GB"/>
              </w:rPr>
              <w:t xml:space="preserve"> gyda</w:t>
            </w:r>
            <w:r w:rsidR="00E53040" w:rsidRPr="00892AD2">
              <w:rPr>
                <w:lang w:val="cy-GB"/>
              </w:rPr>
              <w:t xml:space="preserve">g arsylwi </w:t>
            </w:r>
            <w:r w:rsidRPr="00892AD2">
              <w:rPr>
                <w:lang w:val="cy-GB"/>
              </w:rPr>
              <w:t xml:space="preserve">trawsnewidiadau; rheoli'r dysgu a rheoli dysgwyr; cynnal diddordeb; </w:t>
            </w:r>
            <w:r w:rsidR="00E53040" w:rsidRPr="00892AD2">
              <w:rPr>
                <w:lang w:val="cy-GB"/>
              </w:rPr>
              <w:t>y</w:t>
            </w:r>
            <w:r w:rsidRPr="00892AD2">
              <w:rPr>
                <w:lang w:val="cy-GB"/>
              </w:rPr>
              <w:t>mgysylltu</w:t>
            </w:r>
            <w:r w:rsidR="00E81DAE" w:rsidRPr="00892AD2">
              <w:rPr>
                <w:lang w:val="cy-GB"/>
              </w:rPr>
              <w:t>.</w:t>
            </w:r>
          </w:p>
          <w:p w14:paraId="72410B63" w14:textId="545E6B4D" w:rsidR="00C92249" w:rsidRPr="00892AD2" w:rsidRDefault="00C92249" w:rsidP="00D73C46">
            <w:pPr>
              <w:contextualSpacing/>
              <w:rPr>
                <w:lang w:val="cy-GB"/>
              </w:rPr>
            </w:pPr>
          </w:p>
          <w:p w14:paraId="7BF47E18" w14:textId="09894D65" w:rsidR="00C92249" w:rsidRPr="00892AD2" w:rsidRDefault="00C92249" w:rsidP="00D73C46">
            <w:pPr>
              <w:spacing w:after="80" w:line="259" w:lineRule="auto"/>
              <w:contextualSpacing/>
              <w:rPr>
                <w:lang w:val="cy-GB"/>
              </w:rPr>
            </w:pPr>
            <w:r w:rsidRPr="00892AD2">
              <w:rPr>
                <w:b/>
                <w:lang w:val="cy-GB"/>
              </w:rPr>
              <w:t>Cefnogi dysgu</w:t>
            </w:r>
            <w:r w:rsidRPr="00892AD2">
              <w:rPr>
                <w:lang w:val="cy-GB"/>
              </w:rPr>
              <w:t xml:space="preserve">, gan gymryd rôl y </w:t>
            </w:r>
            <w:r w:rsidR="00E81DAE" w:rsidRPr="00892AD2">
              <w:rPr>
                <w:lang w:val="cy-GB"/>
              </w:rPr>
              <w:t xml:space="preserve">cymhorthydd </w:t>
            </w:r>
            <w:r w:rsidRPr="00892AD2">
              <w:rPr>
                <w:lang w:val="cy-GB"/>
              </w:rPr>
              <w:t>fel y cyfarwyddir gan y mentor.</w:t>
            </w:r>
          </w:p>
          <w:p w14:paraId="1FC1CAF7" w14:textId="77777777" w:rsidR="00D73C46" w:rsidRPr="00892AD2" w:rsidRDefault="00D73C46" w:rsidP="00D73C46">
            <w:pPr>
              <w:spacing w:after="80" w:line="259" w:lineRule="auto"/>
              <w:contextualSpacing/>
              <w:rPr>
                <w:lang w:val="cy-GB"/>
              </w:rPr>
            </w:pPr>
          </w:p>
          <w:p w14:paraId="0AD85AED" w14:textId="77777777" w:rsidR="00E81DAE" w:rsidRPr="00892AD2" w:rsidRDefault="00E81DAE" w:rsidP="00E81DAE">
            <w:pPr>
              <w:spacing w:after="80" w:line="259" w:lineRule="auto"/>
              <w:contextualSpacing/>
              <w:rPr>
                <w:lang w:val="cy-GB"/>
              </w:rPr>
            </w:pPr>
            <w:r w:rsidRPr="00892AD2">
              <w:rPr>
                <w:lang w:val="cy-GB"/>
              </w:rPr>
              <w:t xml:space="preserve">Wrth gefnogi disgyblion, nodwch pa </w:t>
            </w:r>
            <w:r w:rsidRPr="00892AD2">
              <w:rPr>
                <w:b/>
                <w:bCs/>
                <w:lang w:val="cy-GB"/>
              </w:rPr>
              <w:t>MDaPh</w:t>
            </w:r>
            <w:r w:rsidRPr="00892AD2">
              <w:rPr>
                <w:lang w:val="cy-GB"/>
              </w:rPr>
              <w:t xml:space="preserve"> sy'n cael sylw. Nodwch wybodaeth pwnc sy'n cael ei chaffael gan y disgyblion a'r addysgeg sy'n cael ei mabwysiadu gan yr athro (Beth maen nhw'n ei ddysgu a sut maen nhw'n dysgu?).</w:t>
            </w:r>
          </w:p>
          <w:p w14:paraId="31E42CD4" w14:textId="78986E9C" w:rsidR="00C92249" w:rsidRPr="00892AD2" w:rsidRDefault="00C92249" w:rsidP="00D73C46">
            <w:pPr>
              <w:spacing w:after="80" w:line="259" w:lineRule="auto"/>
              <w:contextualSpacing/>
              <w:rPr>
                <w:lang w:val="cy-GB"/>
              </w:rPr>
            </w:pPr>
          </w:p>
        </w:tc>
        <w:tc>
          <w:tcPr>
            <w:tcW w:w="2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9EEA83" w14:textId="34FA6EC6" w:rsidR="006A176A" w:rsidRPr="00892AD2" w:rsidRDefault="006A176A" w:rsidP="006A176A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 xml:space="preserve">Diwrnod </w:t>
            </w:r>
            <w:r w:rsidR="003C43AE">
              <w:rPr>
                <w:b/>
                <w:lang w:val="cy-GB"/>
              </w:rPr>
              <w:t>Prifysgol</w:t>
            </w:r>
          </w:p>
          <w:p w14:paraId="0730B89B" w14:textId="6F97806C" w:rsidR="00DB71F4" w:rsidRPr="00892AD2" w:rsidRDefault="006A176A" w:rsidP="006A176A">
            <w:pPr>
              <w:contextualSpacing/>
              <w:rPr>
                <w:bCs/>
                <w:lang w:val="cy-GB"/>
              </w:rPr>
            </w:pPr>
            <w:r w:rsidRPr="00892AD2">
              <w:rPr>
                <w:bCs/>
                <w:lang w:val="cy-GB"/>
              </w:rPr>
              <w:t xml:space="preserve">Gweler llawlyfr a Blackboard am fanylion </w:t>
            </w:r>
          </w:p>
          <w:p w14:paraId="48E7720B" w14:textId="77777777" w:rsidR="006A176A" w:rsidRPr="00892AD2" w:rsidRDefault="006A176A" w:rsidP="006A176A">
            <w:pPr>
              <w:contextualSpacing/>
              <w:rPr>
                <w:bCs/>
                <w:lang w:val="cy-GB"/>
              </w:rPr>
            </w:pPr>
          </w:p>
          <w:p w14:paraId="6A088C03" w14:textId="77777777" w:rsidR="00DB71F4" w:rsidRPr="00892AD2" w:rsidRDefault="00DB71F4" w:rsidP="0050130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97" w:right="86"/>
              <w:contextualSpacing/>
              <w:rPr>
                <w:b/>
                <w:color w:val="111E35"/>
                <w:lang w:val="cy-GB"/>
              </w:rPr>
            </w:pPr>
            <w:r w:rsidRPr="00892AD2">
              <w:rPr>
                <w:b/>
                <w:color w:val="111E35"/>
                <w:lang w:val="cy-GB"/>
              </w:rPr>
              <w:t>Cyfarfod a chyfrifoldebau mentoriaid</w:t>
            </w:r>
          </w:p>
          <w:p w14:paraId="64F0513D" w14:textId="708F846E" w:rsidR="00DB71F4" w:rsidRPr="00892AD2" w:rsidRDefault="00DB71F4" w:rsidP="0050130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97" w:right="86"/>
              <w:contextualSpacing/>
              <w:rPr>
                <w:color w:val="111E35"/>
                <w:lang w:val="cy-GB"/>
              </w:rPr>
            </w:pPr>
            <w:r w:rsidRPr="00892AD2">
              <w:rPr>
                <w:color w:val="111E35"/>
                <w:lang w:val="cy-GB"/>
              </w:rPr>
              <w:t xml:space="preserve">Rhannu </w:t>
            </w:r>
            <w:r w:rsidR="00E81DAE" w:rsidRPr="00892AD2">
              <w:rPr>
                <w:color w:val="111E35"/>
                <w:lang w:val="cy-GB"/>
              </w:rPr>
              <w:t>a</w:t>
            </w:r>
            <w:r w:rsidRPr="00892AD2">
              <w:rPr>
                <w:color w:val="111E35"/>
                <w:lang w:val="cy-GB"/>
              </w:rPr>
              <w:t xml:space="preserve"> t</w:t>
            </w:r>
            <w:r w:rsidR="00E81DAE" w:rsidRPr="00892AD2">
              <w:rPr>
                <w:color w:val="111E35"/>
                <w:lang w:val="cy-GB"/>
              </w:rPr>
              <w:t>h</w:t>
            </w:r>
            <w:r w:rsidRPr="00892AD2">
              <w:rPr>
                <w:color w:val="111E35"/>
                <w:lang w:val="cy-GB"/>
              </w:rPr>
              <w:t xml:space="preserve">rafod cynlluniau gwersi cyn addysgu </w:t>
            </w:r>
            <w:r w:rsidR="00E81DAE" w:rsidRPr="00892AD2">
              <w:rPr>
                <w:color w:val="111E35"/>
                <w:lang w:val="cy-GB"/>
              </w:rPr>
              <w:t xml:space="preserve">fel </w:t>
            </w:r>
            <w:r w:rsidRPr="00892AD2">
              <w:rPr>
                <w:color w:val="111E35"/>
                <w:lang w:val="cy-GB"/>
              </w:rPr>
              <w:t>tîm.</w:t>
            </w:r>
          </w:p>
          <w:p w14:paraId="72697E8D" w14:textId="1139ECBE" w:rsidR="00DB71F4" w:rsidRPr="00892AD2" w:rsidRDefault="00DB71F4" w:rsidP="0050130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97" w:right="86"/>
              <w:contextualSpacing/>
              <w:rPr>
                <w:color w:val="111E35"/>
                <w:lang w:val="cy-GB"/>
              </w:rPr>
            </w:pPr>
            <w:r w:rsidRPr="00892AD2">
              <w:rPr>
                <w:color w:val="111E35"/>
                <w:lang w:val="cy-GB"/>
              </w:rPr>
              <w:t xml:space="preserve">Trafodwch wersi Addysgu </w:t>
            </w:r>
            <w:r w:rsidR="00E81DAE" w:rsidRPr="00892AD2">
              <w:rPr>
                <w:color w:val="111E35"/>
                <w:lang w:val="cy-GB"/>
              </w:rPr>
              <w:t xml:space="preserve">fel </w:t>
            </w:r>
            <w:r w:rsidRPr="00892AD2">
              <w:rPr>
                <w:color w:val="111E35"/>
                <w:lang w:val="cy-GB"/>
              </w:rPr>
              <w:t>Tîm ymlaen llaw a</w:t>
            </w:r>
            <w:r w:rsidR="000038E0" w:rsidRPr="00892AD2">
              <w:rPr>
                <w:color w:val="111E35"/>
                <w:lang w:val="cy-GB"/>
              </w:rPr>
              <w:t xml:space="preserve"> thywyswch </w:t>
            </w:r>
            <w:r w:rsidR="00F45D25" w:rsidRPr="00892AD2">
              <w:rPr>
                <w:color w:val="111E35"/>
                <w:lang w:val="cy-GB"/>
              </w:rPr>
              <w:t xml:space="preserve">yr </w:t>
            </w:r>
            <w:r w:rsidR="000038E0" w:rsidRPr="00892AD2">
              <w:rPr>
                <w:color w:val="111E35"/>
                <w:lang w:val="cy-GB"/>
              </w:rPr>
              <w:t>AC yn</w:t>
            </w:r>
            <w:r w:rsidRPr="00892AD2">
              <w:rPr>
                <w:color w:val="111E35"/>
                <w:lang w:val="cy-GB"/>
              </w:rPr>
              <w:t xml:space="preserve"> eu rô</w:t>
            </w:r>
            <w:r w:rsidR="000038E0" w:rsidRPr="00892AD2">
              <w:rPr>
                <w:color w:val="111E35"/>
                <w:lang w:val="cy-GB"/>
              </w:rPr>
              <w:t>l yn y tîm</w:t>
            </w:r>
            <w:r w:rsidRPr="00892AD2">
              <w:rPr>
                <w:color w:val="111E35"/>
                <w:lang w:val="cy-GB"/>
              </w:rPr>
              <w:t>.</w:t>
            </w:r>
          </w:p>
          <w:p w14:paraId="60023088" w14:textId="77777777" w:rsidR="000038E0" w:rsidRPr="00892AD2" w:rsidRDefault="000038E0" w:rsidP="0050130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97" w:right="86"/>
              <w:contextualSpacing/>
              <w:rPr>
                <w:color w:val="111E35"/>
                <w:lang w:val="cy-GB"/>
              </w:rPr>
            </w:pPr>
            <w:r w:rsidRPr="00892AD2">
              <w:rPr>
                <w:color w:val="111E35"/>
                <w:lang w:val="cy-GB"/>
              </w:rPr>
              <w:t>Cynllunio arsylwadau (y dosbarthiadau fydd yr AC yn dysgu).</w:t>
            </w:r>
          </w:p>
          <w:p w14:paraId="41628569" w14:textId="3ED75882" w:rsidR="00DB71F4" w:rsidRPr="00892AD2" w:rsidRDefault="000038E0" w:rsidP="0050130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97" w:right="86"/>
              <w:contextualSpacing/>
              <w:rPr>
                <w:color w:val="111E35"/>
                <w:lang w:val="cy-GB"/>
              </w:rPr>
            </w:pPr>
            <w:r w:rsidRPr="00892AD2">
              <w:rPr>
                <w:color w:val="111E35"/>
                <w:lang w:val="cy-GB"/>
              </w:rPr>
              <w:t>Briffio</w:t>
            </w:r>
            <w:r w:rsidR="00F45D25" w:rsidRPr="00892AD2">
              <w:rPr>
                <w:color w:val="111E35"/>
                <w:lang w:val="cy-GB"/>
              </w:rPr>
              <w:t>’r</w:t>
            </w:r>
            <w:r w:rsidR="00DB71F4" w:rsidRPr="00892AD2">
              <w:rPr>
                <w:color w:val="111E35"/>
                <w:lang w:val="cy-GB"/>
              </w:rPr>
              <w:t xml:space="preserve"> </w:t>
            </w:r>
            <w:r w:rsidRPr="00892AD2">
              <w:rPr>
                <w:color w:val="111E35"/>
                <w:lang w:val="cy-GB"/>
              </w:rPr>
              <w:t>AC</w:t>
            </w:r>
            <w:r w:rsidR="00DB71F4" w:rsidRPr="00892AD2">
              <w:rPr>
                <w:color w:val="111E35"/>
                <w:lang w:val="cy-GB"/>
              </w:rPr>
              <w:t xml:space="preserve"> ar gyflwyniadau gwersi i'w cynllunio a'u haddysgu yn yr wythnos ganlynol.</w:t>
            </w:r>
          </w:p>
          <w:p w14:paraId="7BA4F764" w14:textId="28BB978B" w:rsidR="00DB71F4" w:rsidRPr="00374391" w:rsidRDefault="00DB71F4" w:rsidP="0050130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97" w:right="86"/>
              <w:contextualSpacing/>
              <w:rPr>
                <w:color w:val="C00000"/>
                <w:lang w:val="cy-GB"/>
              </w:rPr>
            </w:pPr>
            <w:r w:rsidRPr="00374391">
              <w:rPr>
                <w:color w:val="C00000"/>
                <w:lang w:val="cy-GB"/>
              </w:rPr>
              <w:t xml:space="preserve">Cysylltwch â'r tiwtor i ddechrau cynllun </w:t>
            </w:r>
            <w:r w:rsidRPr="00374391">
              <w:rPr>
                <w:b/>
                <w:bCs/>
                <w:color w:val="C00000"/>
                <w:lang w:val="cy-GB"/>
              </w:rPr>
              <w:t xml:space="preserve">cymorth </w:t>
            </w:r>
            <w:r w:rsidR="00272048" w:rsidRPr="00374391">
              <w:rPr>
                <w:b/>
                <w:bCs/>
                <w:color w:val="C00000"/>
                <w:lang w:val="cy-GB"/>
              </w:rPr>
              <w:t>ychwanegol</w:t>
            </w:r>
            <w:r w:rsidRPr="00374391">
              <w:rPr>
                <w:color w:val="C00000"/>
                <w:lang w:val="cy-GB"/>
              </w:rPr>
              <w:t xml:space="preserve"> os oes pryderon ynghylch cynnydd yr </w:t>
            </w:r>
            <w:r w:rsidR="00F45D25" w:rsidRPr="00374391">
              <w:rPr>
                <w:color w:val="C00000"/>
                <w:lang w:val="cy-GB"/>
              </w:rPr>
              <w:t>AC</w:t>
            </w:r>
            <w:r w:rsidRPr="00374391">
              <w:rPr>
                <w:color w:val="C00000"/>
                <w:lang w:val="cy-GB"/>
              </w:rPr>
              <w:t>.</w:t>
            </w:r>
          </w:p>
          <w:p w14:paraId="19989696" w14:textId="02B3A6E7" w:rsidR="00C92249" w:rsidRPr="00892AD2" w:rsidRDefault="00C92249" w:rsidP="00D73C46">
            <w:pPr>
              <w:contextualSpacing/>
              <w:rPr>
                <w:color w:val="2F5496" w:themeColor="accent1" w:themeShade="BF"/>
                <w:lang w:val="cy-GB"/>
              </w:rPr>
            </w:pPr>
          </w:p>
        </w:tc>
        <w:tc>
          <w:tcPr>
            <w:tcW w:w="2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06E3DA3" w14:textId="77777777" w:rsidR="00DB71F4" w:rsidRPr="00892AD2" w:rsidRDefault="00DB71F4" w:rsidP="00DB71F4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Addysgu tîm</w:t>
            </w:r>
          </w:p>
          <w:p w14:paraId="503F8B54" w14:textId="560D66D9" w:rsidR="00DB71F4" w:rsidRPr="00892AD2" w:rsidRDefault="00CD6E39" w:rsidP="00DB71F4">
            <w:pPr>
              <w:contextualSpacing/>
              <w:rPr>
                <w:lang w:val="cy-GB"/>
              </w:rPr>
            </w:pPr>
            <w:r w:rsidRPr="00892AD2">
              <w:rPr>
                <w:lang w:val="cy-GB"/>
              </w:rPr>
              <w:t>Mae’r AC</w:t>
            </w:r>
            <w:r w:rsidR="00DB71F4" w:rsidRPr="00892AD2">
              <w:rPr>
                <w:lang w:val="cy-GB"/>
              </w:rPr>
              <w:t xml:space="preserve"> yn gyfrifol am gyflwyniad gwers i wers a gynlluniwyd ac a gyflwynir fel arall gan y </w:t>
            </w:r>
            <w:r w:rsidR="00DB71F4" w:rsidRPr="00892AD2">
              <w:rPr>
                <w:b/>
                <w:lang w:val="cy-GB"/>
              </w:rPr>
              <w:t>mentor</w:t>
            </w:r>
            <w:r w:rsidR="00DB71F4" w:rsidRPr="00892AD2">
              <w:rPr>
                <w:lang w:val="cy-GB"/>
              </w:rPr>
              <w:t xml:space="preserve">*; </w:t>
            </w:r>
            <w:r w:rsidRPr="00892AD2">
              <w:rPr>
                <w:lang w:val="cy-GB"/>
              </w:rPr>
              <w:t>maent wedyn</w:t>
            </w:r>
            <w:r w:rsidR="00DB71F4" w:rsidRPr="00892AD2">
              <w:rPr>
                <w:lang w:val="cy-GB"/>
              </w:rPr>
              <w:t xml:space="preserve"> yn cael rôl gefnogol allweddol</w:t>
            </w:r>
            <w:r w:rsidRPr="00892AD2">
              <w:rPr>
                <w:lang w:val="cy-GB"/>
              </w:rPr>
              <w:t xml:space="preserve">; e.e.: </w:t>
            </w:r>
            <w:r w:rsidR="00DB71F4" w:rsidRPr="00892AD2">
              <w:rPr>
                <w:lang w:val="cy-GB"/>
              </w:rPr>
              <w:t xml:space="preserve">cymryd grŵp o ddysgwyr; mabwysiadu rôl </w:t>
            </w:r>
            <w:r w:rsidR="00C534DB">
              <w:rPr>
                <w:lang w:val="cy-GB"/>
              </w:rPr>
              <w:t>CD</w:t>
            </w:r>
            <w:r w:rsidR="00DB71F4" w:rsidRPr="00892AD2">
              <w:rPr>
                <w:lang w:val="cy-GB"/>
              </w:rPr>
              <w:t xml:space="preserve"> gydag unigolion.</w:t>
            </w:r>
          </w:p>
          <w:p w14:paraId="30D0EBC2" w14:textId="77777777" w:rsidR="00DB71F4" w:rsidRPr="00892AD2" w:rsidRDefault="00DB71F4" w:rsidP="00DB71F4">
            <w:pPr>
              <w:contextualSpacing/>
              <w:rPr>
                <w:lang w:val="cy-GB"/>
              </w:rPr>
            </w:pPr>
          </w:p>
          <w:p w14:paraId="6912BD4A" w14:textId="77777777" w:rsidR="00501304" w:rsidRPr="00892AD2" w:rsidRDefault="00DB71F4" w:rsidP="00DB71F4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Myfyrio a pharatoi</w:t>
            </w:r>
          </w:p>
          <w:p w14:paraId="59F14DF0" w14:textId="50F436B3" w:rsidR="00DB71F4" w:rsidRPr="00892AD2" w:rsidRDefault="00DB71F4" w:rsidP="00DB71F4">
            <w:pPr>
              <w:contextualSpacing/>
              <w:rPr>
                <w:b/>
                <w:lang w:val="cy-GB"/>
              </w:rPr>
            </w:pPr>
            <w:r w:rsidRPr="00892AD2">
              <w:rPr>
                <w:lang w:val="cy-GB"/>
              </w:rPr>
              <w:t>Myfyrio ar ymddygiadau a welwyd yn ystod y 5 diwrnod diwethaf. Parato</w:t>
            </w:r>
            <w:r w:rsidR="00CD6E39" w:rsidRPr="00892AD2">
              <w:rPr>
                <w:lang w:val="cy-GB"/>
              </w:rPr>
              <w:t>i</w:t>
            </w:r>
            <w:r w:rsidRPr="00892AD2">
              <w:rPr>
                <w:lang w:val="cy-GB"/>
              </w:rPr>
              <w:t xml:space="preserve"> </w:t>
            </w:r>
            <w:r w:rsidR="00CD6E39" w:rsidRPr="00892AD2">
              <w:rPr>
                <w:lang w:val="cy-GB"/>
              </w:rPr>
              <w:t>c</w:t>
            </w:r>
            <w:r w:rsidRPr="00892AD2">
              <w:rPr>
                <w:lang w:val="cy-GB"/>
              </w:rPr>
              <w:t xml:space="preserve">yfraniad byr at gyflwyniad y diwrnod canlynol ar ymddygiad ar gyfer dysgu. Nodwch un digwyddiad y gallwch ddysgu ohono. </w:t>
            </w:r>
          </w:p>
          <w:p w14:paraId="0DD5BC9B" w14:textId="44AF34A7" w:rsidR="00C92249" w:rsidRPr="00892AD2" w:rsidRDefault="00C92249" w:rsidP="00DB71F4">
            <w:pPr>
              <w:contextualSpacing/>
              <w:rPr>
                <w:color w:val="2F5496" w:themeColor="accent1" w:themeShade="BF"/>
                <w:lang w:val="cy-GB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48EF820" w14:textId="6B5694F9" w:rsidR="00C92249" w:rsidRPr="00892AD2" w:rsidRDefault="00477C8B" w:rsidP="00D73C46">
            <w:pPr>
              <w:contextualSpacing/>
              <w:rPr>
                <w:lang w:val="cy-GB"/>
              </w:rPr>
            </w:pPr>
            <w:r w:rsidRPr="00892AD2">
              <w:rPr>
                <w:lang w:val="cy-GB"/>
              </w:rPr>
              <w:t>AC</w:t>
            </w:r>
            <w:r w:rsidR="01FCA3EB" w:rsidRPr="00892AD2">
              <w:rPr>
                <w:lang w:val="cy-GB"/>
              </w:rPr>
              <w:t xml:space="preserve"> i drefnu arsylwi dosbarth amgen gyda ffocws ar berthnasoedd, datblygu strategaethau ymddygiad cadarnhaol a rheoli ystafell ddosbarth.</w:t>
            </w:r>
          </w:p>
          <w:p w14:paraId="5F04232C" w14:textId="77777777" w:rsidR="00477C8B" w:rsidRPr="00892AD2" w:rsidRDefault="00477C8B" w:rsidP="00D73C46">
            <w:pPr>
              <w:spacing w:line="259" w:lineRule="auto"/>
              <w:contextualSpacing/>
              <w:rPr>
                <w:b/>
                <w:lang w:val="cy-GB"/>
              </w:rPr>
            </w:pPr>
          </w:p>
          <w:p w14:paraId="23325E23" w14:textId="139BE746" w:rsidR="00C92249" w:rsidRPr="00892AD2" w:rsidRDefault="00C92249" w:rsidP="00D73C46">
            <w:pPr>
              <w:spacing w:line="259" w:lineRule="auto"/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Amser Myfyrdod Estynedig</w:t>
            </w:r>
          </w:p>
          <w:p w14:paraId="5E5218F0" w14:textId="15C99E21" w:rsidR="00C92249" w:rsidRPr="00892AD2" w:rsidRDefault="00C92249" w:rsidP="00D73C46">
            <w:pPr>
              <w:spacing w:line="259" w:lineRule="auto"/>
              <w:contextualSpacing/>
              <w:rPr>
                <w:lang w:val="cy-GB"/>
              </w:rPr>
            </w:pPr>
            <w:r w:rsidRPr="00892AD2">
              <w:rPr>
                <w:lang w:val="cy-GB"/>
              </w:rPr>
              <w:t xml:space="preserve">Ar y ddwy wers a gefnogir gan yr </w:t>
            </w:r>
            <w:r w:rsidR="00F45D25" w:rsidRPr="00892AD2">
              <w:rPr>
                <w:lang w:val="cy-GB"/>
              </w:rPr>
              <w:t>AC</w:t>
            </w:r>
            <w:r w:rsidRPr="00892AD2">
              <w:rPr>
                <w:lang w:val="cy-GB"/>
              </w:rPr>
              <w:t>:</w:t>
            </w:r>
          </w:p>
          <w:p w14:paraId="0E93A02F" w14:textId="77777777" w:rsidR="00C92249" w:rsidRPr="00892AD2" w:rsidRDefault="00C92249" w:rsidP="00D73C46">
            <w:pPr>
              <w:pStyle w:val="ListParagraph"/>
              <w:numPr>
                <w:ilvl w:val="0"/>
                <w:numId w:val="23"/>
              </w:numPr>
              <w:spacing w:line="259" w:lineRule="auto"/>
              <w:ind w:left="312" w:hanging="218"/>
              <w:rPr>
                <w:lang w:val="cy-GB"/>
              </w:rPr>
            </w:pPr>
            <w:r w:rsidRPr="00892AD2">
              <w:rPr>
                <w:lang w:val="cy-GB"/>
              </w:rPr>
              <w:t>Beth ddysgwyd? Sut wnaeth y mentor asesu'r dysgu?</w:t>
            </w:r>
          </w:p>
          <w:p w14:paraId="5074DB41" w14:textId="77777777" w:rsidR="00C92249" w:rsidRPr="00892AD2" w:rsidRDefault="00C92249" w:rsidP="00D73C46">
            <w:pPr>
              <w:pStyle w:val="ListParagraph"/>
              <w:numPr>
                <w:ilvl w:val="0"/>
                <w:numId w:val="23"/>
              </w:numPr>
              <w:spacing w:line="259" w:lineRule="auto"/>
              <w:ind w:left="312" w:hanging="218"/>
              <w:rPr>
                <w:lang w:val="cy-GB"/>
              </w:rPr>
            </w:pPr>
            <w:r w:rsidRPr="00892AD2">
              <w:rPr>
                <w:lang w:val="cy-GB"/>
              </w:rPr>
              <w:t>Oedd y gweithgareddau'n effeithiol</w:t>
            </w:r>
          </w:p>
          <w:p w14:paraId="2E0C1E96" w14:textId="7D956674" w:rsidR="00C92249" w:rsidRPr="00892AD2" w:rsidRDefault="00C92249" w:rsidP="00D73C46">
            <w:pPr>
              <w:pStyle w:val="ListParagraph"/>
              <w:numPr>
                <w:ilvl w:val="0"/>
                <w:numId w:val="23"/>
              </w:numPr>
              <w:spacing w:line="259" w:lineRule="auto"/>
              <w:ind w:left="312" w:hanging="218"/>
              <w:rPr>
                <w:lang w:val="cy-GB"/>
              </w:rPr>
            </w:pPr>
            <w:r w:rsidRPr="00892AD2">
              <w:rPr>
                <w:lang w:val="cy-GB"/>
              </w:rPr>
              <w:t>A oedd unrhyw ymddygiad oddi ar y dasg yr oedd angen mynd i'r afael ag ef? Beth oedden nhw?</w:t>
            </w:r>
          </w:p>
          <w:p w14:paraId="25F435E1" w14:textId="05810339" w:rsidR="0FC557D9" w:rsidRPr="00892AD2" w:rsidRDefault="31CDCD7C" w:rsidP="00477C8B">
            <w:pPr>
              <w:pStyle w:val="ListParagraph"/>
              <w:numPr>
                <w:ilvl w:val="0"/>
                <w:numId w:val="23"/>
              </w:numPr>
              <w:spacing w:line="259" w:lineRule="auto"/>
              <w:ind w:left="312" w:hanging="218"/>
              <w:rPr>
                <w:lang w:val="cy-GB"/>
              </w:rPr>
            </w:pPr>
            <w:r w:rsidRPr="00892AD2">
              <w:rPr>
                <w:lang w:val="cy-GB"/>
              </w:rPr>
              <w:t>Beth fyddai'r mentor yn ei wneud yn wahanol y tro nesaf?</w:t>
            </w:r>
          </w:p>
          <w:p w14:paraId="7BEB3705" w14:textId="39540B77" w:rsidR="76F6105F" w:rsidRPr="00892AD2" w:rsidRDefault="76F6105F" w:rsidP="76F6105F">
            <w:pPr>
              <w:pStyle w:val="ListParagraph"/>
              <w:spacing w:line="259" w:lineRule="auto"/>
              <w:ind w:left="94"/>
              <w:rPr>
                <w:lang w:val="cy-GB"/>
              </w:rPr>
            </w:pPr>
          </w:p>
          <w:p w14:paraId="2D8D4AAD" w14:textId="264F4019" w:rsidR="7668A547" w:rsidRPr="00892AD2" w:rsidRDefault="01793A4F" w:rsidP="00FA10DD">
            <w:pPr>
              <w:spacing w:line="259" w:lineRule="auto"/>
              <w:rPr>
                <w:lang w:val="cy-GB"/>
              </w:rPr>
            </w:pPr>
            <w:r w:rsidRPr="00892AD2">
              <w:rPr>
                <w:lang w:val="cy-GB"/>
              </w:rPr>
              <w:t>Amser i fyfyrio, ystyried a chynllunio nodiadau cadw yn eich cylchgrawn proffesiynol.</w:t>
            </w:r>
          </w:p>
          <w:p w14:paraId="15F2ADE6" w14:textId="490B9E84" w:rsidR="0FC557D9" w:rsidRPr="00892AD2" w:rsidRDefault="0FC557D9" w:rsidP="00477C8B">
            <w:pPr>
              <w:spacing w:line="259" w:lineRule="auto"/>
              <w:rPr>
                <w:lang w:val="cy-GB"/>
              </w:rPr>
            </w:pPr>
          </w:p>
          <w:p w14:paraId="5BB13E0E" w14:textId="5E29F85B" w:rsidR="00C92249" w:rsidRPr="00892AD2" w:rsidRDefault="00C92249" w:rsidP="00D73C46">
            <w:pPr>
              <w:spacing w:line="259" w:lineRule="auto"/>
              <w:contextualSpacing/>
              <w:rPr>
                <w:color w:val="2F5496" w:themeColor="accent1" w:themeShade="BF"/>
                <w:lang w:val="cy-GB"/>
              </w:rPr>
            </w:pPr>
          </w:p>
        </w:tc>
      </w:tr>
    </w:tbl>
    <w:p w14:paraId="7CB1755A" w14:textId="77777777" w:rsidR="00B51C0B" w:rsidRPr="00892AD2" w:rsidRDefault="00B51C0B" w:rsidP="00DD5147">
      <w:pPr>
        <w:pStyle w:val="Heading1"/>
        <w:tabs>
          <w:tab w:val="clear" w:pos="7088"/>
        </w:tabs>
        <w:rPr>
          <w:sz w:val="2"/>
          <w:szCs w:val="2"/>
          <w:lang w:val="cy-GB"/>
        </w:rPr>
      </w:pPr>
    </w:p>
    <w:p w14:paraId="65EC80D6" w14:textId="2831EA7D" w:rsidR="008A7FB6" w:rsidRPr="00892AD2" w:rsidRDefault="00B51C0B" w:rsidP="00E45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ind w:left="142" w:right="12"/>
        <w:rPr>
          <w:lang w:val="cy-GB"/>
        </w:rPr>
      </w:pPr>
      <w:r w:rsidRPr="00892AD2">
        <w:rPr>
          <w:b/>
          <w:lang w:val="cy-GB"/>
        </w:rPr>
        <w:t>Myfyrdod</w:t>
      </w:r>
      <w:r w:rsidRPr="00892AD2">
        <w:rPr>
          <w:lang w:val="cy-GB"/>
        </w:rPr>
        <w:t>: Ar ddiwedd pob dydd mae hyfforddeion yn myfyrio mewn grwpiau/parau ar eu harsylwi ar ddysgu. Gellir gwneud hyn ar-lein.</w:t>
      </w:r>
      <w:r w:rsidR="00445289" w:rsidRPr="00892AD2">
        <w:rPr>
          <w:lang w:val="cy-GB"/>
        </w:rPr>
        <w:tab/>
      </w:r>
      <w:r w:rsidR="00445289" w:rsidRPr="00892AD2">
        <w:rPr>
          <w:lang w:val="cy-GB"/>
        </w:rPr>
        <w:br/>
      </w:r>
      <w:r w:rsidR="008A7FB6" w:rsidRPr="00892AD2">
        <w:rPr>
          <w:b/>
          <w:bCs/>
          <w:lang w:val="cy-GB"/>
        </w:rPr>
        <w:t>Astudiaeth Achos</w:t>
      </w:r>
      <w:r w:rsidR="008A7FB6" w:rsidRPr="00892AD2">
        <w:rPr>
          <w:lang w:val="cy-GB"/>
        </w:rPr>
        <w:t>: Parhau i arsylwi ar y dysgwr ag ADY ar gyfer yr aseiniad PACh</w:t>
      </w:r>
    </w:p>
    <w:p w14:paraId="149398D8" w14:textId="3D178FD9" w:rsidR="00B51C0B" w:rsidRPr="00892AD2" w:rsidRDefault="00B51C0B" w:rsidP="00DD5147">
      <w:pPr>
        <w:pStyle w:val="Heading1"/>
        <w:tabs>
          <w:tab w:val="clear" w:pos="7088"/>
        </w:tabs>
        <w:rPr>
          <w:lang w:val="cy-GB"/>
        </w:rPr>
      </w:pPr>
    </w:p>
    <w:p w14:paraId="6BAD103B" w14:textId="723546BA" w:rsidR="001A2294" w:rsidRPr="00892AD2" w:rsidRDefault="001A2294" w:rsidP="00DD5147">
      <w:pPr>
        <w:pStyle w:val="Heading1"/>
        <w:tabs>
          <w:tab w:val="clear" w:pos="7088"/>
        </w:tabs>
        <w:rPr>
          <w:lang w:val="cy-GB"/>
        </w:rPr>
      </w:pPr>
      <w:r w:rsidRPr="00892AD2">
        <w:rPr>
          <w:lang w:val="cy-GB"/>
        </w:rPr>
        <w:br w:type="page"/>
      </w:r>
      <w:r w:rsidR="004F0408" w:rsidRPr="00892AD2">
        <w:rPr>
          <w:lang w:val="cy-GB"/>
        </w:rPr>
        <w:lastRenderedPageBreak/>
        <w:t xml:space="preserve">Wythnos 4 </w:t>
      </w:r>
      <w:r w:rsidR="00931535" w:rsidRPr="00892AD2">
        <w:rPr>
          <w:lang w:val="cy-GB"/>
        </w:rPr>
        <w:tab/>
      </w:r>
    </w:p>
    <w:p w14:paraId="1CDF64B7" w14:textId="45DA5C89" w:rsidR="00BF48D2" w:rsidRPr="00892AD2" w:rsidRDefault="00BF48D2" w:rsidP="00DD5147">
      <w:pPr>
        <w:tabs>
          <w:tab w:val="left" w:pos="426"/>
        </w:tabs>
        <w:spacing w:after="0"/>
        <w:rPr>
          <w:color w:val="C00000"/>
          <w:sz w:val="24"/>
          <w:szCs w:val="24"/>
          <w:lang w:val="cy-GB"/>
        </w:rPr>
      </w:pPr>
      <w:r w:rsidRPr="00892AD2">
        <w:rPr>
          <w:color w:val="C00000"/>
          <w:sz w:val="24"/>
          <w:szCs w:val="24"/>
          <w:lang w:val="cy-GB"/>
        </w:rPr>
        <w:t xml:space="preserve">DS </w:t>
      </w:r>
      <w:r w:rsidRPr="00892AD2">
        <w:rPr>
          <w:color w:val="C00000"/>
          <w:sz w:val="24"/>
          <w:szCs w:val="24"/>
          <w:lang w:val="cy-GB"/>
        </w:rPr>
        <w:tab/>
        <w:t xml:space="preserve">Mae </w:t>
      </w:r>
      <w:r w:rsidR="00F62210" w:rsidRPr="00892AD2">
        <w:rPr>
          <w:color w:val="C00000"/>
          <w:sz w:val="24"/>
          <w:szCs w:val="24"/>
          <w:lang w:val="cy-GB"/>
        </w:rPr>
        <w:t>AC</w:t>
      </w:r>
      <w:r w:rsidRPr="00892AD2">
        <w:rPr>
          <w:color w:val="C00000"/>
          <w:sz w:val="24"/>
          <w:szCs w:val="24"/>
          <w:lang w:val="cy-GB"/>
        </w:rPr>
        <w:t xml:space="preserve"> yn cymryd mwy o </w:t>
      </w:r>
      <w:r w:rsidR="00F62210" w:rsidRPr="00892AD2">
        <w:rPr>
          <w:color w:val="C00000"/>
          <w:sz w:val="24"/>
          <w:szCs w:val="24"/>
          <w:lang w:val="cy-GB"/>
        </w:rPr>
        <w:t>gyfrifoldeb am</w:t>
      </w:r>
      <w:r w:rsidRPr="00892AD2">
        <w:rPr>
          <w:color w:val="C00000"/>
          <w:sz w:val="24"/>
          <w:szCs w:val="24"/>
          <w:lang w:val="cy-GB"/>
        </w:rPr>
        <w:t xml:space="preserve"> wersi; </w:t>
      </w:r>
      <w:r w:rsidR="00F62210" w:rsidRPr="00892AD2">
        <w:rPr>
          <w:color w:val="C00000"/>
          <w:sz w:val="24"/>
          <w:szCs w:val="24"/>
          <w:lang w:val="cy-GB"/>
        </w:rPr>
        <w:t>m</w:t>
      </w:r>
      <w:r w:rsidRPr="00892AD2">
        <w:rPr>
          <w:color w:val="C00000"/>
          <w:sz w:val="24"/>
          <w:szCs w:val="24"/>
          <w:lang w:val="cy-GB"/>
        </w:rPr>
        <w:t xml:space="preserve">aent yn dechrau </w:t>
      </w:r>
      <w:r w:rsidR="00F62210" w:rsidRPr="00892AD2">
        <w:rPr>
          <w:color w:val="C00000"/>
          <w:sz w:val="24"/>
          <w:szCs w:val="24"/>
          <w:lang w:val="cy-GB"/>
        </w:rPr>
        <w:t>ad</w:t>
      </w:r>
      <w:r w:rsidRPr="00892AD2">
        <w:rPr>
          <w:color w:val="C00000"/>
          <w:sz w:val="24"/>
          <w:szCs w:val="24"/>
          <w:lang w:val="cy-GB"/>
        </w:rPr>
        <w:t>dysgu gwersi llawn fel y cytunwyd gyda'r mentor.</w:t>
      </w:r>
    </w:p>
    <w:p w14:paraId="05515967" w14:textId="1A1CEC22" w:rsidR="00BF48D2" w:rsidRPr="00892AD2" w:rsidRDefault="00BF48D2" w:rsidP="00DD5147">
      <w:pPr>
        <w:tabs>
          <w:tab w:val="left" w:pos="426"/>
        </w:tabs>
        <w:rPr>
          <w:color w:val="C00000"/>
          <w:sz w:val="24"/>
          <w:szCs w:val="24"/>
          <w:lang w:val="cy-GB"/>
        </w:rPr>
      </w:pPr>
      <w:r w:rsidRPr="00892AD2">
        <w:rPr>
          <w:color w:val="C00000"/>
          <w:sz w:val="24"/>
          <w:szCs w:val="24"/>
          <w:lang w:val="cy-GB"/>
        </w:rPr>
        <w:tab/>
        <w:t xml:space="preserve">Mae'r holl weithgareddau i'w darparu o fewn cyfyngiadau'r </w:t>
      </w:r>
      <w:r w:rsidR="00F62210" w:rsidRPr="00892AD2">
        <w:rPr>
          <w:color w:val="C00000"/>
          <w:sz w:val="24"/>
          <w:szCs w:val="24"/>
          <w:lang w:val="cy-GB"/>
        </w:rPr>
        <w:t>ysgol</w:t>
      </w:r>
      <w:r w:rsidRPr="00892AD2">
        <w:rPr>
          <w:color w:val="C00000"/>
          <w:sz w:val="24"/>
          <w:szCs w:val="24"/>
          <w:lang w:val="cy-GB"/>
        </w:rPr>
        <w:t xml:space="preserve"> ac amserlen y mentor</w:t>
      </w:r>
    </w:p>
    <w:tbl>
      <w:tblPr>
        <w:tblStyle w:val="TableGrid"/>
        <w:tblW w:w="14710" w:type="dxa"/>
        <w:tblInd w:w="5" w:type="dxa"/>
        <w:tblLook w:val="04A0" w:firstRow="1" w:lastRow="0" w:firstColumn="1" w:lastColumn="0" w:noHBand="0" w:noVBand="1"/>
      </w:tblPr>
      <w:tblGrid>
        <w:gridCol w:w="2930"/>
        <w:gridCol w:w="2997"/>
        <w:gridCol w:w="2928"/>
        <w:gridCol w:w="2928"/>
        <w:gridCol w:w="2927"/>
      </w:tblGrid>
      <w:tr w:rsidR="00A50082" w:rsidRPr="00892AD2" w14:paraId="4B2F50E5" w14:textId="77777777" w:rsidTr="76F6105F">
        <w:trPr>
          <w:trHeight w:val="340"/>
        </w:trPr>
        <w:tc>
          <w:tcPr>
            <w:tcW w:w="2930" w:type="dxa"/>
            <w:shd w:val="clear" w:color="auto" w:fill="E7E6E6" w:themeFill="background2"/>
            <w:vAlign w:val="center"/>
          </w:tcPr>
          <w:p w14:paraId="102B5195" w14:textId="77777777" w:rsidR="00A50082" w:rsidRPr="00892AD2" w:rsidRDefault="00A50082" w:rsidP="00D73C46">
            <w:pPr>
              <w:tabs>
                <w:tab w:val="right" w:pos="2718"/>
              </w:tabs>
              <w:contextualSpacing/>
              <w:rPr>
                <w:rFonts w:cstheme="minorHAnsi"/>
                <w:b/>
                <w:lang w:val="cy-GB"/>
              </w:rPr>
            </w:pPr>
            <w:r w:rsidRPr="00892AD2">
              <w:rPr>
                <w:rFonts w:cstheme="minorHAnsi"/>
                <w:b/>
                <w:lang w:val="cy-GB"/>
              </w:rPr>
              <w:t>Dydd Llun</w:t>
            </w:r>
          </w:p>
        </w:tc>
        <w:tc>
          <w:tcPr>
            <w:tcW w:w="2997" w:type="dxa"/>
            <w:shd w:val="clear" w:color="auto" w:fill="E7E6E6" w:themeFill="background2"/>
            <w:vAlign w:val="center"/>
          </w:tcPr>
          <w:p w14:paraId="68E58563" w14:textId="77777777" w:rsidR="00A50082" w:rsidRPr="00892AD2" w:rsidRDefault="00A50082" w:rsidP="00D73C46">
            <w:pPr>
              <w:contextualSpacing/>
              <w:rPr>
                <w:rFonts w:cstheme="minorHAnsi"/>
                <w:b/>
                <w:lang w:val="cy-GB"/>
              </w:rPr>
            </w:pPr>
            <w:r w:rsidRPr="00892AD2">
              <w:rPr>
                <w:rFonts w:cstheme="minorHAnsi"/>
                <w:b/>
                <w:lang w:val="cy-GB"/>
              </w:rPr>
              <w:t>Dydd Mawrth</w:t>
            </w:r>
          </w:p>
        </w:tc>
        <w:tc>
          <w:tcPr>
            <w:tcW w:w="2928" w:type="dxa"/>
            <w:shd w:val="clear" w:color="auto" w:fill="E7E6E6" w:themeFill="background2"/>
            <w:vAlign w:val="center"/>
          </w:tcPr>
          <w:p w14:paraId="483B1303" w14:textId="77777777" w:rsidR="00A50082" w:rsidRPr="00892AD2" w:rsidRDefault="00A50082" w:rsidP="00D73C46">
            <w:pPr>
              <w:contextualSpacing/>
              <w:rPr>
                <w:rFonts w:cstheme="minorHAnsi"/>
                <w:b/>
                <w:lang w:val="cy-GB"/>
              </w:rPr>
            </w:pPr>
            <w:r w:rsidRPr="00892AD2">
              <w:rPr>
                <w:rFonts w:cstheme="minorHAnsi"/>
                <w:b/>
                <w:lang w:val="cy-GB"/>
              </w:rPr>
              <w:t>Dydd Mercher</w:t>
            </w:r>
          </w:p>
        </w:tc>
        <w:tc>
          <w:tcPr>
            <w:tcW w:w="2928" w:type="dxa"/>
            <w:shd w:val="clear" w:color="auto" w:fill="E7E6E6" w:themeFill="background2"/>
            <w:vAlign w:val="center"/>
          </w:tcPr>
          <w:p w14:paraId="1D553116" w14:textId="77777777" w:rsidR="00A50082" w:rsidRPr="00892AD2" w:rsidRDefault="00A50082" w:rsidP="00D73C46">
            <w:pPr>
              <w:contextualSpacing/>
              <w:rPr>
                <w:rFonts w:cstheme="minorHAnsi"/>
                <w:b/>
                <w:lang w:val="cy-GB"/>
              </w:rPr>
            </w:pPr>
            <w:r w:rsidRPr="00892AD2">
              <w:rPr>
                <w:rFonts w:cstheme="minorHAnsi"/>
                <w:b/>
                <w:lang w:val="cy-GB"/>
              </w:rPr>
              <w:t>Dydd Iau</w:t>
            </w:r>
          </w:p>
        </w:tc>
        <w:tc>
          <w:tcPr>
            <w:tcW w:w="2927" w:type="dxa"/>
            <w:shd w:val="clear" w:color="auto" w:fill="E7E6E6" w:themeFill="background2"/>
            <w:vAlign w:val="center"/>
          </w:tcPr>
          <w:p w14:paraId="6848C80C" w14:textId="77777777" w:rsidR="00A50082" w:rsidRPr="00892AD2" w:rsidRDefault="00A50082" w:rsidP="00D73C46">
            <w:pPr>
              <w:contextualSpacing/>
              <w:rPr>
                <w:rFonts w:cstheme="minorHAnsi"/>
                <w:b/>
                <w:lang w:val="cy-GB"/>
              </w:rPr>
            </w:pPr>
            <w:r w:rsidRPr="00892AD2">
              <w:rPr>
                <w:rFonts w:cstheme="minorHAnsi"/>
                <w:b/>
                <w:lang w:val="cy-GB"/>
              </w:rPr>
              <w:t>Dydd Gwener</w:t>
            </w:r>
          </w:p>
        </w:tc>
      </w:tr>
      <w:tr w:rsidR="00C92249" w:rsidRPr="00892AD2" w14:paraId="5C4C7282" w14:textId="77777777" w:rsidTr="00FA11FF">
        <w:trPr>
          <w:trHeight w:val="2926"/>
        </w:trPr>
        <w:tc>
          <w:tcPr>
            <w:tcW w:w="2930" w:type="dxa"/>
            <w:shd w:val="clear" w:color="auto" w:fill="E2EFD9" w:themeFill="accent6" w:themeFillTint="33"/>
          </w:tcPr>
          <w:p w14:paraId="1C20534C" w14:textId="10F253A7" w:rsidR="5DCB26B2" w:rsidRPr="00892AD2" w:rsidRDefault="5DCB26B2" w:rsidP="0FC557D9">
            <w:pPr>
              <w:contextualSpacing/>
              <w:rPr>
                <w:b/>
                <w:bCs/>
                <w:lang w:val="cy-GB"/>
              </w:rPr>
            </w:pPr>
            <w:r w:rsidRPr="00892AD2">
              <w:rPr>
                <w:b/>
                <w:bCs/>
                <w:lang w:val="cy-GB"/>
              </w:rPr>
              <w:t>Addysgu tîm</w:t>
            </w:r>
          </w:p>
          <w:p w14:paraId="46163E80" w14:textId="0931D666" w:rsidR="5DCB26B2" w:rsidRPr="00892AD2" w:rsidRDefault="5DCB26B2" w:rsidP="0FC557D9">
            <w:pPr>
              <w:contextualSpacing/>
              <w:rPr>
                <w:lang w:val="cy-GB"/>
              </w:rPr>
            </w:pPr>
            <w:r w:rsidRPr="00892AD2">
              <w:rPr>
                <w:lang w:val="cy-GB"/>
              </w:rPr>
              <w:t xml:space="preserve">Gwers a gynlluniwyd gan yr </w:t>
            </w:r>
            <w:r w:rsidR="00726B7E" w:rsidRPr="00892AD2">
              <w:rPr>
                <w:b/>
                <w:bCs/>
                <w:lang w:val="cy-GB"/>
              </w:rPr>
              <w:t>AC</w:t>
            </w:r>
            <w:r w:rsidRPr="00892AD2">
              <w:rPr>
                <w:b/>
                <w:bCs/>
                <w:lang w:val="cy-GB"/>
              </w:rPr>
              <w:t xml:space="preserve"> a'r mentor</w:t>
            </w:r>
            <w:r w:rsidRPr="00892AD2">
              <w:rPr>
                <w:lang w:val="cy-GB"/>
              </w:rPr>
              <w:t xml:space="preserve">; </w:t>
            </w:r>
            <w:r w:rsidR="00726B7E" w:rsidRPr="00892AD2">
              <w:rPr>
                <w:lang w:val="cy-GB"/>
              </w:rPr>
              <w:t>derbyn</w:t>
            </w:r>
            <w:r w:rsidRPr="00892AD2">
              <w:rPr>
                <w:lang w:val="cy-GB"/>
              </w:rPr>
              <w:t xml:space="preserve"> rôl gefnogol allweddol</w:t>
            </w:r>
            <w:r w:rsidR="00726B7E" w:rsidRPr="00892AD2">
              <w:rPr>
                <w:lang w:val="cy-GB"/>
              </w:rPr>
              <w:t>:</w:t>
            </w:r>
            <w:r w:rsidRPr="00892AD2">
              <w:rPr>
                <w:lang w:val="cy-GB"/>
              </w:rPr>
              <w:t xml:space="preserve"> fel cymryd grŵp o ddysgwyr; </w:t>
            </w:r>
            <w:r w:rsidR="00726B7E" w:rsidRPr="00892AD2">
              <w:rPr>
                <w:lang w:val="cy-GB"/>
              </w:rPr>
              <w:t>cychwyn y</w:t>
            </w:r>
            <w:r w:rsidRPr="00892AD2">
              <w:rPr>
                <w:lang w:val="cy-GB"/>
              </w:rPr>
              <w:t xml:space="preserve"> wers; mabwysiadu rôl </w:t>
            </w:r>
            <w:r w:rsidR="00726B7E" w:rsidRPr="00892AD2">
              <w:rPr>
                <w:lang w:val="cy-GB"/>
              </w:rPr>
              <w:t>cymhorthydd</w:t>
            </w:r>
            <w:r w:rsidRPr="00892AD2">
              <w:rPr>
                <w:lang w:val="cy-GB"/>
              </w:rPr>
              <w:t xml:space="preserve"> gydag unigolion.</w:t>
            </w:r>
          </w:p>
          <w:p w14:paraId="68BD3EDF" w14:textId="2272B43B" w:rsidR="0FC557D9" w:rsidRPr="00892AD2" w:rsidRDefault="0FC557D9" w:rsidP="0FC557D9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  <w:lang w:val="cy-GB"/>
              </w:rPr>
            </w:pPr>
          </w:p>
          <w:p w14:paraId="49C6F99E" w14:textId="57287FB6" w:rsidR="00501304" w:rsidRPr="00892AD2" w:rsidRDefault="00862E41" w:rsidP="00862E41">
            <w:pPr>
              <w:contextualSpacing/>
              <w:divId w:val="1997294532"/>
              <w:rPr>
                <w:rStyle w:val="eop"/>
                <w:b/>
                <w:bCs/>
                <w:lang w:val="cy-GB"/>
              </w:rPr>
            </w:pPr>
            <w:r w:rsidRPr="00892AD2">
              <w:rPr>
                <w:b/>
                <w:bCs/>
                <w:lang w:val="cy-GB"/>
              </w:rPr>
              <w:t xml:space="preserve">Microaddysgu </w:t>
            </w:r>
          </w:p>
          <w:p w14:paraId="01F7F399" w14:textId="47B83CF6" w:rsidR="00501304" w:rsidRPr="00892AD2" w:rsidRDefault="00726B7E" w:rsidP="0FC557D9">
            <w:pPr>
              <w:pStyle w:val="paragraph"/>
              <w:spacing w:before="0" w:beforeAutospacing="0" w:after="0" w:afterAutospacing="0"/>
              <w:contextualSpacing/>
              <w:textAlignment w:val="baseline"/>
              <w:divId w:val="1997294532"/>
              <w:rPr>
                <w:rFonts w:asciiTheme="minorHAnsi" w:eastAsiaTheme="minorEastAsia" w:hAnsiTheme="minorHAnsi" w:cstheme="minorBidi"/>
                <w:sz w:val="20"/>
                <w:szCs w:val="20"/>
                <w:lang w:val="cy-GB" w:eastAsia="en-US"/>
              </w:rPr>
            </w:pPr>
            <w:r w:rsidRPr="00892AD2">
              <w:rPr>
                <w:rFonts w:asciiTheme="minorHAnsi" w:eastAsiaTheme="minorEastAsia" w:hAnsiTheme="minorHAnsi" w:cstheme="minorBidi"/>
                <w:sz w:val="20"/>
                <w:szCs w:val="20"/>
                <w:lang w:val="cy-GB" w:eastAsia="en-US"/>
              </w:rPr>
              <w:t>AC i</w:t>
            </w:r>
            <w:r w:rsidR="1E7D7B5C" w:rsidRPr="00892AD2">
              <w:rPr>
                <w:rFonts w:asciiTheme="minorHAnsi" w:eastAsiaTheme="minorEastAsia" w:hAnsiTheme="minorHAnsi" w:cstheme="minorBidi"/>
                <w:sz w:val="20"/>
                <w:szCs w:val="20"/>
                <w:lang w:val="cy-GB" w:eastAsia="en-US"/>
              </w:rPr>
              <w:t xml:space="preserve"> </w:t>
            </w:r>
            <w:r w:rsidRPr="00892AD2">
              <w:rPr>
                <w:rFonts w:asciiTheme="minorHAnsi" w:eastAsiaTheme="minorEastAsia" w:hAnsiTheme="minorHAnsi" w:cstheme="minorBidi"/>
                <w:sz w:val="20"/>
                <w:szCs w:val="20"/>
                <w:lang w:val="cy-GB" w:eastAsia="en-US"/>
              </w:rPr>
              <w:t>g</w:t>
            </w:r>
            <w:r w:rsidR="1E7D7B5C" w:rsidRPr="00892AD2">
              <w:rPr>
                <w:rFonts w:asciiTheme="minorHAnsi" w:eastAsiaTheme="minorEastAsia" w:hAnsiTheme="minorHAnsi" w:cstheme="minorBidi"/>
                <w:sz w:val="20"/>
                <w:szCs w:val="20"/>
                <w:lang w:val="cy-GB" w:eastAsia="en-US"/>
              </w:rPr>
              <w:t>ynllunio'r dasg micro</w:t>
            </w:r>
            <w:r w:rsidR="00862E41" w:rsidRPr="00892AD2">
              <w:rPr>
                <w:rFonts w:asciiTheme="minorHAnsi" w:eastAsiaTheme="minorEastAsia" w:hAnsiTheme="minorHAnsi" w:cstheme="minorBidi"/>
                <w:sz w:val="20"/>
                <w:szCs w:val="20"/>
                <w:lang w:val="cy-GB" w:eastAsia="en-US"/>
              </w:rPr>
              <w:t>a</w:t>
            </w:r>
            <w:r w:rsidR="1E7D7B5C" w:rsidRPr="00892AD2">
              <w:rPr>
                <w:rFonts w:asciiTheme="minorHAnsi" w:eastAsiaTheme="minorEastAsia" w:hAnsiTheme="minorHAnsi" w:cstheme="minorBidi"/>
                <w:sz w:val="20"/>
                <w:szCs w:val="20"/>
                <w:lang w:val="cy-GB" w:eastAsia="en-US"/>
              </w:rPr>
              <w:t>ddysgu (gweler Dydd Iau)</w:t>
            </w:r>
          </w:p>
          <w:p w14:paraId="187BDB05" w14:textId="77777777" w:rsidR="00501304" w:rsidRPr="00892AD2" w:rsidRDefault="00501304" w:rsidP="0FC557D9">
            <w:pPr>
              <w:pStyle w:val="paragraph"/>
              <w:spacing w:before="0" w:beforeAutospacing="0" w:after="0" w:afterAutospacing="0"/>
              <w:contextualSpacing/>
              <w:textAlignment w:val="baseline"/>
              <w:divId w:val="1997294532"/>
              <w:rPr>
                <w:rStyle w:val="eop"/>
                <w:rFonts w:asciiTheme="minorHAnsi" w:hAnsiTheme="minorHAnsi" w:cstheme="minorBidi"/>
                <w:sz w:val="20"/>
                <w:szCs w:val="20"/>
                <w:lang w:val="cy-GB"/>
              </w:rPr>
            </w:pPr>
          </w:p>
          <w:p w14:paraId="4348E475" w14:textId="725EA0BB" w:rsidR="008A7FB6" w:rsidRPr="00892AD2" w:rsidRDefault="008A7FB6" w:rsidP="0FC557D9">
            <w:pPr>
              <w:pStyle w:val="paragraph"/>
              <w:spacing w:before="0" w:beforeAutospacing="0" w:after="0" w:afterAutospacing="0"/>
              <w:contextualSpacing/>
              <w:textAlignment w:val="baseline"/>
              <w:divId w:val="1997294532"/>
              <w:rPr>
                <w:rStyle w:val="eop"/>
                <w:rFonts w:asciiTheme="minorHAnsi" w:hAnsiTheme="minorHAnsi" w:cstheme="minorBidi"/>
                <w:sz w:val="20"/>
                <w:szCs w:val="20"/>
                <w:lang w:val="cy-GB"/>
              </w:rPr>
            </w:pPr>
            <w:r w:rsidRPr="00892AD2">
              <w:rPr>
                <w:rStyle w:val="eop"/>
                <w:rFonts w:asciiTheme="minorHAnsi" w:hAnsiTheme="minorHAnsi" w:cstheme="minorBidi"/>
                <w:b/>
                <w:bCs/>
                <w:sz w:val="20"/>
                <w:szCs w:val="20"/>
                <w:lang w:val="cy-GB"/>
              </w:rPr>
              <w:t>Astudiaeth Achos:</w:t>
            </w:r>
            <w:r w:rsidRPr="00892AD2">
              <w:rPr>
                <w:rStyle w:val="eop"/>
                <w:rFonts w:asciiTheme="minorHAnsi" w:hAnsiTheme="minorHAnsi" w:cstheme="minorBidi"/>
                <w:sz w:val="20"/>
                <w:szCs w:val="20"/>
                <w:lang w:val="cy-GB"/>
              </w:rPr>
              <w:t xml:space="preserve"> Parhau i arsylwi ar y dysgwr ag ADY ar gyfer yr aseiniad PACh</w:t>
            </w:r>
          </w:p>
        </w:tc>
        <w:tc>
          <w:tcPr>
            <w:tcW w:w="2997" w:type="dxa"/>
            <w:shd w:val="clear" w:color="auto" w:fill="E2EFD9" w:themeFill="accent6" w:themeFillTint="33"/>
          </w:tcPr>
          <w:p w14:paraId="4CFFD41E" w14:textId="44ADFC90" w:rsidR="6E294F95" w:rsidRPr="00892AD2" w:rsidRDefault="6E294F95" w:rsidP="0FC557D9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</w:pPr>
            <w:r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 xml:space="preserve">Gwers seiliedig ar lythrennedd wedi'i chynllunio a'i chyflwyno gan y </w:t>
            </w:r>
            <w:r w:rsidRPr="00892AD2"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  <w:lang w:val="cy-GB"/>
              </w:rPr>
              <w:t>mentor</w:t>
            </w:r>
            <w:r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 xml:space="preserve">; DERBYN rôl gefnogol allweddol fel cymryd grŵp o ddysgwyr; mabwysiadu rôl </w:t>
            </w:r>
            <w:r w:rsidR="00C534DB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>CD</w:t>
            </w:r>
            <w:r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 xml:space="preserve"> gydag unigolion.</w:t>
            </w:r>
          </w:p>
          <w:p w14:paraId="2EAB2B5F" w14:textId="77777777" w:rsidR="0FC557D9" w:rsidRPr="00892AD2" w:rsidRDefault="0FC557D9" w:rsidP="0FC557D9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</w:pPr>
          </w:p>
          <w:p w14:paraId="68251BC8" w14:textId="09685F41" w:rsidR="6E294F95" w:rsidRPr="00892AD2" w:rsidRDefault="6E294F95" w:rsidP="0FC557D9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  <w:lang w:val="cy-GB"/>
              </w:rPr>
            </w:pPr>
            <w:r w:rsidRPr="00892AD2"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  <w:lang w:val="cy-GB"/>
              </w:rPr>
              <w:t>NEU</w:t>
            </w:r>
          </w:p>
          <w:p w14:paraId="639D0B3D" w14:textId="77777777" w:rsidR="0FC557D9" w:rsidRPr="00892AD2" w:rsidRDefault="0FC557D9" w:rsidP="0FC557D9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</w:pPr>
          </w:p>
          <w:p w14:paraId="1E9659D6" w14:textId="665A6181" w:rsidR="6E294F95" w:rsidRPr="00892AD2" w:rsidRDefault="00AC1D80" w:rsidP="0FC557D9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</w:pPr>
            <w:r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>M</w:t>
            </w:r>
            <w:r w:rsidR="6E294F95"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 xml:space="preserve">ae'r </w:t>
            </w:r>
            <w:r w:rsidR="00F45D25"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>AC</w:t>
            </w:r>
            <w:r w:rsidR="6E294F95"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 xml:space="preserve"> yn cyflawni tasg ffocws llythrennedd cyfochrog tra bod y </w:t>
            </w:r>
            <w:r w:rsidR="6E294F95" w:rsidRPr="00892AD2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mentor yn arwain y dosbarth cyfan. </w:t>
            </w:r>
          </w:p>
          <w:p w14:paraId="32905FFE" w14:textId="495D1ABE" w:rsidR="0FC557D9" w:rsidRPr="00892AD2" w:rsidRDefault="0FC557D9" w:rsidP="0FC557D9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</w:pPr>
          </w:p>
          <w:p w14:paraId="5E714015" w14:textId="3AA06449" w:rsidR="00C92249" w:rsidRPr="00892AD2" w:rsidRDefault="0C18DA51" w:rsidP="0FC557D9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</w:pPr>
            <w:r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>Mae</w:t>
            </w:r>
            <w:r w:rsidR="00B57D58"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 xml:space="preserve">’r AC </w:t>
            </w:r>
            <w:r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>yn parhau i gynllunio'r dasg microddysgu</w:t>
            </w:r>
            <w:r w:rsidR="00B57D58"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 xml:space="preserve"> a’i r</w:t>
            </w:r>
            <w:r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>hannu gyda Mentor.</w:t>
            </w:r>
          </w:p>
        </w:tc>
        <w:tc>
          <w:tcPr>
            <w:tcW w:w="2928" w:type="dxa"/>
            <w:shd w:val="clear" w:color="auto" w:fill="C5E0B3" w:themeFill="accent6" w:themeFillTint="66"/>
          </w:tcPr>
          <w:p w14:paraId="00EA7669" w14:textId="0BA1157E" w:rsidR="00A81B02" w:rsidRPr="00892AD2" w:rsidRDefault="00A81B02" w:rsidP="00A81B02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 xml:space="preserve">Diwrnod </w:t>
            </w:r>
            <w:r w:rsidR="00FA11FF">
              <w:rPr>
                <w:b/>
                <w:lang w:val="cy-GB"/>
              </w:rPr>
              <w:t>MDaPh</w:t>
            </w:r>
          </w:p>
          <w:p w14:paraId="3DCD46BA" w14:textId="77777777" w:rsidR="00A81B02" w:rsidRPr="00892AD2" w:rsidRDefault="00A81B02" w:rsidP="00A81B02">
            <w:pPr>
              <w:spacing w:after="120"/>
              <w:contextualSpacing/>
              <w:rPr>
                <w:bCs/>
                <w:lang w:val="cy-GB"/>
              </w:rPr>
            </w:pPr>
            <w:r w:rsidRPr="00892AD2">
              <w:rPr>
                <w:bCs/>
                <w:lang w:val="cy-GB"/>
              </w:rPr>
              <w:t>Gweler llawlyfr a Blackboard am fanylion</w:t>
            </w:r>
          </w:p>
          <w:p w14:paraId="35175FD9" w14:textId="77777777" w:rsidR="00C92249" w:rsidRPr="00892AD2" w:rsidRDefault="00C92249" w:rsidP="00D73C46">
            <w:pPr>
              <w:contextualSpacing/>
              <w:rPr>
                <w:rStyle w:val="normaltextrun"/>
                <w:b/>
                <w:bCs/>
                <w:lang w:val="cy-GB"/>
              </w:rPr>
            </w:pPr>
          </w:p>
          <w:p w14:paraId="5CC4981B" w14:textId="77777777" w:rsidR="00501304" w:rsidRPr="00892AD2" w:rsidRDefault="00501304" w:rsidP="009559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51" w:right="113"/>
              <w:contextualSpacing/>
              <w:rPr>
                <w:b/>
                <w:color w:val="111E35"/>
                <w:lang w:val="cy-GB"/>
              </w:rPr>
            </w:pPr>
            <w:r w:rsidRPr="00892AD2">
              <w:rPr>
                <w:b/>
                <w:color w:val="111E35"/>
                <w:lang w:val="cy-GB"/>
              </w:rPr>
              <w:t>Cyfarfod a chyfrifoldebau mentoriaid</w:t>
            </w:r>
          </w:p>
          <w:p w14:paraId="7D0C34DF" w14:textId="5E6E9821" w:rsidR="00501304" w:rsidRPr="00892AD2" w:rsidRDefault="00501304" w:rsidP="009559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51" w:right="113"/>
              <w:contextualSpacing/>
              <w:rPr>
                <w:color w:val="111E35"/>
                <w:lang w:val="cy-GB"/>
              </w:rPr>
            </w:pPr>
            <w:r w:rsidRPr="00892AD2">
              <w:rPr>
                <w:color w:val="111E35"/>
                <w:lang w:val="cy-GB"/>
              </w:rPr>
              <w:t xml:space="preserve">Rhannu a thrafod cynlluniau ar gyfer gwersi addysgu </w:t>
            </w:r>
            <w:r w:rsidR="00072A9D" w:rsidRPr="00892AD2">
              <w:rPr>
                <w:color w:val="111E35"/>
                <w:lang w:val="cy-GB"/>
              </w:rPr>
              <w:t>mewn</w:t>
            </w:r>
            <w:r w:rsidR="00F65FE0" w:rsidRPr="00892AD2">
              <w:rPr>
                <w:color w:val="111E35"/>
                <w:lang w:val="cy-GB"/>
              </w:rPr>
              <w:t xml:space="preserve"> </w:t>
            </w:r>
            <w:r w:rsidRPr="00892AD2">
              <w:rPr>
                <w:color w:val="111E35"/>
                <w:lang w:val="cy-GB"/>
              </w:rPr>
              <w:t>tîm/microddysgu.</w:t>
            </w:r>
          </w:p>
          <w:p w14:paraId="585552E2" w14:textId="19B01A89" w:rsidR="00501304" w:rsidRPr="00892AD2" w:rsidRDefault="00501304" w:rsidP="009559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51" w:right="113"/>
              <w:contextualSpacing/>
              <w:rPr>
                <w:color w:val="111E35"/>
                <w:lang w:val="cy-GB"/>
              </w:rPr>
            </w:pPr>
            <w:r w:rsidRPr="00892AD2">
              <w:rPr>
                <w:color w:val="111E35"/>
                <w:lang w:val="cy-GB"/>
              </w:rPr>
              <w:t xml:space="preserve">Sicrhau bod </w:t>
            </w:r>
            <w:r w:rsidR="00F45D25" w:rsidRPr="00892AD2">
              <w:rPr>
                <w:color w:val="111E35"/>
                <w:lang w:val="cy-GB"/>
              </w:rPr>
              <w:t xml:space="preserve">yr </w:t>
            </w:r>
            <w:r w:rsidR="00072A9D" w:rsidRPr="00892AD2">
              <w:rPr>
                <w:color w:val="111E35"/>
                <w:lang w:val="cy-GB"/>
              </w:rPr>
              <w:t>AC</w:t>
            </w:r>
            <w:r w:rsidRPr="00892AD2">
              <w:rPr>
                <w:color w:val="111E35"/>
                <w:lang w:val="cy-GB"/>
              </w:rPr>
              <w:t xml:space="preserve"> wedi deall gweithgareddau cychwynnol/ tasgau microddysgu.</w:t>
            </w:r>
          </w:p>
          <w:p w14:paraId="1B2F2A36" w14:textId="3972F6C7" w:rsidR="00FC6535" w:rsidRPr="00892AD2" w:rsidRDefault="00501304" w:rsidP="00F65F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51" w:right="113"/>
              <w:contextualSpacing/>
              <w:rPr>
                <w:color w:val="111E35"/>
                <w:lang w:val="cy-GB"/>
              </w:rPr>
            </w:pPr>
            <w:r w:rsidRPr="00892AD2">
              <w:rPr>
                <w:color w:val="111E35"/>
                <w:lang w:val="cy-GB"/>
              </w:rPr>
              <w:t>Gwiriwch gynlluniau gwersi ar gyfer dechreuwyr.</w:t>
            </w:r>
          </w:p>
          <w:p w14:paraId="32667E37" w14:textId="77777777" w:rsidR="00F65FE0" w:rsidRPr="00892AD2" w:rsidRDefault="00F65FE0" w:rsidP="00F65F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51" w:right="113"/>
              <w:contextualSpacing/>
              <w:rPr>
                <w:color w:val="111E35"/>
                <w:sz w:val="10"/>
                <w:szCs w:val="10"/>
                <w:lang w:val="cy-GB"/>
              </w:rPr>
            </w:pPr>
          </w:p>
          <w:p w14:paraId="4148622C" w14:textId="09748E74" w:rsidR="00FC6535" w:rsidRPr="00892AD2" w:rsidRDefault="02E8380D" w:rsidP="00F65F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spacing w:after="120"/>
              <w:ind w:left="51" w:right="113"/>
              <w:contextualSpacing/>
              <w:rPr>
                <w:b/>
                <w:bCs/>
                <w:color w:val="111E35"/>
                <w:lang w:val="cy-GB"/>
              </w:rPr>
            </w:pPr>
            <w:r w:rsidRPr="00892AD2">
              <w:rPr>
                <w:b/>
                <w:bCs/>
                <w:color w:val="111E35"/>
                <w:lang w:val="cy-GB"/>
              </w:rPr>
              <w:t>Trefnu arsylw</w:t>
            </w:r>
            <w:r w:rsidR="00072A9D" w:rsidRPr="00892AD2">
              <w:rPr>
                <w:b/>
                <w:bCs/>
                <w:color w:val="111E35"/>
                <w:lang w:val="cy-GB"/>
              </w:rPr>
              <w:t>ad</w:t>
            </w:r>
            <w:r w:rsidRPr="00892AD2">
              <w:rPr>
                <w:b/>
                <w:bCs/>
                <w:color w:val="111E35"/>
                <w:lang w:val="cy-GB"/>
              </w:rPr>
              <w:t xml:space="preserve"> ffurfiol cyntaf </w:t>
            </w:r>
            <w:r w:rsidR="00ED48DB" w:rsidRPr="00892AD2">
              <w:rPr>
                <w:b/>
                <w:bCs/>
                <w:color w:val="111E35"/>
                <w:lang w:val="cy-GB"/>
              </w:rPr>
              <w:t>o’r AC</w:t>
            </w:r>
            <w:r w:rsidRPr="00892AD2">
              <w:rPr>
                <w:b/>
                <w:bCs/>
                <w:color w:val="111E35"/>
                <w:lang w:val="cy-GB"/>
              </w:rPr>
              <w:t xml:space="preserve"> ar gyfer sesiwn grŵp</w:t>
            </w:r>
            <w:r w:rsidR="00FA11FF">
              <w:rPr>
                <w:b/>
                <w:bCs/>
                <w:color w:val="111E35"/>
                <w:lang w:val="cy-GB"/>
              </w:rPr>
              <w:t xml:space="preserve"> yn Wythnos 5</w:t>
            </w:r>
            <w:r w:rsidRPr="00892AD2">
              <w:rPr>
                <w:b/>
                <w:bCs/>
                <w:color w:val="111E35"/>
                <w:lang w:val="cy-GB"/>
              </w:rPr>
              <w:t xml:space="preserve">; adolygu cynnydd a gosod targedau gyda'r </w:t>
            </w:r>
            <w:r w:rsidR="00ED48DB" w:rsidRPr="00892AD2">
              <w:rPr>
                <w:b/>
                <w:bCs/>
                <w:color w:val="111E35"/>
                <w:lang w:val="cy-GB"/>
              </w:rPr>
              <w:t>AC</w:t>
            </w:r>
            <w:r w:rsidRPr="00892AD2">
              <w:rPr>
                <w:b/>
                <w:bCs/>
                <w:color w:val="111E35"/>
                <w:lang w:val="cy-GB"/>
              </w:rPr>
              <w:t>.</w:t>
            </w:r>
          </w:p>
          <w:p w14:paraId="53A4889D" w14:textId="77777777" w:rsidR="00F65FE0" w:rsidRPr="00892AD2" w:rsidRDefault="00F65FE0" w:rsidP="00F65F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spacing w:after="120"/>
              <w:ind w:left="51" w:right="113"/>
              <w:contextualSpacing/>
              <w:rPr>
                <w:b/>
                <w:bCs/>
                <w:color w:val="111E35"/>
                <w:sz w:val="10"/>
                <w:szCs w:val="10"/>
                <w:lang w:val="cy-GB"/>
              </w:rPr>
            </w:pPr>
          </w:p>
          <w:p w14:paraId="35AB199C" w14:textId="61B6EA53" w:rsidR="00501304" w:rsidRPr="00892AD2" w:rsidRDefault="00501304" w:rsidP="00FC653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51" w:right="113"/>
              <w:contextualSpacing/>
              <w:rPr>
                <w:color w:val="111E35"/>
                <w:lang w:val="cy-GB"/>
              </w:rPr>
            </w:pPr>
            <w:r w:rsidRPr="00892AD2">
              <w:rPr>
                <w:color w:val="111E35"/>
                <w:lang w:val="cy-GB"/>
              </w:rPr>
              <w:t>Trefnu arsylwadau ar gyfer Cymraeg Pob Dydd.</w:t>
            </w:r>
          </w:p>
          <w:p w14:paraId="000254C3" w14:textId="342E13D2" w:rsidR="00501304" w:rsidRPr="00892AD2" w:rsidRDefault="00501304" w:rsidP="009559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51" w:right="113"/>
              <w:contextualSpacing/>
              <w:rPr>
                <w:color w:val="111E35"/>
                <w:lang w:val="cy-GB"/>
              </w:rPr>
            </w:pPr>
            <w:r w:rsidRPr="00892AD2">
              <w:rPr>
                <w:color w:val="111E35"/>
                <w:lang w:val="cy-GB"/>
              </w:rPr>
              <w:t xml:space="preserve">Briffio'r </w:t>
            </w:r>
            <w:r w:rsidR="00F45D25" w:rsidRPr="00892AD2">
              <w:rPr>
                <w:color w:val="111E35"/>
                <w:lang w:val="cy-GB"/>
              </w:rPr>
              <w:t>AC</w:t>
            </w:r>
            <w:r w:rsidRPr="00892AD2">
              <w:rPr>
                <w:color w:val="111E35"/>
                <w:lang w:val="cy-GB"/>
              </w:rPr>
              <w:t xml:space="preserve"> ar y gwersi sydd i'w dysgu yn ystod yr wythnosau nesaf, gan dynnu sylw at ba wersi yw eu cyfrifoldeb llawn. </w:t>
            </w:r>
          </w:p>
          <w:p w14:paraId="747A5D35" w14:textId="77F276EF" w:rsidR="00501304" w:rsidRPr="00892AD2" w:rsidRDefault="00F65FE0" w:rsidP="00F65F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spacing w:after="120"/>
              <w:ind w:left="51" w:right="113"/>
              <w:contextualSpacing/>
              <w:rPr>
                <w:color w:val="111E35"/>
                <w:lang w:val="cy-GB"/>
              </w:rPr>
            </w:pPr>
            <w:r w:rsidRPr="00892AD2">
              <w:rPr>
                <w:color w:val="111E35"/>
                <w:lang w:val="cy-GB"/>
              </w:rPr>
              <w:t>Briffio</w:t>
            </w:r>
            <w:r w:rsidR="00501304" w:rsidRPr="00892AD2">
              <w:rPr>
                <w:color w:val="111E35"/>
                <w:lang w:val="cy-GB"/>
              </w:rPr>
              <w:t xml:space="preserve"> ynghylch addysgu tîm ar gyfer yr wythnos nesaf.</w:t>
            </w:r>
          </w:p>
          <w:p w14:paraId="7C80B0EB" w14:textId="77777777" w:rsidR="00F65FE0" w:rsidRPr="00892AD2" w:rsidRDefault="00F65FE0" w:rsidP="00F65F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spacing w:after="120"/>
              <w:ind w:left="51" w:right="113"/>
              <w:contextualSpacing/>
              <w:rPr>
                <w:color w:val="111E35"/>
                <w:sz w:val="10"/>
                <w:szCs w:val="10"/>
                <w:lang w:val="cy-GB"/>
              </w:rPr>
            </w:pPr>
          </w:p>
          <w:p w14:paraId="39B44ED4" w14:textId="34BCD8FE" w:rsidR="00C92249" w:rsidRPr="00892AD2" w:rsidRDefault="45E11ACD" w:rsidP="00F6221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51" w:right="113"/>
              <w:contextualSpacing/>
              <w:rPr>
                <w:color w:val="111E35"/>
                <w:lang w:val="cy-GB"/>
              </w:rPr>
            </w:pPr>
            <w:r w:rsidRPr="00892AD2">
              <w:rPr>
                <w:color w:val="C00000"/>
                <w:lang w:val="cy-GB"/>
              </w:rPr>
              <w:t xml:space="preserve">Cysylltwch â thiwtor cyswllt i ddechrau cynllun </w:t>
            </w:r>
            <w:r w:rsidRPr="00892AD2">
              <w:rPr>
                <w:b/>
                <w:bCs/>
                <w:color w:val="C00000"/>
                <w:lang w:val="cy-GB"/>
              </w:rPr>
              <w:t>cymorth</w:t>
            </w:r>
            <w:r w:rsidRPr="00892AD2">
              <w:rPr>
                <w:color w:val="C00000"/>
                <w:lang w:val="cy-GB"/>
              </w:rPr>
              <w:t xml:space="preserve"> </w:t>
            </w:r>
            <w:r w:rsidR="00F65FE0" w:rsidRPr="00892AD2">
              <w:rPr>
                <w:b/>
                <w:bCs/>
                <w:color w:val="C00000"/>
                <w:lang w:val="cy-GB"/>
              </w:rPr>
              <w:t>ychwanegol</w:t>
            </w:r>
            <w:r w:rsidRPr="00892AD2">
              <w:rPr>
                <w:color w:val="C00000"/>
                <w:lang w:val="cy-GB"/>
              </w:rPr>
              <w:t xml:space="preserve"> os oes pryderon ynghylch cynnydd yr </w:t>
            </w:r>
            <w:r w:rsidR="00F45D25" w:rsidRPr="00892AD2">
              <w:rPr>
                <w:color w:val="C00000"/>
                <w:lang w:val="cy-GB"/>
              </w:rPr>
              <w:t>AC</w:t>
            </w:r>
            <w:r w:rsidRPr="00892AD2">
              <w:rPr>
                <w:color w:val="C00000"/>
                <w:lang w:val="cy-GB"/>
              </w:rPr>
              <w:t>.</w:t>
            </w:r>
          </w:p>
        </w:tc>
        <w:tc>
          <w:tcPr>
            <w:tcW w:w="2928" w:type="dxa"/>
            <w:shd w:val="clear" w:color="auto" w:fill="E2EFD9" w:themeFill="accent6" w:themeFillTint="33"/>
          </w:tcPr>
          <w:p w14:paraId="5F795151" w14:textId="53CF07CC" w:rsidR="00510F0C" w:rsidRPr="00892AD2" w:rsidRDefault="5C080A3D" w:rsidP="0FC557D9">
            <w:pPr>
              <w:contextualSpacing/>
              <w:rPr>
                <w:rFonts w:eastAsia="Times New Roman"/>
                <w:lang w:val="cy-GB" w:eastAsia="en-GB"/>
              </w:rPr>
            </w:pPr>
            <w:r w:rsidRPr="00892AD2">
              <w:rPr>
                <w:rStyle w:val="normaltextrun"/>
                <w:lang w:val="cy-GB"/>
              </w:rPr>
              <w:t xml:space="preserve">Gwers rhifedd/mathemateg wedi'i chynllunio gan y </w:t>
            </w:r>
            <w:r w:rsidRPr="00892AD2">
              <w:rPr>
                <w:rFonts w:eastAsia="Times New Roman"/>
                <w:b/>
                <w:bCs/>
                <w:lang w:val="cy-GB" w:eastAsia="en-GB"/>
              </w:rPr>
              <w:t>mentor</w:t>
            </w:r>
            <w:r w:rsidRPr="00892AD2">
              <w:rPr>
                <w:rFonts w:eastAsia="Times New Roman"/>
                <w:lang w:val="cy-GB" w:eastAsia="en-GB"/>
              </w:rPr>
              <w:t xml:space="preserve">; </w:t>
            </w:r>
            <w:r w:rsidR="00F65FE0" w:rsidRPr="00892AD2">
              <w:rPr>
                <w:rFonts w:eastAsia="Times New Roman"/>
                <w:lang w:val="cy-GB" w:eastAsia="en-GB"/>
              </w:rPr>
              <w:t>AC i gymryd</w:t>
            </w:r>
            <w:r w:rsidRPr="00892AD2">
              <w:rPr>
                <w:rFonts w:eastAsia="Times New Roman"/>
                <w:lang w:val="cy-GB" w:eastAsia="en-GB"/>
              </w:rPr>
              <w:t xml:space="preserve"> rôl gefnogol allweddol fel cymryd grŵp o ddysgwyr; mabwysiadu rôl </w:t>
            </w:r>
            <w:r w:rsidR="00F65FE0" w:rsidRPr="00892AD2">
              <w:rPr>
                <w:rFonts w:eastAsia="Times New Roman"/>
                <w:lang w:val="cy-GB" w:eastAsia="en-GB"/>
              </w:rPr>
              <w:t>cymhorthydd</w:t>
            </w:r>
            <w:r w:rsidRPr="00892AD2">
              <w:rPr>
                <w:rFonts w:eastAsia="Times New Roman"/>
                <w:lang w:val="cy-GB" w:eastAsia="en-GB"/>
              </w:rPr>
              <w:t xml:space="preserve"> gydag unigolion.  </w:t>
            </w:r>
          </w:p>
          <w:p w14:paraId="0A3D5674" w14:textId="15184914" w:rsidR="76F6105F" w:rsidRPr="00892AD2" w:rsidRDefault="76F6105F" w:rsidP="76F6105F">
            <w:pPr>
              <w:contextualSpacing/>
              <w:rPr>
                <w:b/>
                <w:bCs/>
                <w:lang w:val="cy-GB"/>
              </w:rPr>
            </w:pPr>
          </w:p>
          <w:p w14:paraId="60D03EEB" w14:textId="701032A9" w:rsidR="00510F0C" w:rsidRPr="00892AD2" w:rsidRDefault="3A15D8C0" w:rsidP="0FC557D9">
            <w:pPr>
              <w:contextualSpacing/>
              <w:rPr>
                <w:b/>
                <w:bCs/>
                <w:lang w:val="cy-GB"/>
              </w:rPr>
            </w:pPr>
            <w:r w:rsidRPr="00892AD2">
              <w:rPr>
                <w:b/>
                <w:bCs/>
                <w:lang w:val="cy-GB"/>
              </w:rPr>
              <w:t xml:space="preserve">Microaddysgu </w:t>
            </w:r>
          </w:p>
          <w:p w14:paraId="300A98B6" w14:textId="66101576" w:rsidR="00510F0C" w:rsidRPr="00892AD2" w:rsidRDefault="00F65FE0" w:rsidP="00510F0C">
            <w:pPr>
              <w:contextualSpacing/>
              <w:rPr>
                <w:rFonts w:cstheme="minorHAnsi"/>
                <w:lang w:val="cy-GB"/>
              </w:rPr>
            </w:pPr>
            <w:r w:rsidRPr="00892AD2">
              <w:rPr>
                <w:rFonts w:cstheme="minorHAnsi"/>
                <w:lang w:val="cy-GB"/>
              </w:rPr>
              <w:t>Dewis</w:t>
            </w:r>
            <w:r w:rsidR="00510F0C" w:rsidRPr="00892AD2">
              <w:rPr>
                <w:rFonts w:cstheme="minorHAnsi"/>
                <w:lang w:val="cy-GB"/>
              </w:rPr>
              <w:t xml:space="preserve"> grŵp o ddysgwyr gyda'r mentor ymlaen llaw. Cynllunio ac addysgu gweithgaredd penodol, gan ddefnyddio un o'r pedwar diben fel ffocws.</w:t>
            </w:r>
          </w:p>
          <w:p w14:paraId="219141B4" w14:textId="77777777" w:rsidR="00510F0C" w:rsidRPr="00892AD2" w:rsidRDefault="00510F0C" w:rsidP="00510F0C">
            <w:pPr>
              <w:contextualSpacing/>
              <w:rPr>
                <w:rFonts w:cstheme="minorHAnsi"/>
                <w:b/>
                <w:lang w:val="cy-GB"/>
              </w:rPr>
            </w:pPr>
          </w:p>
          <w:p w14:paraId="5C926A16" w14:textId="6455A610" w:rsidR="00510F0C" w:rsidRPr="00892AD2" w:rsidRDefault="00510F0C" w:rsidP="00510F0C">
            <w:pPr>
              <w:contextualSpacing/>
              <w:rPr>
                <w:rFonts w:cstheme="minorHAnsi"/>
                <w:lang w:val="cy-GB"/>
              </w:rPr>
            </w:pPr>
            <w:r w:rsidRPr="00892AD2">
              <w:rPr>
                <w:rFonts w:cstheme="minorHAnsi"/>
                <w:b/>
                <w:lang w:val="cy-GB"/>
              </w:rPr>
              <w:t>Myfyrdod</w:t>
            </w:r>
            <w:r w:rsidR="00AA16B8" w:rsidRPr="00892AD2">
              <w:rPr>
                <w:rFonts w:cstheme="minorHAnsi"/>
                <w:b/>
                <w:lang w:val="cy-GB"/>
              </w:rPr>
              <w:t xml:space="preserve"> yn syth</w:t>
            </w:r>
            <w:r w:rsidRPr="00892AD2">
              <w:rPr>
                <w:rFonts w:cstheme="minorHAnsi"/>
                <w:lang w:val="cy-GB"/>
              </w:rPr>
              <w:t xml:space="preserve">: Mae </w:t>
            </w:r>
            <w:r w:rsidR="00F65FE0" w:rsidRPr="00892AD2">
              <w:rPr>
                <w:rFonts w:cstheme="minorHAnsi"/>
                <w:lang w:val="cy-GB"/>
              </w:rPr>
              <w:t>AC</w:t>
            </w:r>
            <w:r w:rsidRPr="00892AD2">
              <w:rPr>
                <w:rFonts w:cstheme="minorHAnsi"/>
                <w:lang w:val="cy-GB"/>
              </w:rPr>
              <w:t xml:space="preserve"> yn myfyrio mewn grwpiau/parau ar eu harsylwi ar ddysgu. Maen nhw'n cymryd nodiadau, gan gofio'r hyn a ddywedwyd ac a wnaed. Maen nhw'n dadansoddi dysgu</w:t>
            </w:r>
            <w:r w:rsidR="00AA16B8" w:rsidRPr="00892AD2">
              <w:rPr>
                <w:rFonts w:cstheme="minorHAnsi"/>
                <w:lang w:val="cy-GB"/>
              </w:rPr>
              <w:t>.</w:t>
            </w:r>
          </w:p>
          <w:p w14:paraId="77FCA3B5" w14:textId="77777777" w:rsidR="00510F0C" w:rsidRPr="00892AD2" w:rsidRDefault="00510F0C" w:rsidP="00510F0C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  <w:r w:rsidRPr="00892AD2">
              <w:rPr>
                <w:rStyle w:val="eop"/>
                <w:rFonts w:asciiTheme="minorHAnsi" w:hAnsiTheme="minorHAnsi" w:cstheme="minorHAnsi"/>
                <w:sz w:val="20"/>
                <w:szCs w:val="20"/>
                <w:lang w:val="cy-GB"/>
              </w:rPr>
              <w:t> </w:t>
            </w:r>
          </w:p>
          <w:p w14:paraId="32214F2A" w14:textId="1ECAA882" w:rsidR="00510F0C" w:rsidRPr="00892AD2" w:rsidRDefault="00AA16B8" w:rsidP="0FC557D9">
            <w:pPr>
              <w:contextualSpacing/>
              <w:rPr>
                <w:rStyle w:val="normaltextrun"/>
                <w:b/>
                <w:bCs/>
                <w:color w:val="C00000"/>
                <w:lang w:val="cy-GB"/>
              </w:rPr>
            </w:pPr>
            <w:r w:rsidRPr="00892AD2">
              <w:rPr>
                <w:rStyle w:val="normaltextrun"/>
                <w:b/>
                <w:bCs/>
                <w:color w:val="C00000"/>
                <w:lang w:val="cy-GB"/>
              </w:rPr>
              <w:t xml:space="preserve">AC </w:t>
            </w:r>
            <w:r w:rsidR="00F45D25" w:rsidRPr="00892AD2">
              <w:rPr>
                <w:rStyle w:val="normaltextrun"/>
                <w:b/>
                <w:bCs/>
                <w:color w:val="C00000"/>
                <w:lang w:val="cy-GB"/>
              </w:rPr>
              <w:t>i</w:t>
            </w:r>
            <w:r w:rsidRPr="00892AD2">
              <w:rPr>
                <w:rStyle w:val="normaltextrun"/>
                <w:b/>
                <w:bCs/>
                <w:color w:val="C00000"/>
                <w:lang w:val="cy-GB"/>
              </w:rPr>
              <w:t xml:space="preserve"> gynll</w:t>
            </w:r>
            <w:r w:rsidR="009D3CD1" w:rsidRPr="00892AD2">
              <w:rPr>
                <w:rStyle w:val="normaltextrun"/>
                <w:b/>
                <w:bCs/>
                <w:color w:val="C00000"/>
                <w:lang w:val="cy-GB"/>
              </w:rPr>
              <w:t>unio</w:t>
            </w:r>
            <w:r w:rsidR="3A15D8C0" w:rsidRPr="00892AD2">
              <w:rPr>
                <w:rStyle w:val="normaltextrun"/>
                <w:b/>
                <w:bCs/>
                <w:color w:val="C00000"/>
                <w:lang w:val="cy-GB"/>
              </w:rPr>
              <w:t xml:space="preserve"> ar gyfer </w:t>
            </w:r>
            <w:r w:rsidR="009D3CD1" w:rsidRPr="00892AD2">
              <w:rPr>
                <w:rStyle w:val="normaltextrun"/>
                <w:b/>
                <w:bCs/>
                <w:color w:val="C00000"/>
                <w:lang w:val="cy-GB"/>
              </w:rPr>
              <w:t>y</w:t>
            </w:r>
            <w:r w:rsidR="009D3CD1" w:rsidRPr="00892AD2">
              <w:rPr>
                <w:rStyle w:val="normaltextrun"/>
                <w:bCs/>
                <w:color w:val="C00000"/>
                <w:lang w:val="cy-GB"/>
              </w:rPr>
              <w:t xml:space="preserve">r </w:t>
            </w:r>
            <w:r w:rsidR="3A15D8C0" w:rsidRPr="00892AD2">
              <w:rPr>
                <w:rStyle w:val="normaltextrun"/>
                <w:b/>
                <w:bCs/>
                <w:color w:val="C00000"/>
                <w:lang w:val="cy-GB"/>
              </w:rPr>
              <w:t>arsylw</w:t>
            </w:r>
            <w:r w:rsidR="009D3CD1" w:rsidRPr="00892AD2">
              <w:rPr>
                <w:rStyle w:val="normaltextrun"/>
                <w:b/>
                <w:bCs/>
                <w:color w:val="C00000"/>
                <w:lang w:val="cy-GB"/>
              </w:rPr>
              <w:t>ad</w:t>
            </w:r>
            <w:r w:rsidR="3A15D8C0" w:rsidRPr="00892AD2">
              <w:rPr>
                <w:rStyle w:val="normaltextrun"/>
                <w:b/>
                <w:bCs/>
                <w:color w:val="C00000"/>
                <w:lang w:val="cy-GB"/>
              </w:rPr>
              <w:t xml:space="preserve"> ffurfiol cyntaf gyda chymorth mentor (</w:t>
            </w:r>
            <w:r w:rsidR="009D3CD1" w:rsidRPr="00892AD2">
              <w:rPr>
                <w:rStyle w:val="normaltextrun"/>
                <w:b/>
                <w:bCs/>
                <w:color w:val="C00000"/>
                <w:lang w:val="cy-GB"/>
              </w:rPr>
              <w:t>FfAA 1</w:t>
            </w:r>
            <w:r w:rsidR="3A15D8C0" w:rsidRPr="00892AD2">
              <w:rPr>
                <w:rStyle w:val="normaltextrun"/>
                <w:b/>
                <w:bCs/>
                <w:color w:val="C00000"/>
                <w:lang w:val="cy-GB"/>
              </w:rPr>
              <w:t>)</w:t>
            </w:r>
          </w:p>
          <w:p w14:paraId="64B4285F" w14:textId="7A2700CC" w:rsidR="00C92249" w:rsidRPr="00892AD2" w:rsidRDefault="00C92249" w:rsidP="0FC557D9">
            <w:pPr>
              <w:contextualSpacing/>
              <w:rPr>
                <w:u w:val="single"/>
                <w:lang w:val="cy-GB"/>
              </w:rPr>
            </w:pPr>
          </w:p>
          <w:p w14:paraId="2C7B7C6B" w14:textId="76DBFADA" w:rsidR="00C92249" w:rsidRPr="00892AD2" w:rsidRDefault="58BE4214" w:rsidP="0FC557D9">
            <w:pPr>
              <w:pStyle w:val="paragraph"/>
              <w:spacing w:before="0" w:beforeAutospacing="0" w:after="0" w:afterAutospacing="0"/>
              <w:contextualSpacing/>
              <w:rPr>
                <w:rFonts w:asciiTheme="minorHAnsi" w:hAnsiTheme="minorHAnsi" w:cstheme="minorBidi"/>
                <w:sz w:val="20"/>
                <w:szCs w:val="20"/>
                <w:lang w:val="cy-GB"/>
              </w:rPr>
            </w:pPr>
            <w:r w:rsidRPr="00892AD2"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  <w:lang w:val="cy-GB"/>
              </w:rPr>
              <w:t xml:space="preserve">Arsylwi ar ddosbarth gwahanol </w:t>
            </w:r>
          </w:p>
          <w:p w14:paraId="2E42B215" w14:textId="60463827" w:rsidR="00C92249" w:rsidRPr="00892AD2" w:rsidRDefault="58BE4214" w:rsidP="0FC557D9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</w:pPr>
            <w:r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 xml:space="preserve">Canolbwyntiwch ar ddechreuadau a </w:t>
            </w:r>
            <w:r w:rsidR="009D3CD1"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>diwedd</w:t>
            </w:r>
            <w:r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 xml:space="preserve"> gwersi, yn enwedig </w:t>
            </w:r>
            <w:r w:rsidR="009D3CD1"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>AagD</w:t>
            </w:r>
            <w:r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 xml:space="preserve">. Parhau gyda thrawsnewidiadau; rheoli'r dysgu a rheoli dysgwyr; </w:t>
            </w:r>
            <w:r w:rsidR="009D3CD1"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>y</w:t>
            </w:r>
            <w:r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>mgysylltu</w:t>
            </w:r>
            <w:r w:rsidR="009D3CD1"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>.</w:t>
            </w:r>
            <w:r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 xml:space="preserve"> </w:t>
            </w:r>
          </w:p>
          <w:p w14:paraId="5540F5C1" w14:textId="7E2C60E6" w:rsidR="00C92249" w:rsidRPr="00892AD2" w:rsidRDefault="00C92249" w:rsidP="0FC557D9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</w:pPr>
          </w:p>
        </w:tc>
        <w:tc>
          <w:tcPr>
            <w:tcW w:w="2927" w:type="dxa"/>
            <w:shd w:val="clear" w:color="auto" w:fill="E2EFD9" w:themeFill="accent6" w:themeFillTint="33"/>
          </w:tcPr>
          <w:p w14:paraId="58FC2E7B" w14:textId="64628697" w:rsidR="00C92249" w:rsidRPr="00892AD2" w:rsidRDefault="00C92249" w:rsidP="00D73C46">
            <w:pPr>
              <w:contextualSpacing/>
              <w:rPr>
                <w:rFonts w:cstheme="minorHAnsi"/>
                <w:b/>
                <w:lang w:val="cy-GB"/>
              </w:rPr>
            </w:pPr>
            <w:r w:rsidRPr="00892AD2">
              <w:rPr>
                <w:rFonts w:cstheme="minorHAnsi"/>
                <w:b/>
                <w:lang w:val="cy-GB"/>
              </w:rPr>
              <w:t>Addysgu dosbarth</w:t>
            </w:r>
          </w:p>
          <w:p w14:paraId="50B4F8EC" w14:textId="0AC1B534" w:rsidR="00C92249" w:rsidRPr="00892AD2" w:rsidRDefault="00C92249" w:rsidP="00D73C46">
            <w:pPr>
              <w:contextualSpacing/>
              <w:rPr>
                <w:rFonts w:cstheme="minorHAnsi"/>
                <w:lang w:val="cy-GB"/>
              </w:rPr>
            </w:pPr>
            <w:r w:rsidRPr="00892AD2">
              <w:rPr>
                <w:rFonts w:cstheme="minorHAnsi"/>
                <w:lang w:val="cy-GB"/>
              </w:rPr>
              <w:t xml:space="preserve">Addysgu gwers </w:t>
            </w:r>
            <w:r w:rsidR="00C517E3" w:rsidRPr="00892AD2">
              <w:rPr>
                <w:rFonts w:cstheme="minorHAnsi"/>
                <w:lang w:val="cy-GB"/>
              </w:rPr>
              <w:t xml:space="preserve">arsylwi ffurfiol </w:t>
            </w:r>
            <w:r w:rsidRPr="00892AD2">
              <w:rPr>
                <w:rFonts w:cstheme="minorHAnsi"/>
                <w:lang w:val="cy-GB"/>
              </w:rPr>
              <w:t xml:space="preserve">gyntaf. Gellir darparu hyn gyda chymorth </w:t>
            </w:r>
            <w:r w:rsidR="006F1002" w:rsidRPr="00892AD2">
              <w:rPr>
                <w:rFonts w:cstheme="minorHAnsi"/>
                <w:lang w:val="cy-GB"/>
              </w:rPr>
              <w:t xml:space="preserve">y </w:t>
            </w:r>
            <w:r w:rsidRPr="00892AD2">
              <w:rPr>
                <w:rFonts w:cstheme="minorHAnsi"/>
                <w:lang w:val="cy-GB"/>
              </w:rPr>
              <w:t xml:space="preserve">mentor </w:t>
            </w:r>
            <w:r w:rsidR="006F1002" w:rsidRPr="00892AD2">
              <w:rPr>
                <w:rFonts w:cstheme="minorHAnsi"/>
                <w:lang w:val="cy-GB"/>
              </w:rPr>
              <w:t>neu</w:t>
            </w:r>
            <w:r w:rsidRPr="00892AD2">
              <w:rPr>
                <w:rFonts w:cstheme="minorHAnsi"/>
                <w:lang w:val="cy-GB"/>
              </w:rPr>
              <w:t xml:space="preserve"> gellir ei addysgu mewn tîm os oes angen.</w:t>
            </w:r>
          </w:p>
          <w:p w14:paraId="5C4EE6C8" w14:textId="77777777" w:rsidR="00C92249" w:rsidRPr="00892AD2" w:rsidRDefault="00C92249" w:rsidP="00D73C46">
            <w:pPr>
              <w:contextualSpacing/>
              <w:rPr>
                <w:rFonts w:cstheme="minorHAnsi"/>
                <w:b/>
                <w:lang w:val="cy-GB"/>
              </w:rPr>
            </w:pPr>
          </w:p>
          <w:p w14:paraId="69C5BB2D" w14:textId="48AD2F7D" w:rsidR="00C92249" w:rsidRPr="00892AD2" w:rsidRDefault="00C92249" w:rsidP="00D73C46">
            <w:pPr>
              <w:contextualSpacing/>
              <w:rPr>
                <w:rFonts w:cstheme="minorHAnsi"/>
                <w:lang w:val="cy-GB"/>
              </w:rPr>
            </w:pPr>
            <w:r w:rsidRPr="00892AD2">
              <w:rPr>
                <w:rFonts w:cstheme="minorHAnsi"/>
                <w:b/>
                <w:lang w:val="cy-GB"/>
              </w:rPr>
              <w:t>Myfyrdod ar unwaith</w:t>
            </w:r>
            <w:r w:rsidRPr="00892AD2">
              <w:rPr>
                <w:rFonts w:cstheme="minorHAnsi"/>
                <w:lang w:val="cy-GB"/>
              </w:rPr>
              <w:t xml:space="preserve">: Mae </w:t>
            </w:r>
            <w:r w:rsidR="00862E41" w:rsidRPr="00892AD2">
              <w:rPr>
                <w:rFonts w:cstheme="minorHAnsi"/>
                <w:lang w:val="cy-GB"/>
              </w:rPr>
              <w:t>AC</w:t>
            </w:r>
            <w:r w:rsidRPr="00892AD2">
              <w:rPr>
                <w:rFonts w:cstheme="minorHAnsi"/>
                <w:lang w:val="cy-GB"/>
              </w:rPr>
              <w:t xml:space="preserve"> yn myfyrio mewn grwpiau/parau </w:t>
            </w:r>
            <w:r w:rsidR="00862E41" w:rsidRPr="00892AD2">
              <w:rPr>
                <w:rFonts w:cstheme="minorHAnsi"/>
                <w:lang w:val="cy-GB"/>
              </w:rPr>
              <w:t>ar ôl</w:t>
            </w:r>
            <w:r w:rsidRPr="00892AD2">
              <w:rPr>
                <w:rFonts w:cstheme="minorHAnsi"/>
                <w:lang w:val="cy-GB"/>
              </w:rPr>
              <w:t xml:space="preserve"> eu gwers gyntaf a arsylwyd yn ffurfiol. Maent yn cwblhau eu myfyrdod, gan gofio'r hyn a ddywedwyd ac a wnaed. Maen nhw'n dadansoddi dysgu.</w:t>
            </w:r>
          </w:p>
          <w:p w14:paraId="6A527D18" w14:textId="77777777" w:rsidR="00C92249" w:rsidRPr="00892AD2" w:rsidRDefault="00C92249" w:rsidP="00D73C46">
            <w:pPr>
              <w:contextualSpacing/>
              <w:rPr>
                <w:rFonts w:cstheme="minorHAnsi"/>
                <w:lang w:val="cy-GB"/>
              </w:rPr>
            </w:pPr>
          </w:p>
          <w:p w14:paraId="0109D1BF" w14:textId="118CAD37" w:rsidR="00C92249" w:rsidRPr="00892AD2" w:rsidRDefault="00862E41" w:rsidP="00D73C46">
            <w:pPr>
              <w:contextualSpacing/>
              <w:rPr>
                <w:rFonts w:cstheme="minorHAnsi"/>
                <w:b/>
                <w:bCs/>
                <w:lang w:val="cy-GB"/>
              </w:rPr>
            </w:pPr>
            <w:r w:rsidRPr="00892AD2">
              <w:rPr>
                <w:rFonts w:cstheme="minorHAnsi"/>
                <w:b/>
                <w:bCs/>
                <w:lang w:val="cy-GB"/>
              </w:rPr>
              <w:t>Paratoi</w:t>
            </w:r>
          </w:p>
          <w:p w14:paraId="1CF2BE0B" w14:textId="5700991D" w:rsidR="00C92249" w:rsidRPr="00892AD2" w:rsidRDefault="00862E41" w:rsidP="0FC557D9">
            <w:pPr>
              <w:contextualSpacing/>
              <w:rPr>
                <w:lang w:val="cy-GB"/>
              </w:rPr>
            </w:pPr>
            <w:r w:rsidRPr="00892AD2">
              <w:rPr>
                <w:lang w:val="cy-GB"/>
              </w:rPr>
              <w:t>AC</w:t>
            </w:r>
            <w:r w:rsidR="675DBE28" w:rsidRPr="00892AD2">
              <w:rPr>
                <w:lang w:val="cy-GB"/>
              </w:rPr>
              <w:t xml:space="preserve"> a mentoriaid yn sicrhau bod y paratoadau wedi dechrau ar gyfer yr wythnos ganlynol</w:t>
            </w:r>
          </w:p>
          <w:p w14:paraId="21339526" w14:textId="4B71F1AA" w:rsidR="00C92249" w:rsidRPr="00892AD2" w:rsidRDefault="00C92249" w:rsidP="0FC557D9">
            <w:pPr>
              <w:contextualSpacing/>
              <w:rPr>
                <w:lang w:val="cy-GB"/>
              </w:rPr>
            </w:pPr>
          </w:p>
          <w:p w14:paraId="7A613AD1" w14:textId="0A46035F" w:rsidR="00C92249" w:rsidRPr="00892AD2" w:rsidRDefault="04F6FD64" w:rsidP="0FC557D9">
            <w:pPr>
              <w:pStyle w:val="paragraph"/>
              <w:spacing w:before="0" w:beforeAutospacing="0" w:after="0" w:afterAutospacing="0"/>
              <w:contextualSpacing/>
              <w:rPr>
                <w:rFonts w:asciiTheme="minorHAnsi" w:hAnsiTheme="minorHAnsi" w:cstheme="minorBidi"/>
                <w:sz w:val="20"/>
                <w:szCs w:val="20"/>
                <w:lang w:val="cy-GB"/>
              </w:rPr>
            </w:pPr>
            <w:r w:rsidRPr="00892AD2"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  <w:lang w:val="cy-GB"/>
              </w:rPr>
              <w:t xml:space="preserve">Arsylwi ar ddosbarth gwahanol </w:t>
            </w:r>
          </w:p>
          <w:p w14:paraId="5AAA2378" w14:textId="6F42E263" w:rsidR="00C92249" w:rsidRPr="00892AD2" w:rsidRDefault="04F6FD64" w:rsidP="0FC557D9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</w:pPr>
            <w:r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 xml:space="preserve">Canolbwyntiwch ar ddechreuadau a therfyniadau gwersi, yn enwedig AfL. Parhau gyda thrawsnewidiadau; rheoli'r dysgu a rheoli dysgwyr; Ymgysylltu </w:t>
            </w:r>
          </w:p>
          <w:p w14:paraId="42F4C474" w14:textId="77777777" w:rsidR="00862E41" w:rsidRPr="00892AD2" w:rsidRDefault="00862E41" w:rsidP="0FC557D9">
            <w:pPr>
              <w:pStyle w:val="paragraph"/>
              <w:spacing w:before="0" w:beforeAutospacing="0" w:after="0" w:afterAutospacing="0"/>
              <w:contextualSpacing/>
              <w:rPr>
                <w:rFonts w:asciiTheme="minorHAnsi" w:hAnsiTheme="minorHAnsi" w:cstheme="minorBidi"/>
                <w:sz w:val="20"/>
                <w:szCs w:val="20"/>
                <w:lang w:val="cy-GB"/>
              </w:rPr>
            </w:pPr>
          </w:p>
          <w:p w14:paraId="55BE5C15" w14:textId="77777777" w:rsidR="00F62210" w:rsidRPr="00892AD2" w:rsidRDefault="369B0525" w:rsidP="0FC557D9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</w:pPr>
            <w:r w:rsidRPr="00892AD2"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  <w:lang w:val="cy-GB"/>
              </w:rPr>
              <w:t>Myfyrdod</w:t>
            </w:r>
            <w:r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 xml:space="preserve"> </w:t>
            </w:r>
          </w:p>
          <w:p w14:paraId="3820C5AE" w14:textId="19AD34E9" w:rsidR="00C92249" w:rsidRPr="00892AD2" w:rsidRDefault="369B0525" w:rsidP="00231F7D">
            <w:pPr>
              <w:pStyle w:val="paragraph"/>
              <w:spacing w:before="0" w:beforeAutospacing="0" w:after="0" w:afterAutospacing="0"/>
              <w:contextualSpacing/>
              <w:rPr>
                <w:rFonts w:asciiTheme="minorHAnsi" w:hAnsiTheme="minorHAnsi" w:cstheme="minorBidi"/>
                <w:sz w:val="20"/>
                <w:szCs w:val="20"/>
                <w:lang w:val="cy-GB"/>
              </w:rPr>
            </w:pPr>
            <w:r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 xml:space="preserve">Ar ddiwedd pob diwrnod mae Hyfforddeion yn myfyrio mewn grwpiau/parau ar eu harsylwadau o ddysgu trwy ddiweddaru eu </w:t>
            </w:r>
            <w:r w:rsidR="00F62210"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>dyddlyfr proffes</w:t>
            </w:r>
            <w:r w:rsidR="00862E41"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>i</w:t>
            </w:r>
            <w:r w:rsidR="00F62210"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>ynol</w:t>
            </w:r>
            <w:r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>.</w:t>
            </w:r>
          </w:p>
        </w:tc>
      </w:tr>
    </w:tbl>
    <w:p w14:paraId="51BA0B28" w14:textId="00E752A6" w:rsidR="00ED7FB0" w:rsidRPr="00892AD2" w:rsidRDefault="002858CE" w:rsidP="00BA442A">
      <w:pPr>
        <w:pStyle w:val="Heading1"/>
        <w:tabs>
          <w:tab w:val="clear" w:pos="7088"/>
        </w:tabs>
        <w:rPr>
          <w:lang w:val="cy-GB"/>
        </w:rPr>
      </w:pPr>
      <w:r w:rsidRPr="00892AD2">
        <w:rPr>
          <w:bCs/>
          <w:lang w:val="cy-GB"/>
        </w:rPr>
        <w:br w:type="page"/>
      </w:r>
      <w:r w:rsidR="00937970" w:rsidRPr="00892AD2">
        <w:rPr>
          <w:lang w:val="cy-GB"/>
        </w:rPr>
        <w:lastRenderedPageBreak/>
        <w:t xml:space="preserve">Wythnos 5 </w:t>
      </w:r>
      <w:r w:rsidR="00094498" w:rsidRPr="00892AD2">
        <w:rPr>
          <w:rFonts w:asciiTheme="minorHAnsi" w:eastAsiaTheme="minorEastAsia" w:hAnsiTheme="minorHAnsi" w:cstheme="minorBidi"/>
          <w:color w:val="auto"/>
          <w:sz w:val="20"/>
          <w:szCs w:val="20"/>
          <w:lang w:val="cy-GB"/>
        </w:rPr>
        <w:tab/>
      </w:r>
    </w:p>
    <w:p w14:paraId="3E4E6AD0" w14:textId="6E9B0BB9" w:rsidR="002146A3" w:rsidRPr="00892AD2" w:rsidRDefault="002146A3" w:rsidP="00DD5147">
      <w:pPr>
        <w:tabs>
          <w:tab w:val="left" w:pos="426"/>
        </w:tabs>
        <w:spacing w:after="0"/>
        <w:rPr>
          <w:color w:val="C00000"/>
          <w:sz w:val="24"/>
          <w:szCs w:val="24"/>
          <w:lang w:val="cy-GB"/>
        </w:rPr>
      </w:pPr>
      <w:r w:rsidRPr="00892AD2">
        <w:rPr>
          <w:color w:val="C00000"/>
          <w:sz w:val="24"/>
          <w:szCs w:val="24"/>
          <w:lang w:val="cy-GB"/>
        </w:rPr>
        <w:t xml:space="preserve">Mae </w:t>
      </w:r>
      <w:r w:rsidR="00231F7D" w:rsidRPr="00892AD2">
        <w:rPr>
          <w:color w:val="C00000"/>
          <w:sz w:val="24"/>
          <w:szCs w:val="24"/>
          <w:lang w:val="cy-GB"/>
        </w:rPr>
        <w:t>AC</w:t>
      </w:r>
      <w:r w:rsidRPr="00892AD2">
        <w:rPr>
          <w:color w:val="C00000"/>
          <w:sz w:val="24"/>
          <w:szCs w:val="24"/>
          <w:lang w:val="cy-GB"/>
        </w:rPr>
        <w:t xml:space="preserve"> yn cymryd mwy o gyfrifoldeb am wersi; </w:t>
      </w:r>
      <w:r w:rsidR="00231F7D" w:rsidRPr="00892AD2">
        <w:rPr>
          <w:color w:val="C00000"/>
          <w:sz w:val="24"/>
          <w:szCs w:val="24"/>
          <w:lang w:val="cy-GB"/>
        </w:rPr>
        <w:t>m</w:t>
      </w:r>
      <w:r w:rsidRPr="00892AD2">
        <w:rPr>
          <w:color w:val="C00000"/>
          <w:sz w:val="24"/>
          <w:szCs w:val="24"/>
          <w:lang w:val="cy-GB"/>
        </w:rPr>
        <w:t>aent yn dysgu gwersi llawn fel y cytunwyd gyda'r mentor (3-5 awr).</w:t>
      </w:r>
    </w:p>
    <w:p w14:paraId="616474BE" w14:textId="77777777" w:rsidR="002146A3" w:rsidRPr="00892AD2" w:rsidRDefault="002146A3" w:rsidP="00DD5147">
      <w:pPr>
        <w:tabs>
          <w:tab w:val="left" w:pos="426"/>
        </w:tabs>
        <w:spacing w:after="0"/>
        <w:rPr>
          <w:color w:val="C00000"/>
          <w:sz w:val="24"/>
          <w:szCs w:val="24"/>
          <w:lang w:val="cy-GB"/>
        </w:rPr>
      </w:pPr>
      <w:r w:rsidRPr="00892AD2">
        <w:rPr>
          <w:color w:val="C00000"/>
          <w:sz w:val="24"/>
          <w:szCs w:val="24"/>
          <w:lang w:val="cy-GB"/>
        </w:rPr>
        <w:t>Mae'r holl weithgareddau i'w darparu o fewn cyfyngiadau'r ysgol, y dosbarth ac amserlen y mentor</w:t>
      </w:r>
    </w:p>
    <w:tbl>
      <w:tblPr>
        <w:tblStyle w:val="TableGrid"/>
        <w:tblW w:w="14710" w:type="dxa"/>
        <w:tblInd w:w="5" w:type="dxa"/>
        <w:tblLook w:val="04A0" w:firstRow="1" w:lastRow="0" w:firstColumn="1" w:lastColumn="0" w:noHBand="0" w:noVBand="1"/>
      </w:tblPr>
      <w:tblGrid>
        <w:gridCol w:w="2942"/>
        <w:gridCol w:w="2577"/>
        <w:gridCol w:w="3402"/>
        <w:gridCol w:w="2847"/>
        <w:gridCol w:w="2942"/>
      </w:tblGrid>
      <w:tr w:rsidR="00A50082" w:rsidRPr="00892AD2" w14:paraId="027FF599" w14:textId="77777777" w:rsidTr="0086079D">
        <w:trPr>
          <w:trHeight w:val="340"/>
        </w:trPr>
        <w:tc>
          <w:tcPr>
            <w:tcW w:w="2942" w:type="dxa"/>
            <w:shd w:val="clear" w:color="auto" w:fill="E7E6E6" w:themeFill="background2"/>
            <w:vAlign w:val="center"/>
          </w:tcPr>
          <w:p w14:paraId="24DE7446" w14:textId="77777777" w:rsidR="00A50082" w:rsidRPr="00892AD2" w:rsidRDefault="00A50082" w:rsidP="00705665">
            <w:pPr>
              <w:tabs>
                <w:tab w:val="right" w:pos="2718"/>
              </w:tabs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Dydd Llun</w:t>
            </w:r>
          </w:p>
        </w:tc>
        <w:tc>
          <w:tcPr>
            <w:tcW w:w="2577" w:type="dxa"/>
            <w:shd w:val="clear" w:color="auto" w:fill="E7E6E6" w:themeFill="background2"/>
            <w:vAlign w:val="center"/>
          </w:tcPr>
          <w:p w14:paraId="051F72A8" w14:textId="4577403D" w:rsidR="00A50082" w:rsidRPr="00892AD2" w:rsidRDefault="00A50082" w:rsidP="00705665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Dydd Mawrth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227E469D" w14:textId="77777777" w:rsidR="00A50082" w:rsidRPr="00892AD2" w:rsidRDefault="00A50082" w:rsidP="00705665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Dydd Mercher</w:t>
            </w:r>
          </w:p>
        </w:tc>
        <w:tc>
          <w:tcPr>
            <w:tcW w:w="2847" w:type="dxa"/>
            <w:shd w:val="clear" w:color="auto" w:fill="E7E6E6" w:themeFill="background2"/>
            <w:vAlign w:val="center"/>
          </w:tcPr>
          <w:p w14:paraId="6167B59F" w14:textId="77777777" w:rsidR="00A50082" w:rsidRPr="00892AD2" w:rsidRDefault="00A50082" w:rsidP="00705665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Dydd Iau</w:t>
            </w:r>
          </w:p>
        </w:tc>
        <w:tc>
          <w:tcPr>
            <w:tcW w:w="2942" w:type="dxa"/>
            <w:shd w:val="clear" w:color="auto" w:fill="E7E6E6" w:themeFill="background2"/>
            <w:vAlign w:val="center"/>
          </w:tcPr>
          <w:p w14:paraId="62AF84A1" w14:textId="77777777" w:rsidR="00A50082" w:rsidRPr="00892AD2" w:rsidRDefault="00A50082" w:rsidP="00705665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Dydd Gwener</w:t>
            </w:r>
          </w:p>
        </w:tc>
      </w:tr>
      <w:tr w:rsidR="00C4424E" w:rsidRPr="00892AD2" w14:paraId="7AC9AB05" w14:textId="77777777" w:rsidTr="0086079D">
        <w:trPr>
          <w:trHeight w:val="4606"/>
        </w:trPr>
        <w:tc>
          <w:tcPr>
            <w:tcW w:w="2942" w:type="dxa"/>
            <w:shd w:val="clear" w:color="auto" w:fill="E2EFD9" w:themeFill="accent6" w:themeFillTint="33"/>
          </w:tcPr>
          <w:p w14:paraId="79C9175B" w14:textId="5A9FC0E5" w:rsidR="00C4424E" w:rsidRPr="00892AD2" w:rsidRDefault="00C4424E" w:rsidP="00705665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Dysgu</w:t>
            </w:r>
          </w:p>
          <w:p w14:paraId="1150AE63" w14:textId="41F568F6" w:rsidR="00C4424E" w:rsidRPr="00892AD2" w:rsidRDefault="743AB810" w:rsidP="0FC557D9">
            <w:pPr>
              <w:contextualSpacing/>
              <w:rPr>
                <w:color w:val="1F3864" w:themeColor="accent1" w:themeShade="80"/>
                <w:lang w:val="cy-GB"/>
              </w:rPr>
            </w:pPr>
            <w:r w:rsidRPr="00892AD2">
              <w:rPr>
                <w:color w:val="1F3864" w:themeColor="accent1" w:themeShade="80"/>
                <w:lang w:val="cy-GB"/>
              </w:rPr>
              <w:t xml:space="preserve">Mae'r </w:t>
            </w:r>
            <w:r w:rsidR="00336F2B" w:rsidRPr="00892AD2">
              <w:rPr>
                <w:color w:val="1F3864" w:themeColor="accent1" w:themeShade="80"/>
                <w:lang w:val="cy-GB"/>
              </w:rPr>
              <w:t>AC</w:t>
            </w:r>
            <w:r w:rsidRPr="00892AD2">
              <w:rPr>
                <w:color w:val="1F3864" w:themeColor="accent1" w:themeShade="80"/>
                <w:lang w:val="cy-GB"/>
              </w:rPr>
              <w:t xml:space="preserve"> yn cynllunio gweithgaredd </w:t>
            </w:r>
            <w:r w:rsidR="00EA401E" w:rsidRPr="00892AD2">
              <w:rPr>
                <w:color w:val="1F3864" w:themeColor="accent1" w:themeShade="80"/>
                <w:lang w:val="cy-GB"/>
              </w:rPr>
              <w:t>m</w:t>
            </w:r>
            <w:r w:rsidRPr="00892AD2">
              <w:rPr>
                <w:color w:val="1F3864" w:themeColor="accent1" w:themeShade="80"/>
                <w:lang w:val="cy-GB"/>
              </w:rPr>
              <w:t xml:space="preserve">athemateg yn dilyn ymlaen o'r </w:t>
            </w:r>
            <w:r w:rsidR="00FA258D" w:rsidRPr="00892AD2">
              <w:rPr>
                <w:color w:val="1F3864" w:themeColor="accent1" w:themeShade="80"/>
                <w:lang w:val="cy-GB"/>
              </w:rPr>
              <w:t>wythnos</w:t>
            </w:r>
            <w:r w:rsidRPr="00892AD2">
              <w:rPr>
                <w:color w:val="1F3864" w:themeColor="accent1" w:themeShade="80"/>
                <w:lang w:val="cy-GB"/>
              </w:rPr>
              <w:t xml:space="preserve"> d</w:t>
            </w:r>
            <w:r w:rsidR="00FA258D" w:rsidRPr="00892AD2">
              <w:rPr>
                <w:color w:val="1F3864" w:themeColor="accent1" w:themeShade="80"/>
                <w:lang w:val="cy-GB"/>
              </w:rPr>
              <w:t>d</w:t>
            </w:r>
            <w:r w:rsidRPr="00892AD2">
              <w:rPr>
                <w:color w:val="1F3864" w:themeColor="accent1" w:themeShade="80"/>
                <w:lang w:val="cy-GB"/>
              </w:rPr>
              <w:t>iwethaf.</w:t>
            </w:r>
          </w:p>
          <w:p w14:paraId="25868581" w14:textId="238EAA22" w:rsidR="00C4424E" w:rsidRPr="00892AD2" w:rsidRDefault="00C4424E" w:rsidP="00705665">
            <w:pPr>
              <w:contextualSpacing/>
              <w:rPr>
                <w:b/>
                <w:lang w:val="cy-GB"/>
              </w:rPr>
            </w:pPr>
          </w:p>
          <w:p w14:paraId="33219F70" w14:textId="7075E4C1" w:rsidR="00C4424E" w:rsidRPr="00892AD2" w:rsidRDefault="00C4424E" w:rsidP="00705665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Gwerthuso a chynllunio</w:t>
            </w:r>
          </w:p>
          <w:p w14:paraId="51ECA9E8" w14:textId="7E20EEF5" w:rsidR="00C4424E" w:rsidRPr="00892AD2" w:rsidRDefault="2E96139D" w:rsidP="00705665">
            <w:pPr>
              <w:contextualSpacing/>
              <w:rPr>
                <w:lang w:val="cy-GB"/>
              </w:rPr>
            </w:pPr>
            <w:r w:rsidRPr="00892AD2">
              <w:rPr>
                <w:lang w:val="cy-GB"/>
              </w:rPr>
              <w:t>Mae</w:t>
            </w:r>
            <w:r w:rsidR="00F45D25" w:rsidRPr="00892AD2">
              <w:rPr>
                <w:lang w:val="cy-GB"/>
              </w:rPr>
              <w:t>’r</w:t>
            </w:r>
            <w:r w:rsidRPr="00892AD2">
              <w:rPr>
                <w:lang w:val="cy-GB"/>
              </w:rPr>
              <w:t xml:space="preserve"> </w:t>
            </w:r>
            <w:r w:rsidR="00336F2B" w:rsidRPr="00892AD2">
              <w:rPr>
                <w:lang w:val="cy-GB"/>
              </w:rPr>
              <w:t>AC</w:t>
            </w:r>
            <w:r w:rsidRPr="00892AD2">
              <w:rPr>
                <w:lang w:val="cy-GB"/>
              </w:rPr>
              <w:t xml:space="preserve"> yn defnyddio'r canlyniadau a'r camau dilyniant i asesu lle mae dysgwyr yn cynllunio gwers ar gyfer y diwrnod canlynol.</w:t>
            </w:r>
          </w:p>
          <w:p w14:paraId="34BC7B6F" w14:textId="77777777" w:rsidR="00C4424E" w:rsidRPr="00892AD2" w:rsidRDefault="00C4424E" w:rsidP="00705665">
            <w:pPr>
              <w:contextualSpacing/>
              <w:rPr>
                <w:b/>
                <w:lang w:val="cy-GB"/>
              </w:rPr>
            </w:pPr>
          </w:p>
          <w:p w14:paraId="3DD8156F" w14:textId="25D4407C" w:rsidR="00C4424E" w:rsidRPr="00892AD2" w:rsidRDefault="00C4424E" w:rsidP="00705665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Arsylwi ac adlewyrchu</w:t>
            </w:r>
          </w:p>
          <w:p w14:paraId="25BB2170" w14:textId="6B255A26" w:rsidR="00C4424E" w:rsidRPr="00892AD2" w:rsidRDefault="00C4424E" w:rsidP="00705665">
            <w:pPr>
              <w:contextualSpacing/>
              <w:rPr>
                <w:lang w:val="cy-GB"/>
              </w:rPr>
            </w:pPr>
            <w:r w:rsidRPr="00892AD2">
              <w:rPr>
                <w:lang w:val="cy-GB"/>
              </w:rPr>
              <w:t xml:space="preserve">Dylai cofnodion </w:t>
            </w:r>
            <w:r w:rsidR="00C267F9" w:rsidRPr="00892AD2">
              <w:rPr>
                <w:lang w:val="cy-GB"/>
              </w:rPr>
              <w:t>yn y</w:t>
            </w:r>
            <w:r w:rsidRPr="00892AD2">
              <w:rPr>
                <w:lang w:val="cy-GB"/>
              </w:rPr>
              <w:t xml:space="preserve"> </w:t>
            </w:r>
            <w:r w:rsidR="00C267F9" w:rsidRPr="00892AD2">
              <w:rPr>
                <w:lang w:val="cy-GB"/>
              </w:rPr>
              <w:t>dyddlyfr</w:t>
            </w:r>
            <w:r w:rsidRPr="00892AD2">
              <w:rPr>
                <w:lang w:val="cy-GB"/>
              </w:rPr>
              <w:t xml:space="preserve"> gysylltu canlyniadau, gweithgareddau a</w:t>
            </w:r>
            <w:r w:rsidR="00F75EF4" w:rsidRPr="00892AD2">
              <w:rPr>
                <w:lang w:val="cy-GB"/>
              </w:rPr>
              <w:t xml:space="preserve">c addysgeg </w:t>
            </w:r>
            <w:r w:rsidRPr="00892AD2">
              <w:rPr>
                <w:lang w:val="cy-GB"/>
              </w:rPr>
              <w:t>a welwyd gyda chynlluniau posibl e.e. "Sut fyddwn i wedi cynllunio ar gyfer hyn?"</w:t>
            </w:r>
          </w:p>
          <w:p w14:paraId="112F78D5" w14:textId="1A1A38F7" w:rsidR="00C4424E" w:rsidRPr="00892AD2" w:rsidRDefault="00C4424E" w:rsidP="00705665">
            <w:pPr>
              <w:tabs>
                <w:tab w:val="right" w:pos="2718"/>
              </w:tabs>
              <w:contextualSpacing/>
              <w:rPr>
                <w:lang w:val="cy-GB"/>
              </w:rPr>
            </w:pPr>
            <w:r w:rsidRPr="00892AD2">
              <w:rPr>
                <w:lang w:val="cy-GB"/>
              </w:rPr>
              <w:t xml:space="preserve">Defnyddiwch gwestiynau </w:t>
            </w:r>
            <w:r w:rsidR="00B70452" w:rsidRPr="00892AD2">
              <w:rPr>
                <w:b/>
                <w:bCs/>
                <w:i/>
                <w:iCs/>
                <w:lang w:val="cy-GB"/>
              </w:rPr>
              <w:t>Eb</w:t>
            </w:r>
            <w:r w:rsidRPr="00892AD2">
              <w:rPr>
                <w:b/>
                <w:bCs/>
                <w:i/>
                <w:iCs/>
                <w:lang w:val="cy-GB"/>
              </w:rPr>
              <w:t>butt</w:t>
            </w:r>
            <w:r w:rsidRPr="00892AD2">
              <w:rPr>
                <w:b/>
                <w:i/>
                <w:lang w:val="cy-GB"/>
              </w:rPr>
              <w:t xml:space="preserve"> </w:t>
            </w:r>
            <w:r w:rsidRPr="00892AD2">
              <w:rPr>
                <w:bCs/>
                <w:iCs/>
                <w:lang w:val="cy-GB"/>
              </w:rPr>
              <w:t>i ddadansoddi'r</w:t>
            </w:r>
            <w:r w:rsidRPr="00892AD2">
              <w:rPr>
                <w:lang w:val="cy-GB"/>
              </w:rPr>
              <w:t xml:space="preserve"> ystafell ddosbarth</w:t>
            </w:r>
          </w:p>
          <w:p w14:paraId="162F9607" w14:textId="77777777" w:rsidR="00C4424E" w:rsidRPr="00892AD2" w:rsidRDefault="00C4424E" w:rsidP="00705665">
            <w:pPr>
              <w:tabs>
                <w:tab w:val="right" w:pos="2718"/>
              </w:tabs>
              <w:contextualSpacing/>
              <w:rPr>
                <w:lang w:val="cy-GB"/>
              </w:rPr>
            </w:pPr>
          </w:p>
          <w:p w14:paraId="41BE8277" w14:textId="44336802" w:rsidR="00C4424E" w:rsidRPr="00892AD2" w:rsidRDefault="008A7FB6" w:rsidP="00705665">
            <w:pPr>
              <w:contextualSpacing/>
              <w:rPr>
                <w:lang w:val="cy-GB"/>
              </w:rPr>
            </w:pPr>
            <w:r w:rsidRPr="00892AD2">
              <w:rPr>
                <w:rStyle w:val="eop"/>
                <w:b/>
                <w:bCs/>
                <w:lang w:val="cy-GB"/>
              </w:rPr>
              <w:t>Astudiaeth Achos:</w:t>
            </w:r>
            <w:r w:rsidRPr="00892AD2">
              <w:rPr>
                <w:rStyle w:val="eop"/>
                <w:lang w:val="cy-GB"/>
              </w:rPr>
              <w:t xml:space="preserve"> Parhau i arsylwi ar y dysgwr ag ADY ar gyfer yr aseiniad PACh</w:t>
            </w:r>
          </w:p>
        </w:tc>
        <w:tc>
          <w:tcPr>
            <w:tcW w:w="2577" w:type="dxa"/>
            <w:shd w:val="clear" w:color="auto" w:fill="E2EFD9" w:themeFill="accent6" w:themeFillTint="33"/>
          </w:tcPr>
          <w:p w14:paraId="19E76A86" w14:textId="2985B7DD" w:rsidR="00C4424E" w:rsidRPr="00892AD2" w:rsidRDefault="00F75EF4" w:rsidP="00705665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Add</w:t>
            </w:r>
            <w:r w:rsidR="00C4424E" w:rsidRPr="00892AD2">
              <w:rPr>
                <w:b/>
                <w:lang w:val="cy-GB"/>
              </w:rPr>
              <w:t xml:space="preserve">ysgu </w:t>
            </w:r>
          </w:p>
          <w:p w14:paraId="3FAE2058" w14:textId="6C273DC5" w:rsidR="00C4424E" w:rsidRPr="00892AD2" w:rsidRDefault="0F92B089" w:rsidP="00705665">
            <w:pPr>
              <w:contextualSpacing/>
              <w:rPr>
                <w:lang w:val="cy-GB"/>
              </w:rPr>
            </w:pPr>
            <w:r w:rsidRPr="00892AD2">
              <w:rPr>
                <w:lang w:val="cy-GB"/>
              </w:rPr>
              <w:t>Darparu</w:t>
            </w:r>
            <w:r w:rsidR="00CB7237" w:rsidRPr="00892AD2">
              <w:rPr>
                <w:lang w:val="cy-GB"/>
              </w:rPr>
              <w:t xml:space="preserve">’r wers FfAA 1 </w:t>
            </w:r>
            <w:r w:rsidRPr="00892AD2">
              <w:rPr>
                <w:lang w:val="cy-GB"/>
              </w:rPr>
              <w:t>o ddiwrnod/wythnos flaenorol ar gyfer grŵp arall. Diwygio cynllun yn dilyn adborth.</w:t>
            </w:r>
          </w:p>
          <w:p w14:paraId="05884667" w14:textId="77777777" w:rsidR="00C4424E" w:rsidRPr="00892AD2" w:rsidRDefault="00C4424E" w:rsidP="00705665">
            <w:pPr>
              <w:contextualSpacing/>
              <w:rPr>
                <w:lang w:val="cy-GB"/>
              </w:rPr>
            </w:pPr>
          </w:p>
          <w:p w14:paraId="4D742622" w14:textId="28C40B76" w:rsidR="00C4424E" w:rsidRPr="00892AD2" w:rsidRDefault="00C4424E" w:rsidP="00705665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Gwerthuso ac asesu</w:t>
            </w:r>
          </w:p>
          <w:p w14:paraId="4537F6E5" w14:textId="18DBC93E" w:rsidR="00C4424E" w:rsidRPr="00892AD2" w:rsidRDefault="00C4424E" w:rsidP="00705665">
            <w:pPr>
              <w:contextualSpacing/>
              <w:rPr>
                <w:lang w:val="cy-GB"/>
              </w:rPr>
            </w:pPr>
            <w:r w:rsidRPr="00892AD2">
              <w:rPr>
                <w:lang w:val="cy-GB"/>
              </w:rPr>
              <w:t xml:space="preserve">Dewiswch dri llyfr o waith plant gyda'r mentor (neu dystiolaeth ffotograff o'u dysgu). </w:t>
            </w:r>
          </w:p>
          <w:p w14:paraId="0F07776D" w14:textId="1ADC648A" w:rsidR="00C4424E" w:rsidRPr="00892AD2" w:rsidRDefault="00C4424E" w:rsidP="00705665">
            <w:pPr>
              <w:contextualSpacing/>
              <w:rPr>
                <w:lang w:val="cy-GB"/>
              </w:rPr>
            </w:pPr>
            <w:r w:rsidRPr="00892AD2">
              <w:rPr>
                <w:lang w:val="cy-GB"/>
              </w:rPr>
              <w:t>Gan ddefnyddio polisi marcio ac asesu'r ysgol, ases</w:t>
            </w:r>
            <w:r w:rsidR="006726AB" w:rsidRPr="00892AD2">
              <w:rPr>
                <w:lang w:val="cy-GB"/>
              </w:rPr>
              <w:t>wch</w:t>
            </w:r>
            <w:r w:rsidRPr="00892AD2">
              <w:rPr>
                <w:lang w:val="cy-GB"/>
              </w:rPr>
              <w:t xml:space="preserve"> </w:t>
            </w:r>
            <w:r w:rsidR="006726AB" w:rsidRPr="00892AD2">
              <w:rPr>
                <w:lang w:val="cy-GB"/>
              </w:rPr>
              <w:t>g</w:t>
            </w:r>
            <w:r w:rsidRPr="00892AD2">
              <w:rPr>
                <w:lang w:val="cy-GB"/>
              </w:rPr>
              <w:t>ynnydd y plant.</w:t>
            </w:r>
          </w:p>
          <w:p w14:paraId="449FDAFC" w14:textId="3C2EC193" w:rsidR="00C4424E" w:rsidRPr="00892AD2" w:rsidRDefault="00C4424E" w:rsidP="00705665">
            <w:pPr>
              <w:contextualSpacing/>
              <w:rPr>
                <w:lang w:val="cy-GB"/>
              </w:rPr>
            </w:pPr>
          </w:p>
        </w:tc>
        <w:tc>
          <w:tcPr>
            <w:tcW w:w="3402" w:type="dxa"/>
            <w:shd w:val="clear" w:color="auto" w:fill="FBE4D5" w:themeFill="accent2" w:themeFillTint="33"/>
          </w:tcPr>
          <w:p w14:paraId="6FC532A6" w14:textId="77777777" w:rsidR="00B5551A" w:rsidRPr="00892AD2" w:rsidRDefault="00B5551A" w:rsidP="00B5551A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Diwrnod Ysgol Arweiniol</w:t>
            </w:r>
          </w:p>
          <w:p w14:paraId="7B3504CF" w14:textId="24A82A25" w:rsidR="00B5551A" w:rsidRPr="00892AD2" w:rsidRDefault="00B5551A" w:rsidP="00B5551A">
            <w:pPr>
              <w:spacing w:after="120"/>
              <w:contextualSpacing/>
              <w:rPr>
                <w:bCs/>
                <w:lang w:val="cy-GB"/>
              </w:rPr>
            </w:pPr>
            <w:r w:rsidRPr="00892AD2">
              <w:rPr>
                <w:bCs/>
                <w:lang w:val="cy-GB"/>
              </w:rPr>
              <w:t xml:space="preserve">Gweler </w:t>
            </w:r>
            <w:r w:rsidR="00806D49">
              <w:rPr>
                <w:bCs/>
                <w:lang w:val="cy-GB"/>
              </w:rPr>
              <w:t xml:space="preserve">y </w:t>
            </w:r>
            <w:r w:rsidRPr="00892AD2">
              <w:rPr>
                <w:bCs/>
                <w:lang w:val="cy-GB"/>
              </w:rPr>
              <w:t>llawlyfr a Blackboard am fanylion</w:t>
            </w:r>
          </w:p>
          <w:p w14:paraId="33815552" w14:textId="77777777" w:rsidR="009F368C" w:rsidRPr="00892AD2" w:rsidRDefault="009F368C" w:rsidP="00123768">
            <w:pPr>
              <w:spacing w:after="120"/>
              <w:contextualSpacing/>
              <w:rPr>
                <w:bCs/>
                <w:lang w:val="cy-GB"/>
              </w:rPr>
            </w:pPr>
          </w:p>
          <w:p w14:paraId="6B9C9B8F" w14:textId="77777777" w:rsidR="009F368C" w:rsidRPr="00892AD2" w:rsidRDefault="009F368C" w:rsidP="009F36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97" w:right="86"/>
              <w:contextualSpacing/>
              <w:rPr>
                <w:b/>
                <w:color w:val="111E35"/>
                <w:lang w:val="cy-GB"/>
              </w:rPr>
            </w:pPr>
            <w:r w:rsidRPr="00892AD2">
              <w:rPr>
                <w:b/>
                <w:color w:val="111E35"/>
                <w:lang w:val="cy-GB"/>
              </w:rPr>
              <w:t>Cyfarfod a chyfrifoldebau mentoriaid</w:t>
            </w:r>
          </w:p>
          <w:p w14:paraId="7208A339" w14:textId="3567B643" w:rsidR="009F368C" w:rsidRPr="00892AD2" w:rsidRDefault="009F368C" w:rsidP="009F36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97" w:right="86"/>
              <w:contextualSpacing/>
              <w:rPr>
                <w:color w:val="111E35"/>
                <w:lang w:val="cy-GB"/>
              </w:rPr>
            </w:pPr>
            <w:r w:rsidRPr="00892AD2">
              <w:rPr>
                <w:color w:val="111E35"/>
                <w:lang w:val="cy-GB"/>
              </w:rPr>
              <w:t xml:space="preserve">Sicrhewch fod </w:t>
            </w:r>
            <w:r w:rsidR="00F45D25" w:rsidRPr="00892AD2">
              <w:rPr>
                <w:color w:val="111E35"/>
                <w:lang w:val="cy-GB"/>
              </w:rPr>
              <w:t xml:space="preserve">yr </w:t>
            </w:r>
            <w:r w:rsidR="00F812F8" w:rsidRPr="00892AD2">
              <w:rPr>
                <w:color w:val="111E35"/>
                <w:lang w:val="cy-GB"/>
              </w:rPr>
              <w:t>AC</w:t>
            </w:r>
            <w:r w:rsidRPr="00892AD2">
              <w:rPr>
                <w:color w:val="111E35"/>
                <w:lang w:val="cy-GB"/>
              </w:rPr>
              <w:t xml:space="preserve"> yn arsylwi </w:t>
            </w:r>
            <w:r w:rsidR="00804C05" w:rsidRPr="00892AD2">
              <w:rPr>
                <w:color w:val="111E35"/>
                <w:lang w:val="cy-GB"/>
              </w:rPr>
              <w:t>g</w:t>
            </w:r>
            <w:r w:rsidRPr="00892AD2">
              <w:rPr>
                <w:color w:val="111E35"/>
                <w:lang w:val="cy-GB"/>
              </w:rPr>
              <w:t xml:space="preserve">wers mentor. Trafodwch </w:t>
            </w:r>
            <w:r w:rsidR="00804C05" w:rsidRPr="00892AD2">
              <w:rPr>
                <w:color w:val="111E35"/>
                <w:lang w:val="cy-GB"/>
              </w:rPr>
              <w:t>deilliannau’r</w:t>
            </w:r>
            <w:r w:rsidRPr="00892AD2">
              <w:rPr>
                <w:color w:val="111E35"/>
                <w:lang w:val="cy-GB"/>
              </w:rPr>
              <w:t xml:space="preserve"> dysgwr gyda'r </w:t>
            </w:r>
            <w:r w:rsidR="00CB103A" w:rsidRPr="00892AD2">
              <w:rPr>
                <w:color w:val="111E35"/>
                <w:lang w:val="cy-GB"/>
              </w:rPr>
              <w:t>AC</w:t>
            </w:r>
            <w:r w:rsidRPr="00892AD2">
              <w:rPr>
                <w:color w:val="111E35"/>
                <w:lang w:val="cy-GB"/>
              </w:rPr>
              <w:t>.</w:t>
            </w:r>
          </w:p>
          <w:p w14:paraId="506ABFA9" w14:textId="5267EAC0" w:rsidR="009F368C" w:rsidRPr="00892AD2" w:rsidRDefault="009F368C" w:rsidP="009F36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97" w:right="86"/>
              <w:contextualSpacing/>
              <w:rPr>
                <w:color w:val="111E35"/>
                <w:lang w:val="cy-GB"/>
              </w:rPr>
            </w:pPr>
            <w:r w:rsidRPr="00892AD2">
              <w:rPr>
                <w:b/>
                <w:bCs/>
                <w:color w:val="111E35"/>
                <w:lang w:val="cy-GB"/>
              </w:rPr>
              <w:t>Gwers</w:t>
            </w:r>
          </w:p>
          <w:p w14:paraId="2A479D46" w14:textId="20DDC2B0" w:rsidR="009F368C" w:rsidRPr="00892AD2" w:rsidRDefault="009F368C" w:rsidP="009F36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97" w:right="86"/>
              <w:contextualSpacing/>
              <w:rPr>
                <w:color w:val="111E35"/>
                <w:lang w:val="cy-GB"/>
              </w:rPr>
            </w:pPr>
            <w:r w:rsidRPr="00892AD2">
              <w:rPr>
                <w:color w:val="111E35"/>
                <w:lang w:val="cy-GB"/>
              </w:rPr>
              <w:t>Sicrh</w:t>
            </w:r>
            <w:r w:rsidR="00F812F8" w:rsidRPr="00892AD2">
              <w:rPr>
                <w:color w:val="111E35"/>
                <w:lang w:val="cy-GB"/>
              </w:rPr>
              <w:t>ewch</w:t>
            </w:r>
            <w:r w:rsidRPr="00892AD2">
              <w:rPr>
                <w:color w:val="111E35"/>
                <w:lang w:val="cy-GB"/>
              </w:rPr>
              <w:t xml:space="preserve"> </w:t>
            </w:r>
            <w:r w:rsidR="00F812F8" w:rsidRPr="00892AD2">
              <w:rPr>
                <w:color w:val="111E35"/>
                <w:lang w:val="cy-GB"/>
              </w:rPr>
              <w:t>f</w:t>
            </w:r>
            <w:r w:rsidRPr="00892AD2">
              <w:rPr>
                <w:color w:val="111E35"/>
                <w:lang w:val="cy-GB"/>
              </w:rPr>
              <w:t xml:space="preserve">od yr </w:t>
            </w:r>
            <w:r w:rsidR="00F812F8" w:rsidRPr="00892AD2">
              <w:rPr>
                <w:color w:val="111E35"/>
                <w:lang w:val="cy-GB"/>
              </w:rPr>
              <w:t>AC</w:t>
            </w:r>
            <w:r w:rsidRPr="00892AD2">
              <w:rPr>
                <w:color w:val="111E35"/>
                <w:lang w:val="cy-GB"/>
              </w:rPr>
              <w:t xml:space="preserve"> wedi cynllunio </w:t>
            </w:r>
            <w:r w:rsidR="00F812F8" w:rsidRPr="00892AD2">
              <w:rPr>
                <w:color w:val="111E35"/>
                <w:lang w:val="cy-GB"/>
              </w:rPr>
              <w:t xml:space="preserve">dechreuwyr ac </w:t>
            </w:r>
            <w:r w:rsidRPr="00892AD2">
              <w:rPr>
                <w:color w:val="111E35"/>
                <w:lang w:val="cy-GB"/>
              </w:rPr>
              <w:t>ar gyfer addysgu</w:t>
            </w:r>
            <w:r w:rsidR="00F812F8" w:rsidRPr="00892AD2">
              <w:rPr>
                <w:color w:val="111E35"/>
                <w:lang w:val="cy-GB"/>
              </w:rPr>
              <w:t xml:space="preserve"> mewn</w:t>
            </w:r>
            <w:r w:rsidRPr="00892AD2">
              <w:rPr>
                <w:color w:val="111E35"/>
                <w:lang w:val="cy-GB"/>
              </w:rPr>
              <w:t xml:space="preserve"> tîm.</w:t>
            </w:r>
          </w:p>
          <w:p w14:paraId="186948F8" w14:textId="77777777" w:rsidR="009F368C" w:rsidRPr="00892AD2" w:rsidRDefault="009F368C" w:rsidP="009F36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97" w:right="86"/>
              <w:contextualSpacing/>
              <w:rPr>
                <w:color w:val="111E35"/>
                <w:lang w:val="cy-GB"/>
              </w:rPr>
            </w:pPr>
            <w:r w:rsidRPr="00892AD2">
              <w:rPr>
                <w:color w:val="111E35"/>
                <w:lang w:val="cy-GB"/>
              </w:rPr>
              <w:t>Trefnu arsylwadau ar gyfer Cymraeg Pob Dydd.</w:t>
            </w:r>
          </w:p>
          <w:p w14:paraId="1A2110F6" w14:textId="52C19EB1" w:rsidR="009F368C" w:rsidRPr="00892AD2" w:rsidRDefault="009F368C" w:rsidP="009F36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97" w:right="86"/>
              <w:contextualSpacing/>
              <w:rPr>
                <w:color w:val="111E35"/>
                <w:lang w:val="cy-GB"/>
              </w:rPr>
            </w:pPr>
            <w:r w:rsidRPr="00892AD2">
              <w:rPr>
                <w:color w:val="111E35"/>
                <w:lang w:val="cy-GB"/>
              </w:rPr>
              <w:t xml:space="preserve">Briffio'r </w:t>
            </w:r>
            <w:r w:rsidR="00F812F8" w:rsidRPr="00892AD2">
              <w:rPr>
                <w:color w:val="111E35"/>
                <w:lang w:val="cy-GB"/>
              </w:rPr>
              <w:t>AC</w:t>
            </w:r>
            <w:r w:rsidRPr="00892AD2">
              <w:rPr>
                <w:color w:val="111E35"/>
                <w:lang w:val="cy-GB"/>
              </w:rPr>
              <w:t xml:space="preserve"> a'u cefnogi </w:t>
            </w:r>
            <w:r w:rsidR="00BA1E30" w:rsidRPr="00892AD2">
              <w:rPr>
                <w:color w:val="111E35"/>
                <w:lang w:val="cy-GB"/>
              </w:rPr>
              <w:t>gyda</w:t>
            </w:r>
            <w:r w:rsidRPr="00892AD2">
              <w:rPr>
                <w:color w:val="111E35"/>
                <w:lang w:val="cy-GB"/>
              </w:rPr>
              <w:t xml:space="preserve"> c</w:t>
            </w:r>
            <w:r w:rsidR="00BA1E30" w:rsidRPr="00892AD2">
              <w:rPr>
                <w:color w:val="111E35"/>
                <w:lang w:val="cy-GB"/>
              </w:rPr>
              <w:t>h</w:t>
            </w:r>
            <w:r w:rsidRPr="00892AD2">
              <w:rPr>
                <w:color w:val="111E35"/>
                <w:lang w:val="cy-GB"/>
              </w:rPr>
              <w:t>ynllunio gwersi'r wythnos nesaf, gan dynnu sylw at ba wersi yw eu cyfrifoldeb llawn.</w:t>
            </w:r>
          </w:p>
          <w:p w14:paraId="0194700F" w14:textId="0749CC04" w:rsidR="009F368C" w:rsidRPr="00892AD2" w:rsidRDefault="009F368C" w:rsidP="009F36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97" w:right="86"/>
              <w:contextualSpacing/>
              <w:rPr>
                <w:color w:val="111E35"/>
                <w:lang w:val="cy-GB"/>
              </w:rPr>
            </w:pPr>
            <w:r w:rsidRPr="00892AD2">
              <w:rPr>
                <w:color w:val="111E35"/>
                <w:lang w:val="cy-GB"/>
              </w:rPr>
              <w:t xml:space="preserve">Edrychwch ar </w:t>
            </w:r>
            <w:r w:rsidR="00BA1E30" w:rsidRPr="00892AD2">
              <w:rPr>
                <w:color w:val="111E35"/>
                <w:lang w:val="cy-GB"/>
              </w:rPr>
              <w:t>ddyddlyfr proffesiynol yr AC.</w:t>
            </w:r>
          </w:p>
          <w:p w14:paraId="369B95E3" w14:textId="0623CE8F" w:rsidR="009F368C" w:rsidRPr="00892AD2" w:rsidRDefault="009F368C" w:rsidP="009F36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97" w:right="86"/>
              <w:contextualSpacing/>
              <w:rPr>
                <w:color w:val="111E35"/>
                <w:lang w:val="cy-GB"/>
              </w:rPr>
            </w:pPr>
            <w:r w:rsidRPr="00892AD2">
              <w:rPr>
                <w:color w:val="111E35"/>
                <w:lang w:val="cy-GB"/>
              </w:rPr>
              <w:t xml:space="preserve">Cwblhewch arsylwi ffurfiol, gan ddefnyddio'r </w:t>
            </w:r>
            <w:r w:rsidRPr="00FA11FF">
              <w:rPr>
                <w:b/>
                <w:color w:val="C00000"/>
                <w:lang w:val="cy-GB"/>
              </w:rPr>
              <w:t>Ffurflen Asesu Addysgeg (PAF 1),</w:t>
            </w:r>
            <w:r w:rsidRPr="00FA11FF">
              <w:rPr>
                <w:color w:val="C00000"/>
                <w:lang w:val="cy-GB"/>
              </w:rPr>
              <w:t xml:space="preserve"> </w:t>
            </w:r>
            <w:r w:rsidRPr="00892AD2">
              <w:rPr>
                <w:color w:val="111E35"/>
                <w:lang w:val="cy-GB"/>
              </w:rPr>
              <w:t xml:space="preserve">adolygu cynnydd a gosod targedau gyda'r </w:t>
            </w:r>
            <w:r w:rsidR="00F45D25" w:rsidRPr="00892AD2">
              <w:rPr>
                <w:color w:val="111E35"/>
                <w:lang w:val="cy-GB"/>
              </w:rPr>
              <w:t>AC</w:t>
            </w:r>
            <w:r w:rsidRPr="00892AD2">
              <w:rPr>
                <w:color w:val="111E35"/>
                <w:lang w:val="cy-GB"/>
              </w:rPr>
              <w:t>.</w:t>
            </w:r>
          </w:p>
          <w:p w14:paraId="09D20647" w14:textId="2D2947E9" w:rsidR="009F368C" w:rsidRPr="00374391" w:rsidRDefault="009F368C" w:rsidP="009F36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6F9FC"/>
              <w:ind w:left="97" w:right="86"/>
              <w:contextualSpacing/>
              <w:rPr>
                <w:color w:val="C00000"/>
                <w:lang w:val="cy-GB"/>
              </w:rPr>
            </w:pPr>
            <w:r w:rsidRPr="00374391">
              <w:rPr>
                <w:color w:val="C00000"/>
                <w:lang w:val="cy-GB"/>
              </w:rPr>
              <w:t xml:space="preserve">Cysylltwch â'r tiwtor i ddechrau </w:t>
            </w:r>
            <w:r w:rsidRPr="00374391">
              <w:rPr>
                <w:b/>
                <w:bCs/>
                <w:color w:val="C00000"/>
                <w:lang w:val="cy-GB"/>
              </w:rPr>
              <w:t xml:space="preserve">cynllun cymorth </w:t>
            </w:r>
            <w:r w:rsidR="00374391" w:rsidRPr="00374391">
              <w:rPr>
                <w:b/>
                <w:bCs/>
                <w:color w:val="C00000"/>
                <w:lang w:val="cy-GB"/>
              </w:rPr>
              <w:t>ychwanegol</w:t>
            </w:r>
            <w:r w:rsidRPr="00374391">
              <w:rPr>
                <w:color w:val="C00000"/>
                <w:lang w:val="cy-GB"/>
              </w:rPr>
              <w:t xml:space="preserve"> os oes pryderon ynghylch cynnydd yr </w:t>
            </w:r>
            <w:r w:rsidR="00F45D25" w:rsidRPr="00374391">
              <w:rPr>
                <w:color w:val="C00000"/>
                <w:lang w:val="cy-GB"/>
              </w:rPr>
              <w:t>AC</w:t>
            </w:r>
            <w:r w:rsidRPr="00374391">
              <w:rPr>
                <w:color w:val="C00000"/>
                <w:lang w:val="cy-GB"/>
              </w:rPr>
              <w:t>.</w:t>
            </w:r>
          </w:p>
          <w:p w14:paraId="43A0C186" w14:textId="3F3E6977" w:rsidR="00C4424E" w:rsidRPr="00892AD2" w:rsidRDefault="00C4424E" w:rsidP="00705665">
            <w:pPr>
              <w:contextualSpacing/>
              <w:rPr>
                <w:lang w:val="cy-GB"/>
              </w:rPr>
            </w:pPr>
          </w:p>
        </w:tc>
        <w:tc>
          <w:tcPr>
            <w:tcW w:w="2847" w:type="dxa"/>
            <w:shd w:val="clear" w:color="auto" w:fill="E2EFD9" w:themeFill="accent6" w:themeFillTint="33"/>
          </w:tcPr>
          <w:p w14:paraId="5860DD36" w14:textId="77777777" w:rsidR="00123768" w:rsidRPr="00892AD2" w:rsidRDefault="00123768" w:rsidP="00123768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Gwylio drwy'r dydd (drwy'r dydd)</w:t>
            </w:r>
          </w:p>
          <w:p w14:paraId="17133870" w14:textId="77777777" w:rsidR="00123768" w:rsidRPr="00892AD2" w:rsidRDefault="00123768" w:rsidP="00123768">
            <w:pPr>
              <w:contextualSpacing/>
              <w:rPr>
                <w:lang w:val="cy-GB"/>
              </w:rPr>
            </w:pPr>
            <w:r w:rsidRPr="00892AD2">
              <w:rPr>
                <w:lang w:val="cy-GB"/>
              </w:rPr>
              <w:t>Canolbwyntiwch ar y canlynol yn ei dro</w:t>
            </w:r>
          </w:p>
          <w:p w14:paraId="5768CFAB" w14:textId="77777777" w:rsidR="00123768" w:rsidRPr="00892AD2" w:rsidRDefault="00123768" w:rsidP="00123768">
            <w:pPr>
              <w:contextualSpacing/>
              <w:rPr>
                <w:lang w:val="cy-GB"/>
              </w:rPr>
            </w:pPr>
          </w:p>
          <w:p w14:paraId="6AF3A8B0" w14:textId="77777777" w:rsidR="00123768" w:rsidRPr="00892AD2" w:rsidRDefault="00123768" w:rsidP="00123768">
            <w:pPr>
              <w:pStyle w:val="ListParagraph"/>
              <w:numPr>
                <w:ilvl w:val="0"/>
                <w:numId w:val="13"/>
              </w:numPr>
              <w:ind w:left="244" w:hanging="218"/>
              <w:rPr>
                <w:lang w:val="cy-GB"/>
              </w:rPr>
            </w:pPr>
            <w:r w:rsidRPr="00892AD2">
              <w:rPr>
                <w:lang w:val="cy-GB"/>
              </w:rPr>
              <w:t>Cyfathrebu (athro-disgybl a disgybl)</w:t>
            </w:r>
          </w:p>
          <w:p w14:paraId="209B526A" w14:textId="77777777" w:rsidR="00123768" w:rsidRPr="00892AD2" w:rsidRDefault="00123768" w:rsidP="00123768">
            <w:pPr>
              <w:pStyle w:val="ListParagraph"/>
              <w:numPr>
                <w:ilvl w:val="0"/>
                <w:numId w:val="13"/>
              </w:numPr>
              <w:ind w:left="244" w:hanging="218"/>
              <w:rPr>
                <w:lang w:val="cy-GB"/>
              </w:rPr>
            </w:pPr>
            <w:r w:rsidRPr="00892AD2">
              <w:rPr>
                <w:lang w:val="cy-GB"/>
              </w:rPr>
              <w:t>Gwahaniaethu</w:t>
            </w:r>
          </w:p>
          <w:p w14:paraId="01B56455" w14:textId="77777777" w:rsidR="00123768" w:rsidRPr="00892AD2" w:rsidRDefault="00123768" w:rsidP="00123768">
            <w:pPr>
              <w:pStyle w:val="ListParagraph"/>
              <w:numPr>
                <w:ilvl w:val="0"/>
                <w:numId w:val="13"/>
              </w:numPr>
              <w:ind w:left="244" w:hanging="218"/>
              <w:rPr>
                <w:lang w:val="cy-GB"/>
              </w:rPr>
            </w:pPr>
            <w:r w:rsidRPr="00892AD2">
              <w:rPr>
                <w:lang w:val="cy-GB"/>
              </w:rPr>
              <w:t>Trawsnewidiadau</w:t>
            </w:r>
          </w:p>
          <w:p w14:paraId="26D6D0B8" w14:textId="77777777" w:rsidR="00123768" w:rsidRPr="00892AD2" w:rsidRDefault="00123768" w:rsidP="00123768">
            <w:pPr>
              <w:pStyle w:val="ListParagraph"/>
              <w:numPr>
                <w:ilvl w:val="0"/>
                <w:numId w:val="13"/>
              </w:numPr>
              <w:ind w:left="244" w:hanging="218"/>
              <w:rPr>
                <w:lang w:val="cy-GB"/>
              </w:rPr>
            </w:pPr>
            <w:r w:rsidRPr="00892AD2">
              <w:rPr>
                <w:lang w:val="cy-GB"/>
              </w:rPr>
              <w:t>Ymddygiadau dysgu</w:t>
            </w:r>
          </w:p>
          <w:p w14:paraId="1A11F366" w14:textId="77777777" w:rsidR="00123768" w:rsidRPr="00892AD2" w:rsidRDefault="00123768" w:rsidP="00123768">
            <w:pPr>
              <w:pStyle w:val="ListParagraph"/>
              <w:numPr>
                <w:ilvl w:val="0"/>
                <w:numId w:val="13"/>
              </w:numPr>
              <w:ind w:left="244" w:hanging="218"/>
              <w:rPr>
                <w:lang w:val="cy-GB"/>
              </w:rPr>
            </w:pPr>
            <w:r w:rsidRPr="00892AD2">
              <w:rPr>
                <w:lang w:val="cy-GB"/>
              </w:rPr>
              <w:t>Asesu ar gyfer dysgu a chwestiynu.</w:t>
            </w:r>
          </w:p>
          <w:p w14:paraId="3DB33E49" w14:textId="77777777" w:rsidR="00123768" w:rsidRPr="00892AD2" w:rsidRDefault="00123768" w:rsidP="00123768">
            <w:pPr>
              <w:ind w:left="54" w:hanging="14"/>
              <w:contextualSpacing/>
              <w:rPr>
                <w:b/>
                <w:lang w:val="cy-GB"/>
              </w:rPr>
            </w:pPr>
          </w:p>
          <w:p w14:paraId="20695322" w14:textId="6471D476" w:rsidR="00123768" w:rsidRPr="00892AD2" w:rsidRDefault="00123768" w:rsidP="006726AB">
            <w:pPr>
              <w:contextualSpacing/>
              <w:rPr>
                <w:lang w:val="cy-GB"/>
              </w:rPr>
            </w:pPr>
            <w:r w:rsidRPr="00892AD2">
              <w:rPr>
                <w:lang w:val="cy-GB"/>
              </w:rPr>
              <w:t>Cymharwch a chyferbynn</w:t>
            </w:r>
            <w:r w:rsidR="006726AB" w:rsidRPr="00892AD2">
              <w:rPr>
                <w:lang w:val="cy-GB"/>
              </w:rPr>
              <w:t>wch</w:t>
            </w:r>
            <w:r w:rsidRPr="00892AD2">
              <w:rPr>
                <w:lang w:val="cy-GB"/>
              </w:rPr>
              <w:t xml:space="preserve"> datblygiad gwahanol ddysgwyr yn </w:t>
            </w:r>
            <w:r w:rsidR="006726AB" w:rsidRPr="00892AD2">
              <w:rPr>
                <w:lang w:val="cy-GB"/>
              </w:rPr>
              <w:t>y</w:t>
            </w:r>
            <w:r w:rsidRPr="00892AD2">
              <w:rPr>
                <w:lang w:val="cy-GB"/>
              </w:rPr>
              <w:t xml:space="preserve"> dosbarth a arsylwyd.</w:t>
            </w:r>
          </w:p>
          <w:p w14:paraId="03A70650" w14:textId="77777777" w:rsidR="00123768" w:rsidRPr="00892AD2" w:rsidRDefault="00123768" w:rsidP="00123768">
            <w:pPr>
              <w:contextualSpacing/>
              <w:rPr>
                <w:b/>
                <w:noProof/>
                <w:lang w:val="cy-GB" w:eastAsia="en-GB"/>
              </w:rPr>
            </w:pPr>
          </w:p>
          <w:p w14:paraId="092D1291" w14:textId="64DC5D45" w:rsidR="00C4424E" w:rsidRPr="00892AD2" w:rsidRDefault="00123768" w:rsidP="00123768">
            <w:pPr>
              <w:contextualSpacing/>
              <w:rPr>
                <w:lang w:val="cy-GB"/>
              </w:rPr>
            </w:pPr>
            <w:r w:rsidRPr="00892AD2">
              <w:rPr>
                <w:rStyle w:val="normaltextrun"/>
                <w:rFonts w:ascii="Calibri" w:hAnsi="Calibri" w:cs="Calibri"/>
                <w:b/>
                <w:bCs/>
                <w:lang w:val="cy-GB"/>
              </w:rPr>
              <w:t>Myfyri</w:t>
            </w:r>
            <w:r w:rsidR="006726AB" w:rsidRPr="00892AD2">
              <w:rPr>
                <w:rStyle w:val="normaltextrun"/>
                <w:rFonts w:ascii="Calibri" w:hAnsi="Calibri" w:cs="Calibri"/>
                <w:b/>
                <w:bCs/>
                <w:lang w:val="cy-GB"/>
              </w:rPr>
              <w:t>wch</w:t>
            </w:r>
            <w:r w:rsidRPr="00892AD2">
              <w:rPr>
                <w:rStyle w:val="normaltextrun"/>
                <w:rFonts w:ascii="Calibri" w:hAnsi="Calibri" w:cs="Calibri"/>
                <w:lang w:val="cy-GB"/>
              </w:rPr>
              <w:t xml:space="preserve"> mewn grwpiau/parau ar arsylwi dysgu </w:t>
            </w:r>
          </w:p>
        </w:tc>
        <w:tc>
          <w:tcPr>
            <w:tcW w:w="2942" w:type="dxa"/>
            <w:shd w:val="clear" w:color="auto" w:fill="E2EFD9" w:themeFill="accent6" w:themeFillTint="33"/>
          </w:tcPr>
          <w:p w14:paraId="4845326E" w14:textId="4E0AE3D2" w:rsidR="00C4424E" w:rsidRPr="00892AD2" w:rsidRDefault="00C4424E" w:rsidP="00705665">
            <w:pPr>
              <w:contextualSpacing/>
              <w:rPr>
                <w:lang w:val="cy-GB"/>
              </w:rPr>
            </w:pPr>
            <w:r w:rsidRPr="00892AD2">
              <w:rPr>
                <w:lang w:val="cy-GB"/>
              </w:rPr>
              <w:t xml:space="preserve">Cyflwyno tasg ffocws sydd wedi'i chynllunio ar </w:t>
            </w:r>
            <w:r w:rsidR="006726AB" w:rsidRPr="00892AD2">
              <w:rPr>
                <w:lang w:val="cy-GB"/>
              </w:rPr>
              <w:t>y d</w:t>
            </w:r>
            <w:r w:rsidRPr="00892AD2">
              <w:rPr>
                <w:lang w:val="cy-GB"/>
              </w:rPr>
              <w:t xml:space="preserve">ydd Mawrth. </w:t>
            </w:r>
          </w:p>
          <w:p w14:paraId="1E6DAAC3" w14:textId="77777777" w:rsidR="00C4424E" w:rsidRPr="00892AD2" w:rsidRDefault="00C4424E" w:rsidP="00705665">
            <w:pPr>
              <w:contextualSpacing/>
              <w:rPr>
                <w:color w:val="1F3864" w:themeColor="accent1" w:themeShade="80"/>
                <w:lang w:val="cy-GB"/>
              </w:rPr>
            </w:pPr>
          </w:p>
          <w:p w14:paraId="21AC6F05" w14:textId="39BA5CD6" w:rsidR="00C4424E" w:rsidRPr="00892AD2" w:rsidRDefault="00C4424E" w:rsidP="00705665">
            <w:pPr>
              <w:contextualSpacing/>
              <w:rPr>
                <w:lang w:val="cy-GB"/>
              </w:rPr>
            </w:pPr>
            <w:r w:rsidRPr="00892AD2">
              <w:rPr>
                <w:b/>
                <w:lang w:val="cy-GB"/>
              </w:rPr>
              <w:t xml:space="preserve">Myfyrdod </w:t>
            </w:r>
            <w:r w:rsidR="006726AB" w:rsidRPr="00892AD2">
              <w:rPr>
                <w:b/>
                <w:lang w:val="cy-GB"/>
              </w:rPr>
              <w:t>e</w:t>
            </w:r>
            <w:r w:rsidRPr="00892AD2">
              <w:rPr>
                <w:b/>
                <w:lang w:val="cy-GB"/>
              </w:rPr>
              <w:t>stynedig</w:t>
            </w:r>
          </w:p>
          <w:p w14:paraId="6F2BCA1C" w14:textId="0D519F27" w:rsidR="00C4424E" w:rsidRPr="00892AD2" w:rsidRDefault="743AB810" w:rsidP="00705665">
            <w:pPr>
              <w:contextualSpacing/>
              <w:rPr>
                <w:lang w:val="cy-GB"/>
              </w:rPr>
            </w:pPr>
            <w:r w:rsidRPr="00892AD2">
              <w:rPr>
                <w:lang w:val="cy-GB"/>
              </w:rPr>
              <w:t>Myfyri</w:t>
            </w:r>
            <w:r w:rsidR="006726AB" w:rsidRPr="00892AD2">
              <w:rPr>
                <w:lang w:val="cy-GB"/>
              </w:rPr>
              <w:t>wch</w:t>
            </w:r>
            <w:r w:rsidRPr="00892AD2">
              <w:rPr>
                <w:lang w:val="cy-GB"/>
              </w:rPr>
              <w:t xml:space="preserve"> ar agweddau allweddol ar gynllunio a gweithredu, gan ganolbwyntio'n benodol ar Cymraeg Pob Dydd.</w:t>
            </w:r>
          </w:p>
          <w:p w14:paraId="0E16100F" w14:textId="4D76F13C" w:rsidR="0FC557D9" w:rsidRPr="00892AD2" w:rsidRDefault="0FC557D9" w:rsidP="0FC557D9">
            <w:pPr>
              <w:contextualSpacing/>
              <w:rPr>
                <w:lang w:val="cy-GB"/>
              </w:rPr>
            </w:pPr>
          </w:p>
          <w:p w14:paraId="6CA019A7" w14:textId="0A46035F" w:rsidR="7B94899D" w:rsidRPr="00892AD2" w:rsidRDefault="7B94899D" w:rsidP="0FC557D9">
            <w:pPr>
              <w:pStyle w:val="paragraph"/>
              <w:spacing w:before="0" w:beforeAutospacing="0" w:after="0" w:afterAutospacing="0"/>
              <w:contextualSpacing/>
              <w:rPr>
                <w:rFonts w:asciiTheme="minorHAnsi" w:hAnsiTheme="minorHAnsi" w:cstheme="minorBidi"/>
                <w:sz w:val="20"/>
                <w:szCs w:val="20"/>
                <w:lang w:val="cy-GB"/>
              </w:rPr>
            </w:pPr>
            <w:r w:rsidRPr="00892AD2"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  <w:lang w:val="cy-GB"/>
              </w:rPr>
              <w:t xml:space="preserve">Arsylwi ar ddosbarth gwahanol </w:t>
            </w:r>
          </w:p>
          <w:p w14:paraId="31652E3C" w14:textId="0D3E7C1D" w:rsidR="7B94899D" w:rsidRPr="00892AD2" w:rsidRDefault="7B94899D" w:rsidP="0FC557D9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</w:pPr>
            <w:r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 xml:space="preserve">Canolbwyntio ar wersi </w:t>
            </w:r>
            <w:r w:rsidR="006726AB"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>m</w:t>
            </w:r>
            <w:r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>athemateg a/neu lythrennedd.</w:t>
            </w:r>
          </w:p>
          <w:p w14:paraId="7B1395E5" w14:textId="11E8A3A0" w:rsidR="0FC557D9" w:rsidRPr="00892AD2" w:rsidRDefault="0FC557D9" w:rsidP="0FC557D9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</w:pPr>
          </w:p>
          <w:p w14:paraId="3C67F6FC" w14:textId="07B8ACFA" w:rsidR="3F014CAE" w:rsidRPr="00892AD2" w:rsidRDefault="3F014CAE" w:rsidP="0FC557D9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lang w:val="cy-GB"/>
              </w:rPr>
            </w:pPr>
            <w:r w:rsidRPr="00892AD2">
              <w:rPr>
                <w:rStyle w:val="normaltextrun"/>
                <w:rFonts w:asciiTheme="minorHAnsi" w:hAnsiTheme="minorHAnsi" w:cstheme="minorBidi"/>
                <w:b/>
                <w:bCs/>
                <w:sz w:val="20"/>
                <w:szCs w:val="20"/>
                <w:lang w:val="cy-GB"/>
              </w:rPr>
              <w:t>Myfyrdod</w:t>
            </w:r>
            <w:r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 xml:space="preserve">: Ar ddiwedd pob diwrnod mae </w:t>
            </w:r>
            <w:r w:rsidR="0027593E"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 xml:space="preserve">AC </w:t>
            </w:r>
            <w:r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 xml:space="preserve">yn myfyrio mewn grwpiau/parau ar eu harsylwi o ddysgu </w:t>
            </w:r>
          </w:p>
          <w:p w14:paraId="7C367C15" w14:textId="1AE90692" w:rsidR="3F014CAE" w:rsidRPr="00892AD2" w:rsidRDefault="3F014CAE" w:rsidP="0FC557D9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</w:pPr>
            <w:r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 xml:space="preserve">Diweddarwch </w:t>
            </w:r>
            <w:r w:rsidR="008C794C"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 xml:space="preserve">eich </w:t>
            </w:r>
            <w:r w:rsidR="0027593E"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>dyddlyfr</w:t>
            </w:r>
            <w:r w:rsidRPr="00892AD2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cy-GB"/>
              </w:rPr>
              <w:t xml:space="preserve"> gyda chanfyddiadau perthnasol. </w:t>
            </w:r>
          </w:p>
          <w:p w14:paraId="7DF59652" w14:textId="265063CF" w:rsidR="00C4424E" w:rsidRPr="00892AD2" w:rsidRDefault="00C4424E" w:rsidP="00705665">
            <w:pPr>
              <w:contextualSpacing/>
              <w:rPr>
                <w:lang w:val="cy-GB"/>
              </w:rPr>
            </w:pPr>
          </w:p>
          <w:p w14:paraId="212DF2D5" w14:textId="657841F5" w:rsidR="00C4424E" w:rsidRPr="00892AD2" w:rsidRDefault="00C4424E" w:rsidP="00705665">
            <w:pPr>
              <w:contextualSpacing/>
              <w:rPr>
                <w:color w:val="1F3864" w:themeColor="accent1" w:themeShade="80"/>
                <w:lang w:val="cy-GB"/>
              </w:rPr>
            </w:pPr>
          </w:p>
        </w:tc>
      </w:tr>
    </w:tbl>
    <w:p w14:paraId="5C93F3EB" w14:textId="3476AE3B" w:rsidR="00B03FAE" w:rsidRPr="00892AD2" w:rsidRDefault="00CE2445" w:rsidP="00DD5147">
      <w:pPr>
        <w:pStyle w:val="Heading1"/>
        <w:tabs>
          <w:tab w:val="clear" w:pos="7088"/>
        </w:tabs>
        <w:rPr>
          <w:lang w:val="cy-GB"/>
        </w:rPr>
      </w:pPr>
      <w:r w:rsidRPr="00892AD2">
        <w:rPr>
          <w:lang w:val="cy-GB"/>
        </w:rPr>
        <w:br w:type="page"/>
      </w:r>
      <w:r w:rsidR="00B03FAE" w:rsidRPr="00892AD2">
        <w:rPr>
          <w:lang w:val="cy-GB"/>
        </w:rPr>
        <w:lastRenderedPageBreak/>
        <w:t xml:space="preserve">Wythnos 6 </w:t>
      </w:r>
      <w:r w:rsidR="00300DA0" w:rsidRPr="00892AD2">
        <w:rPr>
          <w:lang w:val="cy-GB"/>
        </w:rPr>
        <w:t xml:space="preserve"> </w:t>
      </w:r>
    </w:p>
    <w:p w14:paraId="0051D2C2" w14:textId="77777777" w:rsidR="00CB103A" w:rsidRPr="00892AD2" w:rsidRDefault="00CB103A" w:rsidP="00E278A9">
      <w:pPr>
        <w:tabs>
          <w:tab w:val="left" w:pos="426"/>
        </w:tabs>
        <w:spacing w:after="0"/>
        <w:rPr>
          <w:color w:val="C00000"/>
          <w:sz w:val="24"/>
          <w:szCs w:val="24"/>
          <w:lang w:val="cy-GB"/>
        </w:rPr>
      </w:pPr>
      <w:r w:rsidRPr="00892AD2">
        <w:rPr>
          <w:color w:val="C00000"/>
          <w:sz w:val="24"/>
          <w:szCs w:val="24"/>
          <w:lang w:val="cy-GB"/>
        </w:rPr>
        <w:t>Mae AC yn cymryd mwy o gyfrifoldeb am wersi; maent yn dysgu gwersi llawn fel y cytunwyd gyda'r mentor (3-5 awr).</w:t>
      </w:r>
    </w:p>
    <w:p w14:paraId="5E0EFF04" w14:textId="77777777" w:rsidR="00CB103A" w:rsidRPr="00892AD2" w:rsidRDefault="00CB103A" w:rsidP="00CB103A">
      <w:pPr>
        <w:tabs>
          <w:tab w:val="left" w:pos="426"/>
        </w:tabs>
        <w:spacing w:after="0"/>
        <w:rPr>
          <w:color w:val="C00000"/>
          <w:sz w:val="24"/>
          <w:szCs w:val="24"/>
          <w:lang w:val="cy-GB"/>
        </w:rPr>
      </w:pPr>
      <w:r w:rsidRPr="00892AD2">
        <w:rPr>
          <w:color w:val="C00000"/>
          <w:sz w:val="24"/>
          <w:szCs w:val="24"/>
          <w:lang w:val="cy-GB"/>
        </w:rPr>
        <w:t>Mae'r holl weithgareddau i'w darparu o fewn cyfyngiadau'r ysgol, y dosbarth ac amserlen y mentor</w:t>
      </w:r>
    </w:p>
    <w:tbl>
      <w:tblPr>
        <w:tblStyle w:val="TableGrid"/>
        <w:tblW w:w="14710" w:type="dxa"/>
        <w:tblInd w:w="5" w:type="dxa"/>
        <w:tblLook w:val="04A0" w:firstRow="1" w:lastRow="0" w:firstColumn="1" w:lastColumn="0" w:noHBand="0" w:noVBand="1"/>
      </w:tblPr>
      <w:tblGrid>
        <w:gridCol w:w="2942"/>
        <w:gridCol w:w="2942"/>
        <w:gridCol w:w="2942"/>
        <w:gridCol w:w="2942"/>
        <w:gridCol w:w="2942"/>
      </w:tblGrid>
      <w:tr w:rsidR="00A50082" w:rsidRPr="00892AD2" w14:paraId="14A8468B" w14:textId="77777777" w:rsidTr="2AF12450">
        <w:trPr>
          <w:trHeight w:val="340"/>
        </w:trPr>
        <w:tc>
          <w:tcPr>
            <w:tcW w:w="2942" w:type="dxa"/>
            <w:shd w:val="clear" w:color="auto" w:fill="E7E6E6" w:themeFill="background2"/>
            <w:vAlign w:val="center"/>
          </w:tcPr>
          <w:p w14:paraId="01FDB1A6" w14:textId="77777777" w:rsidR="00A50082" w:rsidRPr="00892AD2" w:rsidRDefault="00A50082" w:rsidP="00705665">
            <w:pPr>
              <w:tabs>
                <w:tab w:val="right" w:pos="2718"/>
              </w:tabs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Dydd Llun</w:t>
            </w:r>
          </w:p>
        </w:tc>
        <w:tc>
          <w:tcPr>
            <w:tcW w:w="2942" w:type="dxa"/>
            <w:shd w:val="clear" w:color="auto" w:fill="E7E6E6" w:themeFill="background2"/>
            <w:vAlign w:val="center"/>
          </w:tcPr>
          <w:p w14:paraId="7C94D038" w14:textId="77777777" w:rsidR="00A50082" w:rsidRPr="00892AD2" w:rsidRDefault="00A50082" w:rsidP="00705665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Dydd Mawrth</w:t>
            </w:r>
          </w:p>
        </w:tc>
        <w:tc>
          <w:tcPr>
            <w:tcW w:w="2942" w:type="dxa"/>
            <w:shd w:val="clear" w:color="auto" w:fill="E7E6E6" w:themeFill="background2"/>
            <w:vAlign w:val="center"/>
          </w:tcPr>
          <w:p w14:paraId="7404FDE8" w14:textId="77777777" w:rsidR="00A50082" w:rsidRPr="00892AD2" w:rsidRDefault="00A50082" w:rsidP="00705665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Dydd Mercher</w:t>
            </w:r>
          </w:p>
        </w:tc>
        <w:tc>
          <w:tcPr>
            <w:tcW w:w="2942" w:type="dxa"/>
            <w:shd w:val="clear" w:color="auto" w:fill="E7E6E6" w:themeFill="background2"/>
            <w:vAlign w:val="center"/>
          </w:tcPr>
          <w:p w14:paraId="7E8D9282" w14:textId="77777777" w:rsidR="00A50082" w:rsidRPr="00892AD2" w:rsidRDefault="00A50082" w:rsidP="00705665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Dydd Iau</w:t>
            </w:r>
          </w:p>
        </w:tc>
        <w:tc>
          <w:tcPr>
            <w:tcW w:w="2942" w:type="dxa"/>
            <w:shd w:val="clear" w:color="auto" w:fill="E7E6E6" w:themeFill="background2"/>
            <w:vAlign w:val="center"/>
          </w:tcPr>
          <w:p w14:paraId="183A6E5B" w14:textId="77777777" w:rsidR="00A50082" w:rsidRPr="00892AD2" w:rsidRDefault="00A50082" w:rsidP="00705665">
            <w:pPr>
              <w:contextualSpacing/>
              <w:rPr>
                <w:b/>
                <w:lang w:val="cy-GB"/>
              </w:rPr>
            </w:pPr>
            <w:r w:rsidRPr="00892AD2">
              <w:rPr>
                <w:b/>
                <w:lang w:val="cy-GB"/>
              </w:rPr>
              <w:t>Dydd Gwener</w:t>
            </w:r>
          </w:p>
        </w:tc>
      </w:tr>
      <w:tr w:rsidR="00EC1E43" w:rsidRPr="00892AD2" w14:paraId="50B24ACD" w14:textId="77777777" w:rsidTr="00EC072B">
        <w:trPr>
          <w:trHeight w:val="4592"/>
        </w:trPr>
        <w:tc>
          <w:tcPr>
            <w:tcW w:w="2942" w:type="dxa"/>
            <w:shd w:val="clear" w:color="auto" w:fill="E2EFD9" w:themeFill="accent6" w:themeFillTint="33"/>
          </w:tcPr>
          <w:p w14:paraId="1BD934F0" w14:textId="1011F39A" w:rsidR="00EC1E43" w:rsidRPr="00892AD2" w:rsidRDefault="00EC1E43" w:rsidP="00EC1E43">
            <w:pPr>
              <w:contextualSpacing/>
              <w:rPr>
                <w:rFonts w:cstheme="minorHAnsi"/>
                <w:b/>
                <w:lang w:val="cy-GB"/>
              </w:rPr>
            </w:pPr>
            <w:r w:rsidRPr="00892AD2">
              <w:rPr>
                <w:rFonts w:cstheme="minorHAnsi"/>
                <w:b/>
                <w:lang w:val="cy-GB"/>
              </w:rPr>
              <w:t xml:space="preserve">Cynllunio </w:t>
            </w:r>
          </w:p>
          <w:p w14:paraId="23E395CC" w14:textId="5A135600" w:rsidR="00EC1E43" w:rsidRPr="00892AD2" w:rsidRDefault="00EC1E43" w:rsidP="00EC1E43">
            <w:pPr>
              <w:spacing w:after="120"/>
              <w:contextualSpacing/>
              <w:rPr>
                <w:rFonts w:cstheme="minorHAnsi"/>
                <w:lang w:val="cy-GB"/>
              </w:rPr>
            </w:pPr>
            <w:r w:rsidRPr="00892AD2">
              <w:rPr>
                <w:rFonts w:cstheme="minorHAnsi"/>
                <w:lang w:val="cy-GB"/>
              </w:rPr>
              <w:t xml:space="preserve">Gwneud archwiliad o adnoddau'r ysgol. Dysgwch lle cedwir adnoddau a sut mae argaeledd i ardaloedd a rennir wedi'i amserlennu. </w:t>
            </w:r>
          </w:p>
          <w:p w14:paraId="6DEBD856" w14:textId="52B7F07F" w:rsidR="00EC1E43" w:rsidRPr="00892AD2" w:rsidRDefault="00EC1E43" w:rsidP="00EC1E43">
            <w:pPr>
              <w:contextualSpacing/>
              <w:rPr>
                <w:rFonts w:cstheme="minorHAnsi"/>
                <w:b/>
                <w:lang w:val="cy-GB"/>
              </w:rPr>
            </w:pPr>
          </w:p>
          <w:p w14:paraId="59A8C1EA" w14:textId="10F93193" w:rsidR="00EC1E43" w:rsidRPr="00892AD2" w:rsidRDefault="00EC1E43" w:rsidP="00EC1E43">
            <w:pPr>
              <w:contextualSpacing/>
              <w:rPr>
                <w:rFonts w:cstheme="minorHAnsi"/>
                <w:b/>
                <w:lang w:val="cy-GB"/>
              </w:rPr>
            </w:pPr>
            <w:r w:rsidRPr="00892AD2">
              <w:rPr>
                <w:rFonts w:cstheme="minorHAnsi"/>
                <w:b/>
                <w:bCs/>
                <w:lang w:val="cy-GB"/>
              </w:rPr>
              <w:t xml:space="preserve">Hwyluswch a chefnogwch </w:t>
            </w:r>
            <w:r w:rsidRPr="00892AD2">
              <w:rPr>
                <w:rFonts w:cstheme="minorHAnsi"/>
                <w:lang w:val="cy-GB"/>
              </w:rPr>
              <w:t>yr addysgu</w:t>
            </w:r>
            <w:r w:rsidRPr="00892AD2">
              <w:rPr>
                <w:rFonts w:cstheme="minorHAnsi"/>
                <w:b/>
                <w:bCs/>
                <w:lang w:val="cy-GB"/>
              </w:rPr>
              <w:t xml:space="preserve"> </w:t>
            </w:r>
            <w:r w:rsidRPr="00892AD2">
              <w:rPr>
                <w:rFonts w:cstheme="minorHAnsi"/>
                <w:lang w:val="cy-GB"/>
              </w:rPr>
              <w:t>a dysgu fel y cyfarwyddir gan y mentor.</w:t>
            </w:r>
          </w:p>
          <w:p w14:paraId="25B2D043" w14:textId="100DC043" w:rsidR="00EC1E43" w:rsidRPr="00892AD2" w:rsidRDefault="00EC1E43" w:rsidP="00EC1E43">
            <w:pPr>
              <w:contextualSpacing/>
              <w:rPr>
                <w:rFonts w:cstheme="minorHAnsi"/>
                <w:b/>
                <w:lang w:val="cy-GB"/>
              </w:rPr>
            </w:pPr>
          </w:p>
        </w:tc>
        <w:tc>
          <w:tcPr>
            <w:tcW w:w="2942" w:type="dxa"/>
            <w:shd w:val="clear" w:color="auto" w:fill="E2EFD9" w:themeFill="accent6" w:themeFillTint="33"/>
          </w:tcPr>
          <w:p w14:paraId="309B3071" w14:textId="77777777" w:rsidR="00EC1E43" w:rsidRPr="00892AD2" w:rsidRDefault="00EC1E43" w:rsidP="00EC1E43">
            <w:pPr>
              <w:contextualSpacing/>
              <w:rPr>
                <w:rFonts w:cstheme="minorHAnsi"/>
                <w:b/>
                <w:lang w:val="cy-GB"/>
              </w:rPr>
            </w:pPr>
            <w:r w:rsidRPr="00892AD2">
              <w:rPr>
                <w:rFonts w:cstheme="minorHAnsi"/>
                <w:b/>
                <w:lang w:val="cy-GB"/>
              </w:rPr>
              <w:t>Tîm Addysgu gyda Chyfoedion</w:t>
            </w:r>
          </w:p>
          <w:p w14:paraId="4C9E1CF1" w14:textId="13A60A9E" w:rsidR="00EC1E43" w:rsidRPr="00892AD2" w:rsidRDefault="00EC1E43" w:rsidP="00EC1E43">
            <w:pPr>
              <w:contextualSpacing/>
              <w:rPr>
                <w:rFonts w:cstheme="minorHAnsi"/>
                <w:lang w:val="cy-GB"/>
              </w:rPr>
            </w:pPr>
            <w:r w:rsidRPr="00892AD2">
              <w:rPr>
                <w:rFonts w:cstheme="minorHAnsi"/>
                <w:lang w:val="cy-GB"/>
              </w:rPr>
              <w:t>Gwers wedi'i chynllunio a'i chyflwyno gan un AC gydag ail AC/CD/Mentor mewn rôl gefnogol (lle bo hynny'n bosibl).</w:t>
            </w:r>
          </w:p>
          <w:p w14:paraId="68C924BD" w14:textId="77777777" w:rsidR="00EC1E43" w:rsidRPr="00892AD2" w:rsidRDefault="00EC1E43" w:rsidP="00EC1E43">
            <w:pPr>
              <w:contextualSpacing/>
              <w:rPr>
                <w:rFonts w:cstheme="minorHAnsi"/>
                <w:b/>
                <w:lang w:val="cy-GB"/>
              </w:rPr>
            </w:pPr>
          </w:p>
          <w:p w14:paraId="079342AD" w14:textId="3D6CC545" w:rsidR="00EC1E43" w:rsidRPr="00892AD2" w:rsidRDefault="00EC1E43" w:rsidP="00EC1E43">
            <w:pPr>
              <w:contextualSpacing/>
              <w:rPr>
                <w:rFonts w:cstheme="minorHAnsi"/>
                <w:b/>
                <w:lang w:val="cy-GB"/>
              </w:rPr>
            </w:pPr>
            <w:r w:rsidRPr="00892AD2">
              <w:rPr>
                <w:rFonts w:cstheme="minorHAnsi"/>
                <w:b/>
                <w:lang w:val="cy-GB"/>
              </w:rPr>
              <w:t>Adlewyrchu</w:t>
            </w:r>
          </w:p>
          <w:p w14:paraId="350C18E7" w14:textId="4F53226E" w:rsidR="00EC1E43" w:rsidRPr="00892AD2" w:rsidRDefault="00EC1E43" w:rsidP="00EC1E43">
            <w:pPr>
              <w:contextualSpacing/>
              <w:rPr>
                <w:rFonts w:cstheme="minorHAnsi"/>
                <w:lang w:val="cy-GB"/>
              </w:rPr>
            </w:pPr>
            <w:r w:rsidRPr="00892AD2">
              <w:rPr>
                <w:rFonts w:cstheme="minorHAnsi"/>
                <w:lang w:val="cy-GB"/>
              </w:rPr>
              <w:t>Dylai cofnodion yn y dyddlyfr proffesiynol nodi dysgu yn y wers yn ogystal â chymharu digwyddiadau go iawn â'r deilliannau dysgu arfaethedig. Mae’r AC/CD/mentor yn cyfrannu ail farn ac arsylwadau perthnasol.</w:t>
            </w:r>
          </w:p>
          <w:p w14:paraId="60D4C618" w14:textId="77777777" w:rsidR="00EC1E43" w:rsidRPr="00892AD2" w:rsidRDefault="00EC1E43" w:rsidP="00EC1E43">
            <w:pPr>
              <w:contextualSpacing/>
              <w:rPr>
                <w:rFonts w:cstheme="minorHAnsi"/>
                <w:b/>
                <w:lang w:val="cy-GB"/>
              </w:rPr>
            </w:pPr>
          </w:p>
          <w:p w14:paraId="2B440A8E" w14:textId="3A8F0C22" w:rsidR="00EC1E43" w:rsidRPr="00892AD2" w:rsidRDefault="00EC1E43" w:rsidP="00EC1E43">
            <w:pPr>
              <w:contextualSpacing/>
              <w:rPr>
                <w:rFonts w:cstheme="minorHAnsi"/>
                <w:lang w:val="cy-GB"/>
              </w:rPr>
            </w:pPr>
            <w:r w:rsidRPr="00892AD2">
              <w:rPr>
                <w:rFonts w:cstheme="minorHAnsi"/>
                <w:b/>
                <w:bCs/>
                <w:lang w:val="cy-GB"/>
              </w:rPr>
              <w:t>Arsylwi</w:t>
            </w:r>
            <w:r w:rsidRPr="00892AD2">
              <w:rPr>
                <w:rFonts w:cstheme="minorHAnsi"/>
                <w:lang w:val="cy-GB"/>
              </w:rPr>
              <w:t xml:space="preserve"> a hwyluso addysgu a dysgu mewn MDaPh g</w:t>
            </w:r>
            <w:r w:rsidRPr="00892AD2">
              <w:rPr>
                <w:lang w:val="cy-GB"/>
              </w:rPr>
              <w:t>wahanol</w:t>
            </w:r>
            <w:r w:rsidRPr="00892AD2">
              <w:rPr>
                <w:rFonts w:cstheme="minorHAnsi"/>
                <w:lang w:val="cy-GB"/>
              </w:rPr>
              <w:t xml:space="preserve">. </w:t>
            </w:r>
          </w:p>
          <w:p w14:paraId="57EC4E1D" w14:textId="5355F463" w:rsidR="00EC1E43" w:rsidRPr="00892AD2" w:rsidRDefault="00EC1E43" w:rsidP="00EC1E43">
            <w:pPr>
              <w:contextualSpacing/>
              <w:rPr>
                <w:rFonts w:cstheme="minorHAnsi"/>
                <w:lang w:val="cy-GB"/>
              </w:rPr>
            </w:pPr>
            <w:r w:rsidRPr="00892AD2">
              <w:rPr>
                <w:rFonts w:cstheme="minorHAnsi"/>
                <w:lang w:val="cy-GB"/>
              </w:rPr>
              <w:t>Cynllunio dwy dasg i'r MDaPh i ddatblygu sgiliau perthnasol i'w cyflwyno yn ddiweddarach yn yr wythnos.</w:t>
            </w:r>
          </w:p>
        </w:tc>
        <w:tc>
          <w:tcPr>
            <w:tcW w:w="2942" w:type="dxa"/>
            <w:shd w:val="clear" w:color="auto" w:fill="FBE4D5" w:themeFill="accent2" w:themeFillTint="33"/>
          </w:tcPr>
          <w:p w14:paraId="7F1E1E2E" w14:textId="5DF93B58" w:rsidR="00EC1E43" w:rsidRDefault="00EC1E43" w:rsidP="00EC1E43">
            <w:pPr>
              <w:contextualSpacing/>
              <w:rPr>
                <w:rFonts w:cstheme="minorHAnsi"/>
                <w:b/>
                <w:lang w:val="cy-GB"/>
              </w:rPr>
            </w:pPr>
            <w:r>
              <w:rPr>
                <w:rFonts w:cstheme="minorHAnsi"/>
                <w:b/>
                <w:lang w:val="cy-GB"/>
              </w:rPr>
              <w:t>Diwrnod Profiad Ysgol Rhwydwaith</w:t>
            </w:r>
          </w:p>
          <w:p w14:paraId="17F311B0" w14:textId="34E2C416" w:rsidR="00EC1E43" w:rsidRPr="00EC1E43" w:rsidRDefault="00EC1E43" w:rsidP="00EC1E43">
            <w:pPr>
              <w:contextualSpacing/>
              <w:rPr>
                <w:rFonts w:cstheme="minorHAnsi"/>
                <w:bCs/>
                <w:lang w:val="cy-GB"/>
              </w:rPr>
            </w:pPr>
            <w:r w:rsidRPr="00EC1E43">
              <w:rPr>
                <w:rFonts w:cstheme="minorHAnsi"/>
                <w:bCs/>
                <w:lang w:val="cy-GB"/>
              </w:rPr>
              <w:t xml:space="preserve">Addysgu </w:t>
            </w:r>
            <w:r w:rsidRPr="00EC1E43">
              <w:rPr>
                <w:bCs/>
                <w:lang w:val="cy-GB"/>
              </w:rPr>
              <w:t>a chynllunio</w:t>
            </w:r>
            <w:r w:rsidRPr="00EC1E43">
              <w:rPr>
                <w:rFonts w:cstheme="minorHAnsi"/>
                <w:bCs/>
                <w:lang w:val="cy-GB"/>
              </w:rPr>
              <w:t xml:space="preserve"> gwersi a thasgau ffocws.</w:t>
            </w:r>
          </w:p>
          <w:p w14:paraId="62FA3BEA" w14:textId="77777777" w:rsidR="00EC1E43" w:rsidRPr="00892AD2" w:rsidRDefault="00EC1E43" w:rsidP="00EC1E43">
            <w:pPr>
              <w:contextualSpacing/>
              <w:rPr>
                <w:rFonts w:cstheme="minorHAnsi"/>
                <w:lang w:val="cy-GB"/>
              </w:rPr>
            </w:pPr>
          </w:p>
          <w:p w14:paraId="34D97BF1" w14:textId="77777777" w:rsidR="00EC1E43" w:rsidRPr="00892AD2" w:rsidRDefault="00EC1E43" w:rsidP="00EC1E43">
            <w:pPr>
              <w:pStyle w:val="paragraph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  <w:r w:rsidRPr="00892AD2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 xml:space="preserve">Arsylwi ar ddosbarth gwahanol </w:t>
            </w:r>
          </w:p>
          <w:p w14:paraId="167490AA" w14:textId="77777777" w:rsidR="00EC1E43" w:rsidRPr="00892AD2" w:rsidRDefault="00EC1E43" w:rsidP="00EC1E43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cy-GB"/>
              </w:rPr>
            </w:pPr>
            <w:r w:rsidRPr="00892AD2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cy-GB"/>
              </w:rPr>
              <w:t>Canolbwyntio ar y pedwar diben o ddysgu.</w:t>
            </w:r>
          </w:p>
          <w:p w14:paraId="10DE8182" w14:textId="77777777" w:rsidR="00EC1E43" w:rsidRPr="00892AD2" w:rsidRDefault="00EC1E43" w:rsidP="00EC1E43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  <w:p w14:paraId="431B1119" w14:textId="77777777" w:rsidR="00EC1E43" w:rsidRPr="00892AD2" w:rsidRDefault="00EC1E43" w:rsidP="00EC1E43">
            <w:pPr>
              <w:pStyle w:val="paragraph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  <w:r w:rsidRPr="00892AD2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>Myfyrdod</w:t>
            </w:r>
            <w:r w:rsidRPr="00892AD2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: Ar ddiwedd pob diwrnod mae Hyfforddeion yn myfyrio mewn grwpiau/parau ar eu harsylwi o ddysgu. </w:t>
            </w:r>
          </w:p>
          <w:p w14:paraId="006BC0C1" w14:textId="77777777" w:rsidR="00EC1E43" w:rsidRPr="00892AD2" w:rsidRDefault="00EC1E43" w:rsidP="00EC1E43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cy-GB"/>
              </w:rPr>
            </w:pPr>
            <w:r w:rsidRPr="00892AD2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cy-GB"/>
              </w:rPr>
              <w:t>Diweddarwch y dyddlyfr proffesiynol gyda chanfyddiadau perthnasol.</w:t>
            </w:r>
          </w:p>
          <w:p w14:paraId="1F7D9C15" w14:textId="6FD3D4D0" w:rsidR="00EC1E43" w:rsidRPr="00892AD2" w:rsidRDefault="00EC1E43" w:rsidP="00EC1E43">
            <w:pPr>
              <w:rPr>
                <w:rFonts w:cstheme="minorHAnsi"/>
                <w:lang w:val="cy-GB"/>
              </w:rPr>
            </w:pPr>
          </w:p>
        </w:tc>
        <w:tc>
          <w:tcPr>
            <w:tcW w:w="2942" w:type="dxa"/>
            <w:shd w:val="clear" w:color="auto" w:fill="E2EFD9" w:themeFill="accent6" w:themeFillTint="33"/>
          </w:tcPr>
          <w:p w14:paraId="711387B9" w14:textId="073A1E4C" w:rsidR="00EC1E43" w:rsidRPr="00892AD2" w:rsidRDefault="00EC1E43" w:rsidP="00EC1E43">
            <w:pPr>
              <w:contextualSpacing/>
              <w:rPr>
                <w:rFonts w:cstheme="minorHAnsi"/>
                <w:b/>
                <w:lang w:val="cy-GB"/>
              </w:rPr>
            </w:pPr>
            <w:r w:rsidRPr="00892AD2">
              <w:rPr>
                <w:rFonts w:cstheme="minorHAnsi"/>
                <w:b/>
                <w:lang w:val="cy-GB"/>
              </w:rPr>
              <w:t xml:space="preserve">Addysgu </w:t>
            </w:r>
            <w:r w:rsidRPr="00892AD2">
              <w:rPr>
                <w:b/>
                <w:lang w:val="cy-GB"/>
              </w:rPr>
              <w:t>a chynllunio</w:t>
            </w:r>
            <w:r w:rsidRPr="00892AD2">
              <w:rPr>
                <w:rFonts w:cstheme="minorHAnsi"/>
                <w:b/>
                <w:lang w:val="cy-GB"/>
              </w:rPr>
              <w:t xml:space="preserve"> gwersi a thasgau ffocws.</w:t>
            </w:r>
          </w:p>
          <w:p w14:paraId="154AADA2" w14:textId="77777777" w:rsidR="00EC1E43" w:rsidRPr="00892AD2" w:rsidRDefault="00EC1E43" w:rsidP="00EC1E43">
            <w:pPr>
              <w:contextualSpacing/>
              <w:rPr>
                <w:rFonts w:cstheme="minorHAnsi"/>
                <w:lang w:val="cy-GB"/>
              </w:rPr>
            </w:pPr>
          </w:p>
          <w:p w14:paraId="6CF3E934" w14:textId="77777777" w:rsidR="00EC1E43" w:rsidRPr="00892AD2" w:rsidRDefault="00EC1E43" w:rsidP="00EC1E43">
            <w:pPr>
              <w:pStyle w:val="paragraph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  <w:r w:rsidRPr="00892AD2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 xml:space="preserve">Arsylwi ar ddosbarth gwahanol </w:t>
            </w:r>
          </w:p>
          <w:p w14:paraId="6446696C" w14:textId="77777777" w:rsidR="00EC1E43" w:rsidRPr="00892AD2" w:rsidRDefault="00EC1E43" w:rsidP="00EC1E43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cy-GB"/>
              </w:rPr>
            </w:pPr>
            <w:r w:rsidRPr="00892AD2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cy-GB"/>
              </w:rPr>
              <w:t>Canolbwyntio ar y pedwar diben o ddysgu.</w:t>
            </w:r>
          </w:p>
          <w:p w14:paraId="7C47460C" w14:textId="77777777" w:rsidR="00EC1E43" w:rsidRPr="00892AD2" w:rsidRDefault="00EC1E43" w:rsidP="00EC1E43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  <w:p w14:paraId="55573730" w14:textId="21AFC8D5" w:rsidR="00EC1E43" w:rsidRPr="00892AD2" w:rsidRDefault="00EC1E43" w:rsidP="00EC1E43">
            <w:pPr>
              <w:pStyle w:val="paragraph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  <w:r w:rsidRPr="00892AD2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>Myfyrdod</w:t>
            </w:r>
            <w:r w:rsidRPr="00892AD2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: Ar ddiwedd pob diwrnod mae Hyfforddeion yn myfyrio mewn grwpiau/parau ar eu harsylwi o ddysgu. </w:t>
            </w:r>
          </w:p>
          <w:p w14:paraId="0DED1DF5" w14:textId="6826808A" w:rsidR="00EC1E43" w:rsidRPr="00892AD2" w:rsidRDefault="00EC1E43" w:rsidP="00EC1E43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cy-GB"/>
              </w:rPr>
            </w:pPr>
            <w:r w:rsidRPr="00892AD2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cy-GB"/>
              </w:rPr>
              <w:t>Diweddarwch y dyddlyfr proffesiynol gyda chanfyddiadau perthnasol.</w:t>
            </w:r>
          </w:p>
          <w:p w14:paraId="30D99A89" w14:textId="4B078AE6" w:rsidR="00EC1E43" w:rsidRPr="00892AD2" w:rsidRDefault="00EC1E43" w:rsidP="00EC1E43">
            <w:pPr>
              <w:contextualSpacing/>
              <w:rPr>
                <w:rFonts w:cstheme="minorHAnsi"/>
                <w:b/>
                <w:lang w:val="cy-GB"/>
              </w:rPr>
            </w:pPr>
          </w:p>
        </w:tc>
        <w:tc>
          <w:tcPr>
            <w:tcW w:w="2942" w:type="dxa"/>
            <w:shd w:val="clear" w:color="auto" w:fill="E2EFD9" w:themeFill="accent6" w:themeFillTint="33"/>
          </w:tcPr>
          <w:p w14:paraId="67AB9016" w14:textId="77777777" w:rsidR="00EC1E43" w:rsidRPr="00892AD2" w:rsidRDefault="00EC1E43" w:rsidP="00EC1E43">
            <w:pPr>
              <w:contextualSpacing/>
              <w:rPr>
                <w:rFonts w:cstheme="minorHAnsi"/>
                <w:b/>
                <w:lang w:val="cy-GB"/>
              </w:rPr>
            </w:pPr>
            <w:r w:rsidRPr="00892AD2">
              <w:rPr>
                <w:rFonts w:cstheme="minorHAnsi"/>
                <w:b/>
                <w:lang w:val="cy-GB"/>
              </w:rPr>
              <w:t xml:space="preserve">Addysgu </w:t>
            </w:r>
            <w:r w:rsidRPr="00892AD2">
              <w:rPr>
                <w:b/>
                <w:lang w:val="cy-GB"/>
              </w:rPr>
              <w:t>a chynllunio</w:t>
            </w:r>
            <w:r w:rsidRPr="00892AD2">
              <w:rPr>
                <w:rFonts w:cstheme="minorHAnsi"/>
                <w:b/>
                <w:lang w:val="cy-GB"/>
              </w:rPr>
              <w:t xml:space="preserve"> gwersi a thasgau ffocws.</w:t>
            </w:r>
          </w:p>
          <w:p w14:paraId="7682F069" w14:textId="484B801C" w:rsidR="00EC1E43" w:rsidRPr="00892AD2" w:rsidRDefault="00EC1E43" w:rsidP="00EC1E43">
            <w:pPr>
              <w:contextualSpacing/>
              <w:rPr>
                <w:rFonts w:cstheme="minorHAnsi"/>
                <w:lang w:val="cy-GB"/>
              </w:rPr>
            </w:pPr>
          </w:p>
          <w:p w14:paraId="65CECCA8" w14:textId="0A46035F" w:rsidR="00EC1E43" w:rsidRPr="00892AD2" w:rsidRDefault="00EC1E43" w:rsidP="00EC1E43">
            <w:pPr>
              <w:pStyle w:val="paragraph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  <w:r w:rsidRPr="00892AD2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 xml:space="preserve">Arsylwi ar ddosbarth gwahanol </w:t>
            </w:r>
          </w:p>
          <w:p w14:paraId="77D852FE" w14:textId="26A74E57" w:rsidR="00EC1E43" w:rsidRPr="00892AD2" w:rsidRDefault="00EC1E43" w:rsidP="00EC1E43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cy-GB"/>
              </w:rPr>
            </w:pPr>
            <w:r w:rsidRPr="00892AD2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cy-GB"/>
              </w:rPr>
              <w:t>Canolbwyntio ar y pedwar diben o ddysgu.</w:t>
            </w:r>
          </w:p>
          <w:p w14:paraId="638B1780" w14:textId="3C35A576" w:rsidR="00EC1E43" w:rsidRPr="00892AD2" w:rsidRDefault="00EC1E43" w:rsidP="00EC1E43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  <w:p w14:paraId="07A2F5F1" w14:textId="772963A5" w:rsidR="00EC1E43" w:rsidRPr="00892AD2" w:rsidRDefault="00EC1E43" w:rsidP="00EC1E43">
            <w:pPr>
              <w:pStyle w:val="paragraph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  <w:r w:rsidRPr="00892AD2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>Myfyrdod</w:t>
            </w:r>
            <w:r w:rsidRPr="00892AD2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: Ar ddiwedd pob diwrnod mae Hyfforddeion yn myfyrio mewn grwpiau/parau ar eu harsylwi o ddysgu </w:t>
            </w:r>
          </w:p>
          <w:p w14:paraId="2DB8619C" w14:textId="77777777" w:rsidR="00EC1E43" w:rsidRPr="00892AD2" w:rsidRDefault="00EC1E43" w:rsidP="00EC1E43">
            <w:pPr>
              <w:pStyle w:val="paragraph"/>
              <w:spacing w:before="0" w:beforeAutospacing="0" w:after="0" w:afterAutospacing="0"/>
              <w:contextualSpacing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cy-GB"/>
              </w:rPr>
            </w:pPr>
            <w:r w:rsidRPr="00892AD2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cy-GB"/>
              </w:rPr>
              <w:t>Diweddarwch y dyddlyfr proffesiynol gyda chanfyddiadau perthnasol.</w:t>
            </w:r>
          </w:p>
          <w:p w14:paraId="79477BA1" w14:textId="77777777" w:rsidR="00EC1E43" w:rsidRPr="00892AD2" w:rsidRDefault="00EC1E43" w:rsidP="00EC1E43">
            <w:pPr>
              <w:contextualSpacing/>
              <w:rPr>
                <w:rFonts w:cstheme="minorHAnsi"/>
                <w:b/>
                <w:lang w:val="cy-GB"/>
              </w:rPr>
            </w:pPr>
          </w:p>
          <w:p w14:paraId="465EBDB5" w14:textId="7566E1A7" w:rsidR="00EC1E43" w:rsidRPr="00892AD2" w:rsidRDefault="00EC1E43" w:rsidP="00EC1E43">
            <w:pPr>
              <w:contextualSpacing/>
              <w:rPr>
                <w:rFonts w:cstheme="minorHAnsi"/>
                <w:b/>
                <w:lang w:val="cy-GB"/>
              </w:rPr>
            </w:pPr>
          </w:p>
          <w:p w14:paraId="270A497F" w14:textId="62370815" w:rsidR="00EC1E43" w:rsidRPr="00892AD2" w:rsidRDefault="00EC1E43" w:rsidP="00EC1E43">
            <w:pPr>
              <w:contextualSpacing/>
              <w:rPr>
                <w:rFonts w:cstheme="minorHAnsi"/>
                <w:lang w:val="cy-GB"/>
              </w:rPr>
            </w:pPr>
          </w:p>
        </w:tc>
      </w:tr>
    </w:tbl>
    <w:p w14:paraId="44A955CD" w14:textId="77777777" w:rsidR="00C35CF6" w:rsidRPr="00892AD2" w:rsidRDefault="00C35CF6">
      <w:pPr>
        <w:rPr>
          <w:rFonts w:cstheme="minorHAnsi"/>
          <w:b/>
          <w:sz w:val="2"/>
          <w:szCs w:val="2"/>
          <w:lang w:val="cy-GB"/>
        </w:rPr>
      </w:pPr>
    </w:p>
    <w:p w14:paraId="7927E699" w14:textId="4C656C23" w:rsidR="00C35CF6" w:rsidRPr="00892AD2" w:rsidRDefault="00C35CF6" w:rsidP="00C35C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60" w:line="22" w:lineRule="atLeast"/>
        <w:ind w:left="112"/>
        <w:contextualSpacing/>
        <w:rPr>
          <w:rFonts w:cstheme="minorHAnsi"/>
          <w:b/>
          <w:lang w:val="cy-GB"/>
        </w:rPr>
      </w:pPr>
      <w:r w:rsidRPr="00892AD2">
        <w:rPr>
          <w:rFonts w:cstheme="minorHAnsi"/>
          <w:b/>
          <w:lang w:val="cy-GB"/>
        </w:rPr>
        <w:t>Cyffredinol</w:t>
      </w:r>
    </w:p>
    <w:p w14:paraId="0AC662D6" w14:textId="64D57235" w:rsidR="00C35CF6" w:rsidRDefault="00C35CF6" w:rsidP="00C35C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60" w:line="22" w:lineRule="atLeast"/>
        <w:ind w:left="112"/>
        <w:contextualSpacing/>
        <w:rPr>
          <w:rFonts w:cstheme="minorHAnsi"/>
          <w:b/>
          <w:lang w:val="cy-GB"/>
        </w:rPr>
      </w:pPr>
      <w:r w:rsidRPr="00892AD2">
        <w:rPr>
          <w:rFonts w:cstheme="minorHAnsi"/>
          <w:lang w:val="cy-GB"/>
        </w:rPr>
        <w:t>Mae</w:t>
      </w:r>
      <w:r w:rsidR="00182A08" w:rsidRPr="00892AD2">
        <w:rPr>
          <w:rFonts w:cstheme="minorHAnsi"/>
          <w:lang w:val="cy-GB"/>
        </w:rPr>
        <w:t>’r</w:t>
      </w:r>
      <w:r w:rsidRPr="00892AD2">
        <w:rPr>
          <w:rFonts w:cstheme="minorHAnsi"/>
          <w:lang w:val="cy-GB"/>
        </w:rPr>
        <w:t xml:space="preserve"> </w:t>
      </w:r>
      <w:r w:rsidR="00367D30" w:rsidRPr="00892AD2">
        <w:rPr>
          <w:rFonts w:cstheme="minorHAnsi"/>
          <w:lang w:val="cy-GB"/>
        </w:rPr>
        <w:t>AC</w:t>
      </w:r>
      <w:r w:rsidRPr="00892AD2">
        <w:rPr>
          <w:rFonts w:cstheme="minorHAnsi"/>
          <w:lang w:val="cy-GB"/>
        </w:rPr>
        <w:t xml:space="preserve"> yn cynllunio ac yn cyflwyno gwersi (</w:t>
      </w:r>
      <w:r w:rsidR="00082D75" w:rsidRPr="00892AD2">
        <w:rPr>
          <w:rFonts w:cstheme="minorHAnsi"/>
          <w:lang w:val="cy-GB"/>
        </w:rPr>
        <w:t xml:space="preserve">hyd at </w:t>
      </w:r>
      <w:r w:rsidRPr="00892AD2">
        <w:rPr>
          <w:rFonts w:cstheme="minorHAnsi"/>
          <w:lang w:val="cy-GB"/>
        </w:rPr>
        <w:t xml:space="preserve">5 awr) mewn ymgynghoriad â'r </w:t>
      </w:r>
      <w:r w:rsidRPr="00892AD2">
        <w:rPr>
          <w:rFonts w:cstheme="minorHAnsi"/>
          <w:b/>
          <w:lang w:val="cy-GB"/>
        </w:rPr>
        <w:t>mentor</w:t>
      </w:r>
    </w:p>
    <w:p w14:paraId="41E735C5" w14:textId="5BFDAC07" w:rsidR="000B14A4" w:rsidRPr="000B14A4" w:rsidRDefault="000B14A4" w:rsidP="00C35C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60" w:line="22" w:lineRule="atLeast"/>
        <w:ind w:left="112"/>
        <w:contextualSpacing/>
        <w:rPr>
          <w:rFonts w:cstheme="minorHAnsi"/>
          <w:color w:val="C00000"/>
          <w:lang w:val="cy-GB"/>
        </w:rPr>
      </w:pPr>
      <w:r w:rsidRPr="000B14A4">
        <w:rPr>
          <w:rFonts w:cstheme="minorHAnsi"/>
          <w:b/>
          <w:color w:val="C00000"/>
          <w:lang w:val="cy-GB"/>
        </w:rPr>
        <w:t>Trefnu FfAA 2 ar gyfer wythnos 7</w:t>
      </w:r>
    </w:p>
    <w:p w14:paraId="77CA6AE7" w14:textId="75C5D0D1" w:rsidR="00C35CF6" w:rsidRPr="00892AD2" w:rsidRDefault="00C35CF6" w:rsidP="00C35C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60" w:line="22" w:lineRule="atLeast"/>
        <w:ind w:left="112"/>
        <w:contextualSpacing/>
        <w:rPr>
          <w:rFonts w:cstheme="minorHAnsi"/>
          <w:lang w:val="cy-GB"/>
        </w:rPr>
      </w:pPr>
      <w:r w:rsidRPr="00892AD2">
        <w:rPr>
          <w:rFonts w:cstheme="minorHAnsi"/>
          <w:lang w:val="cy-GB"/>
        </w:rPr>
        <w:t xml:space="preserve">Parhau i gefnogi ac arsylwi, gan edrych ar </w:t>
      </w:r>
      <w:r w:rsidR="00082D75" w:rsidRPr="00892AD2">
        <w:rPr>
          <w:rFonts w:cstheme="minorHAnsi"/>
          <w:lang w:val="cy-GB"/>
        </w:rPr>
        <w:t xml:space="preserve">ddatblygiad </w:t>
      </w:r>
      <w:r w:rsidR="000B14A4">
        <w:rPr>
          <w:rFonts w:cstheme="minorHAnsi"/>
          <w:lang w:val="cy-GB"/>
        </w:rPr>
        <w:t xml:space="preserve">dysgwyr </w:t>
      </w:r>
      <w:r w:rsidR="00082D75" w:rsidRPr="00892AD2">
        <w:rPr>
          <w:rFonts w:cstheme="minorHAnsi"/>
          <w:lang w:val="cy-GB"/>
        </w:rPr>
        <w:t>o fewn y cyfnod</w:t>
      </w:r>
      <w:r w:rsidRPr="00892AD2">
        <w:rPr>
          <w:rFonts w:cstheme="minorHAnsi"/>
          <w:lang w:val="cy-GB"/>
        </w:rPr>
        <w:t xml:space="preserve"> (8 awr)</w:t>
      </w:r>
    </w:p>
    <w:p w14:paraId="2B7424D8" w14:textId="77777777" w:rsidR="00C35CF6" w:rsidRPr="00892AD2" w:rsidRDefault="00C35CF6" w:rsidP="00C35C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60" w:line="22" w:lineRule="atLeast"/>
        <w:ind w:left="112"/>
        <w:contextualSpacing/>
        <w:rPr>
          <w:rFonts w:cstheme="minorHAnsi"/>
          <w:lang w:val="cy-GB"/>
        </w:rPr>
      </w:pPr>
      <w:r w:rsidRPr="00892AD2">
        <w:rPr>
          <w:rFonts w:cstheme="minorHAnsi"/>
          <w:lang w:val="cy-GB"/>
        </w:rPr>
        <w:t>Parhau i fyfyrio mewn parau/grwpiau ar ddiwedd y dydd</w:t>
      </w:r>
    </w:p>
    <w:p w14:paraId="79649159" w14:textId="2228EE69" w:rsidR="008A7FB6" w:rsidRPr="00892AD2" w:rsidRDefault="008A7FB6" w:rsidP="00C35C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60" w:line="22" w:lineRule="atLeast"/>
        <w:ind w:left="112"/>
        <w:contextualSpacing/>
        <w:rPr>
          <w:rFonts w:cstheme="minorHAnsi"/>
          <w:lang w:val="cy-GB"/>
        </w:rPr>
      </w:pPr>
      <w:r w:rsidRPr="00892AD2">
        <w:rPr>
          <w:rStyle w:val="eop"/>
          <w:b/>
          <w:bCs/>
          <w:lang w:val="cy-GB"/>
        </w:rPr>
        <w:t>Astudiaeth Achos:</w:t>
      </w:r>
      <w:r w:rsidRPr="00892AD2">
        <w:rPr>
          <w:rStyle w:val="eop"/>
          <w:lang w:val="cy-GB"/>
        </w:rPr>
        <w:t xml:space="preserve"> Parhau i arsylwi ar y dysgwr ag ADY ar gyfer yr aseiniad PACh</w:t>
      </w:r>
    </w:p>
    <w:p w14:paraId="627FA6E9" w14:textId="77777777" w:rsidR="002B5206" w:rsidRPr="00892AD2" w:rsidRDefault="002B5206" w:rsidP="00DD5147">
      <w:pPr>
        <w:rPr>
          <w:rFonts w:cstheme="minorHAnsi"/>
          <w:sz w:val="2"/>
          <w:szCs w:val="2"/>
          <w:lang w:val="cy-GB"/>
        </w:rPr>
      </w:pPr>
    </w:p>
    <w:p w14:paraId="1F0947CA" w14:textId="77777777" w:rsidR="00BF4CD5" w:rsidRPr="00892AD2" w:rsidRDefault="00BF4CD5" w:rsidP="00BF4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F9FC"/>
        <w:ind w:left="97" w:right="86"/>
        <w:contextualSpacing/>
        <w:rPr>
          <w:rFonts w:cstheme="minorHAnsi"/>
          <w:b/>
          <w:color w:val="111E35"/>
          <w:lang w:val="cy-GB"/>
        </w:rPr>
      </w:pPr>
      <w:r w:rsidRPr="00892AD2">
        <w:rPr>
          <w:rFonts w:cstheme="minorHAnsi"/>
          <w:b/>
          <w:color w:val="111E35"/>
          <w:lang w:val="cy-GB"/>
        </w:rPr>
        <w:t>Cyfarfod a chyfrifoldebau mentoriaid</w:t>
      </w:r>
    </w:p>
    <w:p w14:paraId="0FF68AED" w14:textId="773D3CFC" w:rsidR="00BF4CD5" w:rsidRPr="00892AD2" w:rsidRDefault="00BF4CD5" w:rsidP="00C3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F9FC"/>
        <w:ind w:left="97" w:right="86"/>
        <w:contextualSpacing/>
        <w:rPr>
          <w:rFonts w:cstheme="minorHAnsi"/>
          <w:b/>
          <w:color w:val="111E35"/>
          <w:lang w:val="cy-GB"/>
        </w:rPr>
      </w:pPr>
      <w:r w:rsidRPr="00892AD2">
        <w:rPr>
          <w:rFonts w:cstheme="minorHAnsi"/>
          <w:color w:val="111E35"/>
          <w:lang w:val="cy-GB"/>
        </w:rPr>
        <w:t>Sicrh</w:t>
      </w:r>
      <w:r w:rsidR="002855DF" w:rsidRPr="00892AD2">
        <w:rPr>
          <w:rFonts w:cstheme="minorHAnsi"/>
          <w:color w:val="111E35"/>
          <w:lang w:val="cy-GB"/>
        </w:rPr>
        <w:t>ewch</w:t>
      </w:r>
      <w:r w:rsidR="00AB1CAB" w:rsidRPr="00892AD2">
        <w:rPr>
          <w:rFonts w:cstheme="minorHAnsi"/>
          <w:color w:val="111E35"/>
          <w:lang w:val="cy-GB"/>
        </w:rPr>
        <w:t xml:space="preserve"> f</w:t>
      </w:r>
      <w:r w:rsidRPr="00892AD2">
        <w:rPr>
          <w:rFonts w:cstheme="minorHAnsi"/>
          <w:color w:val="111E35"/>
          <w:lang w:val="cy-GB"/>
        </w:rPr>
        <w:t>od y</w:t>
      </w:r>
      <w:r w:rsidR="00AB1CAB" w:rsidRPr="00892AD2">
        <w:rPr>
          <w:rFonts w:cstheme="minorHAnsi"/>
          <w:color w:val="111E35"/>
          <w:lang w:val="cy-GB"/>
        </w:rPr>
        <w:t xml:space="preserve">r AC </w:t>
      </w:r>
      <w:r w:rsidRPr="00892AD2">
        <w:rPr>
          <w:rFonts w:cstheme="minorHAnsi"/>
          <w:color w:val="111E35"/>
          <w:lang w:val="cy-GB"/>
        </w:rPr>
        <w:t>yn dysgu gwers</w:t>
      </w:r>
      <w:r w:rsidR="00AB1CAB" w:rsidRPr="00892AD2">
        <w:rPr>
          <w:rFonts w:cstheme="minorHAnsi"/>
          <w:color w:val="111E35"/>
          <w:lang w:val="cy-GB"/>
        </w:rPr>
        <w:t xml:space="preserve"> mewn</w:t>
      </w:r>
      <w:r w:rsidRPr="00892AD2">
        <w:rPr>
          <w:rFonts w:cstheme="minorHAnsi"/>
          <w:color w:val="111E35"/>
          <w:lang w:val="cy-GB"/>
        </w:rPr>
        <w:t xml:space="preserve"> </w:t>
      </w:r>
      <w:r w:rsidR="00AB1CAB" w:rsidRPr="00892AD2">
        <w:rPr>
          <w:rFonts w:cstheme="minorHAnsi"/>
          <w:color w:val="111E35"/>
          <w:lang w:val="cy-GB"/>
        </w:rPr>
        <w:t xml:space="preserve">tîm </w:t>
      </w:r>
      <w:r w:rsidRPr="00892AD2">
        <w:rPr>
          <w:rFonts w:cstheme="minorHAnsi"/>
          <w:color w:val="111E35"/>
          <w:lang w:val="cy-GB"/>
        </w:rPr>
        <w:t xml:space="preserve">gydag </w:t>
      </w:r>
      <w:r w:rsidR="00AB1CAB" w:rsidRPr="00892AD2">
        <w:rPr>
          <w:rFonts w:cstheme="minorHAnsi"/>
          <w:color w:val="111E35"/>
          <w:lang w:val="cy-GB"/>
        </w:rPr>
        <w:t>AC</w:t>
      </w:r>
      <w:r w:rsidRPr="00892AD2">
        <w:rPr>
          <w:rFonts w:cstheme="minorHAnsi"/>
          <w:color w:val="111E35"/>
          <w:lang w:val="cy-GB"/>
        </w:rPr>
        <w:t>/</w:t>
      </w:r>
      <w:r w:rsidR="00AB1CAB" w:rsidRPr="00892AD2">
        <w:rPr>
          <w:rFonts w:cstheme="minorHAnsi"/>
          <w:color w:val="111E35"/>
          <w:lang w:val="cy-GB"/>
        </w:rPr>
        <w:t>CD</w:t>
      </w:r>
      <w:r w:rsidRPr="00892AD2">
        <w:rPr>
          <w:rFonts w:cstheme="minorHAnsi"/>
          <w:color w:val="111E35"/>
          <w:lang w:val="cy-GB"/>
        </w:rPr>
        <w:t>/</w:t>
      </w:r>
      <w:r w:rsidR="00AB1CAB" w:rsidRPr="00892AD2">
        <w:rPr>
          <w:rFonts w:cstheme="minorHAnsi"/>
          <w:color w:val="111E35"/>
          <w:lang w:val="cy-GB"/>
        </w:rPr>
        <w:t>mentor</w:t>
      </w:r>
      <w:r w:rsidRPr="00892AD2">
        <w:rPr>
          <w:rFonts w:cstheme="minorHAnsi"/>
          <w:color w:val="111E35"/>
          <w:lang w:val="cy-GB"/>
        </w:rPr>
        <w:t xml:space="preserve"> mewn rôl gefnogol (ac yna gwrthdroi'r rolau).</w:t>
      </w:r>
      <w:r w:rsidR="00C35CF6" w:rsidRPr="00892AD2">
        <w:rPr>
          <w:rFonts w:cstheme="minorHAnsi"/>
          <w:b/>
          <w:color w:val="111E35"/>
          <w:lang w:val="cy-GB"/>
        </w:rPr>
        <w:tab/>
      </w:r>
      <w:r w:rsidRPr="00892AD2">
        <w:rPr>
          <w:rFonts w:cstheme="minorHAnsi"/>
          <w:lang w:val="cy-GB"/>
        </w:rPr>
        <w:t>Gwiriwch gynllunio</w:t>
      </w:r>
      <w:r w:rsidR="00F45D25" w:rsidRPr="00892AD2">
        <w:rPr>
          <w:rFonts w:cstheme="minorHAnsi"/>
          <w:lang w:val="cy-GB"/>
        </w:rPr>
        <w:t>’r</w:t>
      </w:r>
      <w:r w:rsidRPr="00892AD2">
        <w:rPr>
          <w:rFonts w:cstheme="minorHAnsi"/>
          <w:lang w:val="cy-GB"/>
        </w:rPr>
        <w:t xml:space="preserve"> </w:t>
      </w:r>
      <w:r w:rsidR="002855DF" w:rsidRPr="00892AD2">
        <w:rPr>
          <w:rFonts w:cstheme="minorHAnsi"/>
          <w:lang w:val="cy-GB"/>
        </w:rPr>
        <w:t>AC</w:t>
      </w:r>
      <w:r w:rsidRPr="00892AD2">
        <w:rPr>
          <w:rFonts w:cstheme="minorHAnsi"/>
          <w:lang w:val="cy-GB"/>
        </w:rPr>
        <w:t xml:space="preserve"> (anod</w:t>
      </w:r>
      <w:r w:rsidR="002855DF" w:rsidRPr="00892AD2">
        <w:rPr>
          <w:rFonts w:cstheme="minorHAnsi"/>
          <w:lang w:val="cy-GB"/>
        </w:rPr>
        <w:t>wch eu cynlluniau</w:t>
      </w:r>
      <w:r w:rsidRPr="00892AD2">
        <w:rPr>
          <w:rFonts w:cstheme="minorHAnsi"/>
          <w:lang w:val="cy-GB"/>
        </w:rPr>
        <w:t>)</w:t>
      </w:r>
    </w:p>
    <w:p w14:paraId="54F97053" w14:textId="5EC343F8" w:rsidR="00C35CF6" w:rsidRPr="00892AD2" w:rsidRDefault="00BF4CD5" w:rsidP="00C3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F9FC"/>
        <w:ind w:left="97" w:right="86"/>
        <w:contextualSpacing/>
        <w:rPr>
          <w:rFonts w:cstheme="minorHAnsi"/>
          <w:b/>
          <w:bCs/>
          <w:color w:val="111E35"/>
          <w:lang w:val="cy-GB"/>
        </w:rPr>
      </w:pPr>
      <w:r w:rsidRPr="00892AD2">
        <w:rPr>
          <w:rFonts w:cstheme="minorHAnsi"/>
          <w:lang w:val="cy-GB"/>
        </w:rPr>
        <w:t>Trefnu arsylwadau ar gyfer Cymraeg Pob Dydd.</w:t>
      </w:r>
      <w:r w:rsidR="00C35CF6" w:rsidRPr="00892AD2">
        <w:rPr>
          <w:rFonts w:cstheme="minorHAnsi"/>
          <w:lang w:val="cy-GB"/>
        </w:rPr>
        <w:tab/>
      </w:r>
      <w:r w:rsidR="00C35CF6" w:rsidRPr="00892AD2">
        <w:rPr>
          <w:rFonts w:cstheme="minorHAnsi"/>
          <w:lang w:val="cy-GB"/>
        </w:rPr>
        <w:tab/>
      </w:r>
      <w:r w:rsidR="00C35CF6" w:rsidRPr="00892AD2">
        <w:rPr>
          <w:rFonts w:cstheme="minorHAnsi"/>
          <w:lang w:val="cy-GB"/>
        </w:rPr>
        <w:tab/>
      </w:r>
      <w:r w:rsidR="00C35CF6" w:rsidRPr="00892AD2">
        <w:rPr>
          <w:rFonts w:cstheme="minorHAnsi"/>
          <w:lang w:val="cy-GB"/>
        </w:rPr>
        <w:tab/>
      </w:r>
      <w:r w:rsidR="002855DF" w:rsidRPr="00892AD2">
        <w:rPr>
          <w:rFonts w:cstheme="minorHAnsi"/>
          <w:lang w:val="cy-GB"/>
        </w:rPr>
        <w:tab/>
      </w:r>
      <w:r w:rsidR="002855DF" w:rsidRPr="00892AD2">
        <w:rPr>
          <w:rFonts w:cstheme="minorHAnsi"/>
          <w:lang w:val="cy-GB"/>
        </w:rPr>
        <w:tab/>
      </w:r>
      <w:r w:rsidR="002855DF" w:rsidRPr="00892AD2">
        <w:rPr>
          <w:rFonts w:cstheme="minorHAnsi"/>
          <w:lang w:val="cy-GB"/>
        </w:rPr>
        <w:tab/>
      </w:r>
      <w:r w:rsidR="00AB1CAB" w:rsidRPr="00892AD2">
        <w:rPr>
          <w:rFonts w:cstheme="minorHAnsi"/>
          <w:lang w:val="cy-GB"/>
        </w:rPr>
        <w:tab/>
      </w:r>
      <w:r w:rsidR="00AB1CAB" w:rsidRPr="00892AD2">
        <w:rPr>
          <w:rFonts w:cstheme="minorHAnsi"/>
          <w:lang w:val="cy-GB"/>
        </w:rPr>
        <w:tab/>
      </w:r>
      <w:r w:rsidRPr="00892AD2">
        <w:rPr>
          <w:rFonts w:cstheme="minorHAnsi"/>
          <w:lang w:val="cy-GB"/>
        </w:rPr>
        <w:t xml:space="preserve">Parhau i </w:t>
      </w:r>
      <w:r w:rsidR="00AB1CAB" w:rsidRPr="00892AD2">
        <w:rPr>
          <w:rFonts w:cstheme="minorHAnsi"/>
          <w:lang w:val="cy-GB"/>
        </w:rPr>
        <w:t>gynghori</w:t>
      </w:r>
      <w:r w:rsidRPr="00892AD2">
        <w:rPr>
          <w:rFonts w:cstheme="minorHAnsi"/>
          <w:lang w:val="cy-GB"/>
        </w:rPr>
        <w:t xml:space="preserve"> ar gyfer cynllunio.</w:t>
      </w:r>
      <w:r w:rsidR="00C35CF6" w:rsidRPr="00892AD2">
        <w:rPr>
          <w:rFonts w:cstheme="minorHAnsi"/>
          <w:lang w:val="cy-GB"/>
        </w:rPr>
        <w:tab/>
      </w:r>
      <w:r w:rsidR="00C35CF6" w:rsidRPr="00892AD2">
        <w:rPr>
          <w:rFonts w:cstheme="minorHAnsi"/>
          <w:b/>
          <w:bCs/>
          <w:color w:val="111E35"/>
          <w:lang w:val="cy-GB"/>
        </w:rPr>
        <w:tab/>
      </w:r>
    </w:p>
    <w:p w14:paraId="66CC5C3C" w14:textId="4674C2D7" w:rsidR="00BF4CD5" w:rsidRPr="00374391" w:rsidRDefault="00BF4CD5" w:rsidP="00C3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F9FC"/>
        <w:ind w:left="97" w:right="86"/>
        <w:contextualSpacing/>
        <w:rPr>
          <w:rFonts w:cstheme="minorHAnsi"/>
          <w:lang w:val="cy-GB"/>
        </w:rPr>
      </w:pPr>
      <w:r w:rsidRPr="00374391">
        <w:rPr>
          <w:rFonts w:cstheme="minorHAnsi"/>
          <w:color w:val="C00000"/>
          <w:lang w:val="cy-GB"/>
        </w:rPr>
        <w:t xml:space="preserve">Cysylltwch â'r tiwtor i ddechrau </w:t>
      </w:r>
      <w:r w:rsidRPr="00374391">
        <w:rPr>
          <w:rFonts w:cstheme="minorHAnsi"/>
          <w:b/>
          <w:bCs/>
          <w:color w:val="C00000"/>
          <w:lang w:val="cy-GB"/>
        </w:rPr>
        <w:t xml:space="preserve">cynllun cymorth </w:t>
      </w:r>
      <w:r w:rsidR="00367D30" w:rsidRPr="00374391">
        <w:rPr>
          <w:rFonts w:cstheme="minorHAnsi"/>
          <w:b/>
          <w:bCs/>
          <w:color w:val="C00000"/>
          <w:lang w:val="cy-GB"/>
        </w:rPr>
        <w:t>ychwanegol</w:t>
      </w:r>
      <w:r w:rsidRPr="00374391">
        <w:rPr>
          <w:rFonts w:cstheme="minorHAnsi"/>
          <w:color w:val="C00000"/>
          <w:lang w:val="cy-GB"/>
        </w:rPr>
        <w:t xml:space="preserve"> os oes pryderon ynghylch cynnydd yr </w:t>
      </w:r>
      <w:r w:rsidR="00F45D25" w:rsidRPr="00374391">
        <w:rPr>
          <w:rFonts w:cstheme="minorHAnsi"/>
          <w:color w:val="C00000"/>
          <w:lang w:val="cy-GB"/>
        </w:rPr>
        <w:t>AC</w:t>
      </w:r>
      <w:r w:rsidRPr="00374391">
        <w:rPr>
          <w:rFonts w:cstheme="minorHAnsi"/>
          <w:color w:val="C00000"/>
          <w:lang w:val="cy-GB"/>
        </w:rPr>
        <w:t>.</w:t>
      </w:r>
      <w:r w:rsidR="002855DF" w:rsidRPr="00374391">
        <w:rPr>
          <w:rFonts w:cstheme="minorHAnsi"/>
          <w:color w:val="C00000"/>
          <w:lang w:val="cy-GB"/>
        </w:rPr>
        <w:t xml:space="preserve"> </w:t>
      </w:r>
      <w:r w:rsidR="002855DF" w:rsidRPr="00374391">
        <w:rPr>
          <w:rFonts w:cstheme="minorHAnsi"/>
          <w:color w:val="C00000"/>
          <w:lang w:val="cy-GB"/>
        </w:rPr>
        <w:tab/>
      </w:r>
      <w:r w:rsidR="002855DF" w:rsidRPr="00374391">
        <w:rPr>
          <w:rFonts w:cstheme="minorHAnsi"/>
          <w:color w:val="111E35"/>
          <w:lang w:val="cy-GB"/>
        </w:rPr>
        <w:tab/>
      </w:r>
      <w:r w:rsidR="00AB1CAB" w:rsidRPr="00374391">
        <w:rPr>
          <w:rFonts w:cstheme="minorHAnsi"/>
          <w:color w:val="111E35"/>
          <w:lang w:val="cy-GB"/>
        </w:rPr>
        <w:tab/>
      </w:r>
      <w:r w:rsidR="002855DF" w:rsidRPr="00374391">
        <w:rPr>
          <w:rFonts w:cstheme="minorHAnsi"/>
          <w:color w:val="111E35"/>
          <w:lang w:val="cy-GB"/>
        </w:rPr>
        <w:tab/>
      </w:r>
    </w:p>
    <w:p w14:paraId="4D0A4BC3" w14:textId="77777777" w:rsidR="00BF4CD5" w:rsidRPr="00892AD2" w:rsidRDefault="00BF4CD5" w:rsidP="00DD5147">
      <w:pPr>
        <w:rPr>
          <w:rFonts w:cstheme="minorHAnsi"/>
          <w:sz w:val="2"/>
          <w:szCs w:val="2"/>
          <w:lang w:val="cy-GB"/>
        </w:rPr>
      </w:pPr>
    </w:p>
    <w:p w14:paraId="0769377B" w14:textId="3103E777" w:rsidR="00C165DC" w:rsidRPr="00892AD2" w:rsidRDefault="00A10287" w:rsidP="00DD5147">
      <w:pPr>
        <w:pStyle w:val="Heading1"/>
        <w:tabs>
          <w:tab w:val="clear" w:pos="7088"/>
        </w:tabs>
        <w:rPr>
          <w:lang w:val="cy-GB"/>
        </w:rPr>
      </w:pPr>
      <w:r w:rsidRPr="00892AD2">
        <w:rPr>
          <w:lang w:val="cy-GB"/>
        </w:rPr>
        <w:lastRenderedPageBreak/>
        <w:t xml:space="preserve">Wythnosau 7 – 8 </w:t>
      </w:r>
      <w:r w:rsidR="00513896" w:rsidRPr="00892AD2">
        <w:rPr>
          <w:lang w:val="cy-GB"/>
        </w:rPr>
        <w:tab/>
      </w:r>
      <w:bookmarkStart w:id="1" w:name="_Hlk43825331"/>
    </w:p>
    <w:p w14:paraId="230A8515" w14:textId="2F666039" w:rsidR="006B7506" w:rsidRPr="000B14A4" w:rsidRDefault="006B7506" w:rsidP="00DD5147">
      <w:pPr>
        <w:pStyle w:val="Heading1"/>
        <w:tabs>
          <w:tab w:val="clear" w:pos="7088"/>
        </w:tabs>
        <w:rPr>
          <w:color w:val="C00000"/>
          <w:lang w:val="cy-GB"/>
        </w:rPr>
      </w:pPr>
      <w:r w:rsidRPr="000B14A4">
        <w:rPr>
          <w:color w:val="C00000"/>
          <w:sz w:val="24"/>
          <w:szCs w:val="24"/>
          <w:lang w:val="cy-GB"/>
        </w:rPr>
        <w:t>Mae</w:t>
      </w:r>
      <w:r w:rsidR="003F5602" w:rsidRPr="000B14A4">
        <w:rPr>
          <w:color w:val="C00000"/>
          <w:sz w:val="24"/>
          <w:szCs w:val="24"/>
          <w:lang w:val="cy-GB"/>
        </w:rPr>
        <w:t>’r</w:t>
      </w:r>
      <w:r w:rsidRPr="000B14A4">
        <w:rPr>
          <w:color w:val="C00000"/>
          <w:sz w:val="24"/>
          <w:szCs w:val="24"/>
          <w:lang w:val="cy-GB"/>
        </w:rPr>
        <w:t xml:space="preserve"> </w:t>
      </w:r>
      <w:r w:rsidR="00AB1CAB" w:rsidRPr="000B14A4">
        <w:rPr>
          <w:color w:val="C00000"/>
          <w:sz w:val="24"/>
          <w:szCs w:val="24"/>
          <w:lang w:val="cy-GB"/>
        </w:rPr>
        <w:t>AC</w:t>
      </w:r>
      <w:r w:rsidRPr="000B14A4">
        <w:rPr>
          <w:color w:val="C00000"/>
          <w:sz w:val="24"/>
          <w:szCs w:val="24"/>
          <w:lang w:val="cy-GB"/>
        </w:rPr>
        <w:t xml:space="preserve"> yn cynllunio ac yn addysgu gwersi llawn fel y cytunwyd gyda'r mentor ac yn cymryd cyfrifoldeb am 8 awr o wersi.</w:t>
      </w:r>
    </w:p>
    <w:p w14:paraId="65A0466D" w14:textId="754A39AB" w:rsidR="006B7506" w:rsidRPr="000B14A4" w:rsidRDefault="63FBEBA9" w:rsidP="00DD5147">
      <w:pPr>
        <w:tabs>
          <w:tab w:val="left" w:pos="426"/>
        </w:tabs>
        <w:rPr>
          <w:color w:val="C00000"/>
          <w:sz w:val="24"/>
          <w:szCs w:val="24"/>
          <w:lang w:val="cy-GB"/>
        </w:rPr>
      </w:pPr>
      <w:r w:rsidRPr="000B14A4">
        <w:rPr>
          <w:color w:val="C00000"/>
          <w:sz w:val="24"/>
          <w:szCs w:val="24"/>
          <w:lang w:val="cy-GB"/>
        </w:rPr>
        <w:t>Mae'r holl weithgareddau i'w darparu o fewn cyfyngiadau'r ysgol ac amserlen y mentor. Mae'r amserlen isod yn enghraifft.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920"/>
        <w:gridCol w:w="3640"/>
      </w:tblGrid>
      <w:tr w:rsidR="00EC072B" w:rsidRPr="00892AD2" w14:paraId="2B658D39" w14:textId="77777777" w:rsidTr="00EC072B">
        <w:trPr>
          <w:trHeight w:val="397"/>
        </w:trPr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bookmarkEnd w:id="1"/>
          <w:p w14:paraId="50BAAE98" w14:textId="62FC9600" w:rsidR="00EC072B" w:rsidRPr="00892AD2" w:rsidRDefault="00EC072B" w:rsidP="76F6105F">
            <w:pPr>
              <w:contextualSpacing/>
              <w:rPr>
                <w:b/>
                <w:bCs/>
                <w:sz w:val="24"/>
                <w:szCs w:val="24"/>
                <w:lang w:val="cy-GB"/>
              </w:rPr>
            </w:pPr>
            <w:r w:rsidRPr="00892AD2">
              <w:rPr>
                <w:b/>
                <w:bCs/>
                <w:sz w:val="24"/>
                <w:szCs w:val="24"/>
                <w:lang w:val="cy-GB"/>
              </w:rPr>
              <w:t xml:space="preserve">Dydd Llun, Dydd Mawrth, Iau, Gwener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292C6" w14:textId="77777777" w:rsidR="00EC072B" w:rsidRPr="00892AD2" w:rsidRDefault="00EC072B" w:rsidP="00DD5147">
            <w:pPr>
              <w:contextualSpacing/>
              <w:rPr>
                <w:b/>
                <w:sz w:val="24"/>
                <w:szCs w:val="24"/>
                <w:lang w:val="cy-GB"/>
              </w:rPr>
            </w:pPr>
            <w:r w:rsidRPr="00892AD2">
              <w:rPr>
                <w:b/>
                <w:sz w:val="24"/>
                <w:szCs w:val="24"/>
                <w:lang w:val="cy-GB"/>
              </w:rPr>
              <w:t>Mentora</w:t>
            </w:r>
          </w:p>
        </w:tc>
      </w:tr>
      <w:tr w:rsidR="00EC072B" w:rsidRPr="00892AD2" w14:paraId="2AF90C20" w14:textId="77777777" w:rsidTr="00EC072B">
        <w:trPr>
          <w:trHeight w:val="8070"/>
        </w:trPr>
        <w:tc>
          <w:tcPr>
            <w:tcW w:w="3750" w:type="pc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A06008B" w14:textId="3B4BA6C2" w:rsidR="0000543E" w:rsidRPr="0000543E" w:rsidRDefault="0000543E" w:rsidP="0000543E">
            <w:pPr>
              <w:tabs>
                <w:tab w:val="left" w:pos="1307"/>
              </w:tabs>
              <w:spacing w:line="360" w:lineRule="auto"/>
              <w:contextualSpacing/>
              <w:rPr>
                <w:b/>
                <w:bCs/>
                <w:sz w:val="22"/>
                <w:szCs w:val="22"/>
                <w:lang w:val="cy-GB"/>
              </w:rPr>
            </w:pPr>
            <w:r w:rsidRPr="0000543E">
              <w:rPr>
                <w:b/>
                <w:bCs/>
                <w:sz w:val="22"/>
                <w:szCs w:val="22"/>
                <w:lang w:val="cy-GB"/>
              </w:rPr>
              <w:t>Wythnos 7</w:t>
            </w:r>
            <w:r>
              <w:rPr>
                <w:b/>
                <w:bCs/>
                <w:sz w:val="22"/>
                <w:szCs w:val="22"/>
                <w:lang w:val="cy-GB"/>
              </w:rPr>
              <w:tab/>
            </w:r>
            <w:r w:rsidRPr="0000543E">
              <w:rPr>
                <w:sz w:val="22"/>
                <w:szCs w:val="22"/>
                <w:lang w:val="cy-GB"/>
              </w:rPr>
              <w:t xml:space="preserve">Diwrnod Ysgol Arweiniol </w:t>
            </w:r>
          </w:p>
          <w:p w14:paraId="134FAC8A" w14:textId="746EA5AC" w:rsidR="0000543E" w:rsidRPr="0000543E" w:rsidRDefault="0000543E" w:rsidP="0000543E">
            <w:pPr>
              <w:tabs>
                <w:tab w:val="left" w:pos="1307"/>
              </w:tabs>
              <w:spacing w:line="360" w:lineRule="auto"/>
              <w:contextualSpacing/>
              <w:rPr>
                <w:sz w:val="22"/>
                <w:szCs w:val="22"/>
                <w:lang w:val="cy-GB"/>
              </w:rPr>
            </w:pPr>
            <w:r w:rsidRPr="0000543E">
              <w:rPr>
                <w:b/>
                <w:bCs/>
                <w:sz w:val="22"/>
                <w:szCs w:val="22"/>
                <w:lang w:val="cy-GB"/>
              </w:rPr>
              <w:t>Wythnos 8</w:t>
            </w:r>
            <w:r>
              <w:rPr>
                <w:b/>
                <w:bCs/>
                <w:sz w:val="22"/>
                <w:szCs w:val="22"/>
                <w:lang w:val="cy-GB"/>
              </w:rPr>
              <w:tab/>
            </w:r>
            <w:r w:rsidRPr="0000543E">
              <w:rPr>
                <w:sz w:val="22"/>
                <w:szCs w:val="22"/>
                <w:lang w:val="cy-GB"/>
              </w:rPr>
              <w:t>Diwrnod</w:t>
            </w:r>
            <w:r w:rsidRPr="0000543E">
              <w:rPr>
                <w:b/>
                <w:bCs/>
                <w:sz w:val="22"/>
                <w:szCs w:val="22"/>
                <w:lang w:val="cy-GB"/>
              </w:rPr>
              <w:t xml:space="preserve"> </w:t>
            </w:r>
            <w:r w:rsidRPr="0000543E">
              <w:rPr>
                <w:sz w:val="22"/>
                <w:szCs w:val="22"/>
                <w:lang w:val="cy-GB"/>
              </w:rPr>
              <w:t xml:space="preserve">Ysgol Rhwydwaith  </w:t>
            </w:r>
          </w:p>
          <w:p w14:paraId="30D9A3D0" w14:textId="77777777" w:rsidR="0000543E" w:rsidRDefault="0000543E" w:rsidP="00C6788D">
            <w:pPr>
              <w:spacing w:after="240"/>
              <w:rPr>
                <w:sz w:val="22"/>
                <w:szCs w:val="22"/>
                <w:lang w:val="cy-GB"/>
              </w:rPr>
            </w:pPr>
          </w:p>
          <w:p w14:paraId="71E78EA2" w14:textId="0944D630" w:rsidR="00EC072B" w:rsidRPr="00892AD2" w:rsidRDefault="00EC072B" w:rsidP="00C6788D">
            <w:pPr>
              <w:spacing w:after="240"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 xml:space="preserve">Cynllunio a chyflwyno gwersi sy'n cynnwys y Cyfrifoldebau Trawsgwricwlaidd. </w:t>
            </w:r>
          </w:p>
          <w:p w14:paraId="5B57CF44" w14:textId="3797B7B9" w:rsidR="00EC072B" w:rsidRPr="00892AD2" w:rsidRDefault="00EC072B" w:rsidP="00C6788D">
            <w:pPr>
              <w:spacing w:after="240"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 xml:space="preserve">Dylai AC addysgu </w:t>
            </w:r>
            <w:r w:rsidRPr="00892AD2">
              <w:rPr>
                <w:b/>
                <w:bCs/>
                <w:sz w:val="22"/>
                <w:szCs w:val="22"/>
                <w:lang w:val="cy-GB"/>
              </w:rPr>
              <w:t>8 awr</w:t>
            </w:r>
            <w:r w:rsidRPr="00892AD2">
              <w:rPr>
                <w:sz w:val="22"/>
                <w:szCs w:val="22"/>
                <w:lang w:val="cy-GB"/>
              </w:rPr>
              <w:t xml:space="preserve">. Os nad yw hyn yn bosibl, dylid rhoi </w:t>
            </w:r>
            <w:r w:rsidRPr="00892AD2">
              <w:rPr>
                <w:b/>
                <w:bCs/>
                <w:color w:val="C00000"/>
                <w:sz w:val="22"/>
                <w:szCs w:val="22"/>
                <w:lang w:val="cy-GB"/>
              </w:rPr>
              <w:t>Cynllun Cymorth Ychwanegol</w:t>
            </w:r>
            <w:r w:rsidRPr="00892AD2">
              <w:rPr>
                <w:color w:val="C00000"/>
                <w:sz w:val="22"/>
                <w:szCs w:val="22"/>
                <w:lang w:val="cy-GB"/>
              </w:rPr>
              <w:t xml:space="preserve"> </w:t>
            </w:r>
            <w:r w:rsidRPr="00892AD2">
              <w:rPr>
                <w:sz w:val="22"/>
                <w:szCs w:val="22"/>
                <w:lang w:val="cy-GB"/>
              </w:rPr>
              <w:t>ar waith.</w:t>
            </w:r>
          </w:p>
          <w:p w14:paraId="52B74BA1" w14:textId="77777777" w:rsidR="00EC072B" w:rsidRPr="00892AD2" w:rsidRDefault="00EC072B" w:rsidP="00C6788D">
            <w:pPr>
              <w:spacing w:after="240"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 xml:space="preserve">Cynlluniwch yn annibynnol gyda chymorth mentoriaid </w:t>
            </w:r>
          </w:p>
          <w:p w14:paraId="5CDD36DA" w14:textId="7C53BAD2" w:rsidR="00EC072B" w:rsidRPr="00892AD2" w:rsidRDefault="00EC072B" w:rsidP="00C6788D">
            <w:pPr>
              <w:spacing w:after="240"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Parhau i gefnogi ac arsylwi, gan edrych ar ADY, tegwch, ac asesu ar gyfer dysgu (8 awr).</w:t>
            </w:r>
          </w:p>
          <w:p w14:paraId="62526FA1" w14:textId="2274BC40" w:rsidR="00EC072B" w:rsidRPr="00892AD2" w:rsidRDefault="00EC072B" w:rsidP="00C6788D">
            <w:pPr>
              <w:spacing w:after="240"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 xml:space="preserve">Dadansoddi cyfres o wersi a arsylwyd – yn cynnwys AfL, delweddau o waith disgyblion, myfyrio ar addysgeg a ddefnyddir. </w:t>
            </w:r>
          </w:p>
          <w:p w14:paraId="4571ED6F" w14:textId="3D61A42B" w:rsidR="00EC072B" w:rsidRPr="00892AD2" w:rsidRDefault="00EC072B" w:rsidP="00C6788D">
            <w:pPr>
              <w:spacing w:after="240"/>
              <w:rPr>
                <w:sz w:val="22"/>
                <w:szCs w:val="22"/>
                <w:lang w:val="cy-GB"/>
              </w:rPr>
            </w:pPr>
            <w:r w:rsidRPr="00892AD2">
              <w:rPr>
                <w:b/>
                <w:color w:val="385623" w:themeColor="accent6" w:themeShade="80"/>
                <w:sz w:val="22"/>
                <w:szCs w:val="22"/>
                <w:lang w:val="cy-GB"/>
              </w:rPr>
              <w:t>Cwblhau tasgau dilynol o seminarau Cymraeg (</w:t>
            </w:r>
            <w:r w:rsidRPr="00892AD2">
              <w:rPr>
                <w:b/>
                <w:i/>
                <w:color w:val="385623" w:themeColor="accent6" w:themeShade="80"/>
                <w:sz w:val="22"/>
                <w:szCs w:val="22"/>
                <w:lang w:val="cy-GB"/>
              </w:rPr>
              <w:t>Cymraeg Pob Dydd</w:t>
            </w:r>
            <w:r w:rsidRPr="00892AD2">
              <w:rPr>
                <w:b/>
                <w:color w:val="385623" w:themeColor="accent6" w:themeShade="80"/>
                <w:sz w:val="22"/>
                <w:szCs w:val="22"/>
                <w:lang w:val="cy-GB"/>
              </w:rPr>
              <w:t xml:space="preserve"> a </w:t>
            </w:r>
            <w:r w:rsidRPr="00892AD2">
              <w:rPr>
                <w:b/>
                <w:i/>
                <w:color w:val="385623" w:themeColor="accent6" w:themeShade="80"/>
                <w:sz w:val="22"/>
                <w:szCs w:val="22"/>
                <w:lang w:val="cy-GB"/>
              </w:rPr>
              <w:t>Cwricwlwm Cymreig</w:t>
            </w:r>
            <w:r w:rsidRPr="00892AD2">
              <w:rPr>
                <w:b/>
                <w:color w:val="385623" w:themeColor="accent6" w:themeShade="80"/>
                <w:sz w:val="22"/>
                <w:szCs w:val="22"/>
                <w:lang w:val="cy-GB"/>
              </w:rPr>
              <w:t>).</w:t>
            </w:r>
          </w:p>
          <w:p w14:paraId="3EAEA38D" w14:textId="1EAB5E2D" w:rsidR="00EC072B" w:rsidRPr="00892AD2" w:rsidRDefault="00EC072B" w:rsidP="00C6788D">
            <w:pPr>
              <w:spacing w:after="240"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 xml:space="preserve">Parhau i fyfyrio yn eich cyfnodolion  </w:t>
            </w:r>
            <w:r w:rsidRPr="00892AD2">
              <w:rPr>
                <w:b/>
                <w:bCs/>
                <w:sz w:val="22"/>
                <w:szCs w:val="22"/>
                <w:lang w:val="cy-GB"/>
              </w:rPr>
              <w:t xml:space="preserve">unwaith yr wythnos </w:t>
            </w:r>
            <w:r w:rsidRPr="00892AD2">
              <w:rPr>
                <w:sz w:val="22"/>
                <w:szCs w:val="22"/>
                <w:lang w:val="cy-GB"/>
              </w:rPr>
              <w:t xml:space="preserve">a chysylltu tystiolaeth â'r Safonau Proffesiynol (SPAA) </w:t>
            </w:r>
          </w:p>
          <w:p w14:paraId="54CADCA5" w14:textId="30C94EB1" w:rsidR="00EC072B" w:rsidRPr="00892AD2" w:rsidRDefault="00EC072B" w:rsidP="00C6788D">
            <w:pPr>
              <w:spacing w:after="240"/>
              <w:rPr>
                <w:sz w:val="22"/>
                <w:szCs w:val="22"/>
                <w:lang w:val="cy-GB"/>
              </w:rPr>
            </w:pPr>
            <w:r w:rsidRPr="00892AD2">
              <w:rPr>
                <w:rStyle w:val="eop"/>
                <w:b/>
                <w:bCs/>
                <w:sz w:val="22"/>
                <w:szCs w:val="22"/>
                <w:lang w:val="cy-GB"/>
              </w:rPr>
              <w:t>Astudiaeth Achos:</w:t>
            </w:r>
            <w:r w:rsidRPr="00892AD2">
              <w:rPr>
                <w:rStyle w:val="eop"/>
                <w:sz w:val="22"/>
                <w:szCs w:val="22"/>
                <w:lang w:val="cy-GB"/>
              </w:rPr>
              <w:t xml:space="preserve"> Parhau i arsylwi ar y dysgwr ag ADY ar gyfer yr aseiniad PACh</w:t>
            </w:r>
          </w:p>
          <w:p w14:paraId="73C512EC" w14:textId="2B2AAB25" w:rsidR="00EC072B" w:rsidRPr="00892AD2" w:rsidRDefault="00EC072B" w:rsidP="00953840">
            <w:pPr>
              <w:spacing w:after="240"/>
              <w:rPr>
                <w:sz w:val="22"/>
                <w:szCs w:val="22"/>
                <w:lang w:val="cy-GB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  <w:shd w:val="clear" w:color="auto" w:fill="F6F9FC"/>
          </w:tcPr>
          <w:p w14:paraId="79435BA0" w14:textId="3480C881" w:rsidR="00EC072B" w:rsidRPr="00892AD2" w:rsidRDefault="00EC072B" w:rsidP="00BE1404">
            <w:pPr>
              <w:tabs>
                <w:tab w:val="right" w:pos="2700"/>
              </w:tabs>
              <w:contextualSpacing/>
              <w:rPr>
                <w:b/>
                <w:color w:val="243864"/>
                <w:sz w:val="22"/>
                <w:szCs w:val="22"/>
                <w:lang w:val="cy-GB"/>
              </w:rPr>
            </w:pPr>
            <w:r w:rsidRPr="00892AD2">
              <w:rPr>
                <w:b/>
                <w:color w:val="243864"/>
                <w:sz w:val="22"/>
                <w:szCs w:val="22"/>
                <w:lang w:val="cy-GB"/>
              </w:rPr>
              <w:t>Wythnos 7</w:t>
            </w:r>
          </w:p>
          <w:p w14:paraId="01AC1A13" w14:textId="250C0865" w:rsidR="00EC072B" w:rsidRPr="00892AD2" w:rsidRDefault="00EC072B" w:rsidP="00DD5147">
            <w:pPr>
              <w:contextualSpacing/>
              <w:rPr>
                <w:color w:val="243864"/>
                <w:sz w:val="22"/>
                <w:szCs w:val="22"/>
                <w:lang w:val="cy-GB"/>
              </w:rPr>
            </w:pPr>
            <w:r w:rsidRPr="00892AD2">
              <w:rPr>
                <w:color w:val="243864"/>
                <w:sz w:val="22"/>
                <w:szCs w:val="22"/>
                <w:lang w:val="cy-GB"/>
              </w:rPr>
              <w:t xml:space="preserve">Gwiriwch y Dyddlyfr Proffesiynol </w:t>
            </w:r>
          </w:p>
          <w:p w14:paraId="51D11859" w14:textId="77777777" w:rsidR="00EC072B" w:rsidRPr="00892AD2" w:rsidRDefault="00EC072B" w:rsidP="00DD5147">
            <w:pPr>
              <w:contextualSpacing/>
              <w:rPr>
                <w:color w:val="243864"/>
                <w:sz w:val="22"/>
                <w:szCs w:val="22"/>
                <w:lang w:val="cy-GB"/>
              </w:rPr>
            </w:pPr>
            <w:r w:rsidRPr="00892AD2">
              <w:rPr>
                <w:color w:val="243864"/>
                <w:sz w:val="22"/>
                <w:szCs w:val="22"/>
                <w:lang w:val="cy-GB"/>
              </w:rPr>
              <w:t>Gwiriwch gynllunio</w:t>
            </w:r>
          </w:p>
          <w:p w14:paraId="01C9F61D" w14:textId="77777777" w:rsidR="00BB359F" w:rsidRPr="005766C3" w:rsidRDefault="00EC072B" w:rsidP="001225A3">
            <w:pPr>
              <w:contextualSpacing/>
              <w:rPr>
                <w:b/>
                <w:bCs/>
                <w:color w:val="C00000"/>
                <w:sz w:val="22"/>
                <w:szCs w:val="22"/>
                <w:lang w:val="cy-GB"/>
              </w:rPr>
            </w:pPr>
            <w:r w:rsidRPr="005766C3">
              <w:rPr>
                <w:b/>
                <w:bCs/>
                <w:color w:val="C00000"/>
                <w:sz w:val="22"/>
                <w:szCs w:val="22"/>
                <w:lang w:val="cy-GB"/>
              </w:rPr>
              <w:t xml:space="preserve">Cwblhewch arsylwad ffurfiol gyda Ffurflen Asesu Addysgeg (FfAA 2); </w:t>
            </w:r>
          </w:p>
          <w:p w14:paraId="02CF76EF" w14:textId="77777777" w:rsidR="00BB359F" w:rsidRPr="00892AD2" w:rsidRDefault="00BB359F" w:rsidP="001225A3">
            <w:pPr>
              <w:contextualSpacing/>
              <w:rPr>
                <w:color w:val="243864"/>
                <w:sz w:val="22"/>
                <w:szCs w:val="22"/>
                <w:lang w:val="cy-GB"/>
              </w:rPr>
            </w:pPr>
          </w:p>
          <w:p w14:paraId="6A1D3F56" w14:textId="095C499D" w:rsidR="00EC072B" w:rsidRPr="00892AD2" w:rsidRDefault="00BB359F" w:rsidP="001225A3">
            <w:pPr>
              <w:contextualSpacing/>
              <w:rPr>
                <w:b/>
                <w:bCs/>
                <w:color w:val="243864"/>
                <w:sz w:val="22"/>
                <w:szCs w:val="22"/>
                <w:lang w:val="cy-GB"/>
              </w:rPr>
            </w:pPr>
            <w:r w:rsidRPr="00892AD2">
              <w:rPr>
                <w:color w:val="243864"/>
                <w:sz w:val="22"/>
                <w:szCs w:val="22"/>
                <w:lang w:val="cy-GB"/>
              </w:rPr>
              <w:t>A</w:t>
            </w:r>
            <w:r w:rsidR="00EC072B" w:rsidRPr="00892AD2">
              <w:rPr>
                <w:color w:val="243864"/>
                <w:sz w:val="22"/>
                <w:szCs w:val="22"/>
                <w:lang w:val="cy-GB"/>
              </w:rPr>
              <w:t>dolyg</w:t>
            </w:r>
            <w:r w:rsidRPr="00892AD2">
              <w:rPr>
                <w:color w:val="243864"/>
                <w:sz w:val="22"/>
                <w:szCs w:val="22"/>
                <w:lang w:val="cy-GB"/>
              </w:rPr>
              <w:t>u</w:t>
            </w:r>
            <w:r w:rsidR="00EC072B" w:rsidRPr="00892AD2">
              <w:rPr>
                <w:color w:val="243864"/>
                <w:sz w:val="22"/>
                <w:szCs w:val="22"/>
                <w:lang w:val="cy-GB"/>
              </w:rPr>
              <w:t xml:space="preserve"> </w:t>
            </w:r>
            <w:r w:rsidRPr="00892AD2">
              <w:rPr>
                <w:color w:val="243864"/>
                <w:sz w:val="22"/>
                <w:szCs w:val="22"/>
                <w:lang w:val="cy-GB"/>
              </w:rPr>
              <w:t>c</w:t>
            </w:r>
            <w:r w:rsidR="00EC072B" w:rsidRPr="00892AD2">
              <w:rPr>
                <w:color w:val="243864"/>
                <w:sz w:val="22"/>
                <w:szCs w:val="22"/>
                <w:lang w:val="cy-GB"/>
              </w:rPr>
              <w:t xml:space="preserve">ynnydd, </w:t>
            </w:r>
            <w:r w:rsidRPr="00892AD2">
              <w:rPr>
                <w:color w:val="243864"/>
                <w:sz w:val="22"/>
                <w:szCs w:val="22"/>
                <w:lang w:val="cy-GB"/>
              </w:rPr>
              <w:t>parhau</w:t>
            </w:r>
            <w:r w:rsidR="00EC072B" w:rsidRPr="00892AD2">
              <w:rPr>
                <w:color w:val="243864"/>
                <w:sz w:val="22"/>
                <w:szCs w:val="22"/>
                <w:lang w:val="cy-GB"/>
              </w:rPr>
              <w:t xml:space="preserve"> i ddatblygu myfyrio beirniadol o fewn sgwrs ddysgu; cytun</w:t>
            </w:r>
            <w:r w:rsidRPr="00892AD2">
              <w:rPr>
                <w:color w:val="243864"/>
                <w:sz w:val="22"/>
                <w:szCs w:val="22"/>
                <w:lang w:val="cy-GB"/>
              </w:rPr>
              <w:t>o</w:t>
            </w:r>
            <w:r w:rsidR="00EC072B" w:rsidRPr="00892AD2">
              <w:rPr>
                <w:color w:val="243864"/>
                <w:sz w:val="22"/>
                <w:szCs w:val="22"/>
                <w:lang w:val="cy-GB"/>
              </w:rPr>
              <w:t xml:space="preserve"> ar dargedau gyda'r AC </w:t>
            </w:r>
          </w:p>
          <w:p w14:paraId="30FC3FC4" w14:textId="1626C936" w:rsidR="00EC072B" w:rsidRPr="00892AD2" w:rsidRDefault="00000000" w:rsidP="001225A3">
            <w:pPr>
              <w:contextualSpacing/>
              <w:rPr>
                <w:b/>
                <w:color w:val="243864"/>
                <w:sz w:val="22"/>
                <w:szCs w:val="22"/>
                <w:lang w:val="cy-GB"/>
              </w:rPr>
            </w:pPr>
            <w:r>
              <w:rPr>
                <w:b/>
                <w:color w:val="243864"/>
                <w:sz w:val="22"/>
                <w:szCs w:val="22"/>
                <w:lang w:val="cy-GB"/>
              </w:rPr>
              <w:pict w14:anchorId="6901E7FE">
                <v:rect id="_x0000_i1025" style="width:0;height:1.5pt" o:hralign="center" o:hrstd="t" o:hr="t" fillcolor="#a0a0a0" stroked="f"/>
              </w:pict>
            </w:r>
          </w:p>
          <w:p w14:paraId="6F49FA31" w14:textId="4B98C6BE" w:rsidR="00EC072B" w:rsidRPr="00892AD2" w:rsidRDefault="00EC072B" w:rsidP="00BE1404">
            <w:pPr>
              <w:tabs>
                <w:tab w:val="right" w:pos="2699"/>
              </w:tabs>
              <w:contextualSpacing/>
              <w:rPr>
                <w:b/>
                <w:color w:val="243864"/>
                <w:sz w:val="22"/>
                <w:szCs w:val="22"/>
                <w:lang w:val="cy-GB"/>
              </w:rPr>
            </w:pPr>
            <w:r w:rsidRPr="00892AD2">
              <w:rPr>
                <w:b/>
                <w:color w:val="243864"/>
                <w:sz w:val="22"/>
                <w:szCs w:val="22"/>
                <w:lang w:val="cy-GB"/>
              </w:rPr>
              <w:t>Wythnos 8</w:t>
            </w:r>
          </w:p>
          <w:p w14:paraId="4368AF77" w14:textId="7D5FAB37" w:rsidR="00EC072B" w:rsidRPr="00892AD2" w:rsidRDefault="00EC072B" w:rsidP="76F6105F">
            <w:pPr>
              <w:contextualSpacing/>
              <w:rPr>
                <w:color w:val="243864"/>
                <w:sz w:val="22"/>
                <w:szCs w:val="22"/>
                <w:lang w:val="cy-GB"/>
              </w:rPr>
            </w:pPr>
            <w:r w:rsidRPr="00892AD2">
              <w:rPr>
                <w:color w:val="243864"/>
                <w:sz w:val="22"/>
                <w:szCs w:val="22"/>
                <w:lang w:val="cy-GB"/>
              </w:rPr>
              <w:t>Cefnogi cynllunio’r ychwanegol fydd yn deillio wrth gynyddu o 8 i 12 awr o weithgareddau dysgu.</w:t>
            </w:r>
          </w:p>
          <w:p w14:paraId="7382307A" w14:textId="77777777" w:rsidR="00EC072B" w:rsidRPr="00892AD2" w:rsidRDefault="00EC072B" w:rsidP="76F6105F">
            <w:pPr>
              <w:contextualSpacing/>
              <w:rPr>
                <w:color w:val="243864"/>
                <w:sz w:val="22"/>
                <w:szCs w:val="22"/>
                <w:lang w:val="cy-GB"/>
              </w:rPr>
            </w:pPr>
          </w:p>
          <w:p w14:paraId="00D6CBE7" w14:textId="635803C2" w:rsidR="00EC072B" w:rsidRPr="00E13B90" w:rsidRDefault="00374391" w:rsidP="001225A3">
            <w:pPr>
              <w:contextualSpacing/>
              <w:rPr>
                <w:color w:val="C00000"/>
                <w:sz w:val="22"/>
                <w:szCs w:val="22"/>
                <w:lang w:val="cy-GB"/>
              </w:rPr>
            </w:pPr>
            <w:r w:rsidRPr="00E13B90">
              <w:rPr>
                <w:rFonts w:cstheme="minorHAnsi"/>
                <w:color w:val="C00000"/>
                <w:sz w:val="22"/>
                <w:szCs w:val="22"/>
                <w:lang w:val="cy-GB"/>
              </w:rPr>
              <w:t xml:space="preserve">Cysylltwch â'r tiwtor i ddechrau </w:t>
            </w:r>
            <w:r w:rsidRPr="00E13B90">
              <w:rPr>
                <w:rFonts w:cstheme="minorHAnsi"/>
                <w:b/>
                <w:bCs/>
                <w:color w:val="C00000"/>
                <w:sz w:val="22"/>
                <w:szCs w:val="22"/>
                <w:lang w:val="cy-GB"/>
              </w:rPr>
              <w:t>cynllun cymorth ychwanegol</w:t>
            </w:r>
            <w:r w:rsidRPr="00E13B90">
              <w:rPr>
                <w:rFonts w:cstheme="minorHAnsi"/>
                <w:color w:val="C00000"/>
                <w:sz w:val="22"/>
                <w:szCs w:val="22"/>
                <w:lang w:val="cy-GB"/>
              </w:rPr>
              <w:t xml:space="preserve"> os oes pryderon ynghylch cynnydd yr AC</w:t>
            </w:r>
            <w:r w:rsidR="00EC072B" w:rsidRPr="00E13B90">
              <w:rPr>
                <w:color w:val="C00000"/>
                <w:sz w:val="22"/>
                <w:szCs w:val="22"/>
                <w:lang w:val="cy-GB"/>
              </w:rPr>
              <w:t>.</w:t>
            </w:r>
          </w:p>
          <w:p w14:paraId="5A63351A" w14:textId="4B591CAE" w:rsidR="00EC072B" w:rsidRPr="00892AD2" w:rsidRDefault="00EC072B" w:rsidP="00DD5147">
            <w:pPr>
              <w:contextualSpacing/>
              <w:rPr>
                <w:color w:val="111E35"/>
                <w:sz w:val="22"/>
                <w:szCs w:val="22"/>
                <w:lang w:val="cy-GB"/>
              </w:rPr>
            </w:pPr>
          </w:p>
        </w:tc>
      </w:tr>
    </w:tbl>
    <w:p w14:paraId="0EBF0709" w14:textId="77777777" w:rsidR="00B74B45" w:rsidRPr="00892AD2" w:rsidRDefault="00B74B45" w:rsidP="00DD5147">
      <w:pPr>
        <w:pStyle w:val="Heading1"/>
        <w:rPr>
          <w:lang w:val="cy-GB"/>
        </w:rPr>
      </w:pPr>
    </w:p>
    <w:p w14:paraId="0CAF51FC" w14:textId="0E4E6DC4" w:rsidR="00AE6029" w:rsidRPr="00892AD2" w:rsidRDefault="072CB0A6" w:rsidP="76F6105F">
      <w:pPr>
        <w:tabs>
          <w:tab w:val="right" w:pos="14570"/>
        </w:tabs>
        <w:rPr>
          <w:color w:val="C00000"/>
          <w:sz w:val="24"/>
          <w:szCs w:val="24"/>
          <w:lang w:val="cy-GB"/>
        </w:rPr>
      </w:pPr>
      <w:r w:rsidRPr="00892AD2">
        <w:rPr>
          <w:rStyle w:val="Heading1Char"/>
          <w:lang w:val="cy-GB"/>
        </w:rPr>
        <w:t xml:space="preserve">Wythnosau 9 - </w:t>
      </w:r>
      <w:r w:rsidR="00CB7D07">
        <w:rPr>
          <w:rStyle w:val="Heading1Char"/>
          <w:lang w:val="cy-GB"/>
        </w:rPr>
        <w:t>12</w:t>
      </w:r>
      <w:r w:rsidR="00C2682F" w:rsidRPr="00892AD2">
        <w:rPr>
          <w:rStyle w:val="Heading1Char"/>
          <w:lang w:val="cy-GB"/>
        </w:rPr>
        <w:tab/>
      </w:r>
      <w:r w:rsidR="00031674" w:rsidRPr="00892AD2">
        <w:rPr>
          <w:lang w:val="cy-GB"/>
        </w:rPr>
        <w:br/>
      </w:r>
      <w:r w:rsidR="68FA0C3C" w:rsidRPr="00892AD2">
        <w:rPr>
          <w:color w:val="C00000"/>
          <w:sz w:val="24"/>
          <w:szCs w:val="24"/>
          <w:lang w:val="cy-GB"/>
        </w:rPr>
        <w:t xml:space="preserve">Mae </w:t>
      </w:r>
      <w:r w:rsidR="00D567DA" w:rsidRPr="00892AD2">
        <w:rPr>
          <w:color w:val="C00000"/>
          <w:sz w:val="24"/>
          <w:szCs w:val="24"/>
          <w:lang w:val="cy-GB"/>
        </w:rPr>
        <w:t>AC</w:t>
      </w:r>
      <w:r w:rsidR="68FA0C3C" w:rsidRPr="00892AD2">
        <w:rPr>
          <w:color w:val="C00000"/>
          <w:sz w:val="24"/>
          <w:szCs w:val="24"/>
          <w:lang w:val="cy-GB"/>
        </w:rPr>
        <w:t xml:space="preserve"> yn cynllunio ac addysgu gwersi llawn fel y cytunwyd gyda'r mentor </w:t>
      </w:r>
      <w:r w:rsidR="00D567DA" w:rsidRPr="00892AD2">
        <w:rPr>
          <w:color w:val="C00000"/>
          <w:sz w:val="24"/>
          <w:szCs w:val="24"/>
          <w:lang w:val="cy-GB"/>
        </w:rPr>
        <w:t>gan g</w:t>
      </w:r>
      <w:r w:rsidR="68FA0C3C" w:rsidRPr="00892AD2">
        <w:rPr>
          <w:color w:val="C00000"/>
          <w:sz w:val="24"/>
          <w:szCs w:val="24"/>
          <w:lang w:val="cy-GB"/>
        </w:rPr>
        <w:t>ymryd cyfrifoldeb am 12 awr o wersi erbyn diwedd y lleoliad.</w:t>
      </w:r>
      <w:r w:rsidR="00031674" w:rsidRPr="00892AD2">
        <w:rPr>
          <w:lang w:val="cy-GB"/>
        </w:rPr>
        <w:br/>
      </w:r>
      <w:r w:rsidR="68FA0C3C" w:rsidRPr="00892AD2">
        <w:rPr>
          <w:color w:val="C00000"/>
          <w:sz w:val="24"/>
          <w:szCs w:val="24"/>
          <w:lang w:val="cy-GB"/>
        </w:rPr>
        <w:t>Mae'r holl weithgareddau i'w darparu o fewn cyfyngiadau'r ysgol, y dosbarth, ac amserlen y mentor. Mae'r amserlen isod yn enghraifft.</w:t>
      </w:r>
    </w:p>
    <w:p w14:paraId="5B911850" w14:textId="437462FC" w:rsidR="00D0785B" w:rsidRPr="00892AD2" w:rsidRDefault="00D0785B" w:rsidP="76F6105F">
      <w:pPr>
        <w:tabs>
          <w:tab w:val="right" w:pos="14570"/>
        </w:tabs>
        <w:rPr>
          <w:b/>
          <w:bCs/>
          <w:color w:val="C00000"/>
          <w:sz w:val="24"/>
          <w:szCs w:val="24"/>
          <w:lang w:val="cy-GB"/>
        </w:rPr>
      </w:pPr>
      <w:r w:rsidRPr="00892AD2">
        <w:rPr>
          <w:b/>
          <w:bCs/>
          <w:color w:val="C00000"/>
          <w:sz w:val="24"/>
          <w:szCs w:val="24"/>
          <w:lang w:val="cy-GB"/>
        </w:rPr>
        <w:t>Cyfeiriwch at y cynllun blwyddyn ar gyfer dydd</w:t>
      </w:r>
      <w:r w:rsidR="00BB11F7" w:rsidRPr="00892AD2">
        <w:rPr>
          <w:b/>
          <w:bCs/>
          <w:color w:val="C00000"/>
          <w:sz w:val="24"/>
          <w:szCs w:val="24"/>
          <w:lang w:val="cy-GB"/>
        </w:rPr>
        <w:t>iau</w:t>
      </w:r>
      <w:r w:rsidRPr="00892AD2">
        <w:rPr>
          <w:b/>
          <w:bCs/>
          <w:color w:val="C00000"/>
          <w:sz w:val="24"/>
          <w:szCs w:val="24"/>
          <w:lang w:val="cy-GB"/>
        </w:rPr>
        <w:t xml:space="preserve"> Mercher yn yr ysgol arweiniol a'r Brifysgol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91"/>
        <w:gridCol w:w="6369"/>
      </w:tblGrid>
      <w:tr w:rsidR="003C046D" w:rsidRPr="00892AD2" w14:paraId="040BCF08" w14:textId="77777777" w:rsidTr="003C046D">
        <w:trPr>
          <w:trHeight w:val="408"/>
        </w:trPr>
        <w:tc>
          <w:tcPr>
            <w:tcW w:w="2813" w:type="pct"/>
            <w:shd w:val="clear" w:color="auto" w:fill="F2F2F2" w:themeFill="background1" w:themeFillShade="F2"/>
            <w:vAlign w:val="center"/>
          </w:tcPr>
          <w:p w14:paraId="3584EA51" w14:textId="02F5303B" w:rsidR="003C046D" w:rsidRPr="00892AD2" w:rsidRDefault="003C046D" w:rsidP="00DD5147">
            <w:pPr>
              <w:spacing w:after="40"/>
              <w:contextualSpacing/>
              <w:rPr>
                <w:b/>
                <w:bCs/>
                <w:sz w:val="24"/>
                <w:szCs w:val="24"/>
                <w:lang w:val="cy-GB"/>
              </w:rPr>
            </w:pPr>
            <w:r w:rsidRPr="00892AD2">
              <w:rPr>
                <w:b/>
                <w:bCs/>
                <w:sz w:val="24"/>
                <w:szCs w:val="24"/>
                <w:lang w:val="cy-GB"/>
              </w:rPr>
              <w:t>Dydd Llun, Dydd Mawrth, Iau, Gwener</w:t>
            </w:r>
          </w:p>
        </w:tc>
        <w:tc>
          <w:tcPr>
            <w:tcW w:w="2187" w:type="pct"/>
            <w:shd w:val="clear" w:color="auto" w:fill="F2F2F2" w:themeFill="background1" w:themeFillShade="F2"/>
            <w:vAlign w:val="center"/>
          </w:tcPr>
          <w:p w14:paraId="640A8E8E" w14:textId="1394BF2F" w:rsidR="003C046D" w:rsidRPr="00892AD2" w:rsidRDefault="003C046D" w:rsidP="00DD5147">
            <w:pPr>
              <w:contextualSpacing/>
              <w:rPr>
                <w:b/>
                <w:color w:val="1F3864" w:themeColor="accent1" w:themeShade="80"/>
                <w:sz w:val="24"/>
                <w:szCs w:val="24"/>
                <w:lang w:val="cy-GB"/>
              </w:rPr>
            </w:pPr>
            <w:r w:rsidRPr="00892AD2">
              <w:rPr>
                <w:b/>
                <w:sz w:val="24"/>
                <w:szCs w:val="24"/>
                <w:lang w:val="cy-GB"/>
              </w:rPr>
              <w:t>Cyfarfodydd mentor</w:t>
            </w:r>
          </w:p>
        </w:tc>
      </w:tr>
      <w:tr w:rsidR="003C046D" w:rsidRPr="00892AD2" w14:paraId="3C232FCC" w14:textId="77777777" w:rsidTr="003C046D">
        <w:trPr>
          <w:trHeight w:val="6218"/>
        </w:trPr>
        <w:tc>
          <w:tcPr>
            <w:tcW w:w="2813" w:type="pct"/>
            <w:shd w:val="clear" w:color="auto" w:fill="E2EFD9" w:themeFill="accent6" w:themeFillTint="33"/>
          </w:tcPr>
          <w:p w14:paraId="2C7AC957" w14:textId="7474E256" w:rsidR="00CB7D07" w:rsidRPr="00CB7D07" w:rsidRDefault="00CB7D07" w:rsidP="002A1BE7">
            <w:pPr>
              <w:tabs>
                <w:tab w:val="left" w:pos="1026"/>
              </w:tabs>
              <w:contextualSpacing/>
              <w:rPr>
                <w:sz w:val="22"/>
                <w:szCs w:val="22"/>
                <w:lang w:val="cy-GB"/>
              </w:rPr>
            </w:pPr>
            <w:r w:rsidRPr="00CB7D07">
              <w:rPr>
                <w:b/>
                <w:bCs/>
                <w:sz w:val="22"/>
                <w:szCs w:val="22"/>
                <w:lang w:val="cy-GB"/>
              </w:rPr>
              <w:t>Wythnos 9</w:t>
            </w:r>
            <w:r w:rsidRPr="00CB7D07">
              <w:rPr>
                <w:b/>
                <w:bCs/>
                <w:sz w:val="22"/>
                <w:szCs w:val="22"/>
                <w:lang w:val="cy-GB"/>
              </w:rPr>
              <w:tab/>
            </w:r>
            <w:r>
              <w:rPr>
                <w:b/>
                <w:bCs/>
                <w:sz w:val="22"/>
                <w:szCs w:val="22"/>
                <w:lang w:val="cy-GB"/>
              </w:rPr>
              <w:tab/>
            </w:r>
            <w:r w:rsidRPr="00CB7D07">
              <w:rPr>
                <w:sz w:val="22"/>
                <w:szCs w:val="22"/>
                <w:lang w:val="cy-GB"/>
              </w:rPr>
              <w:t>Diwrnod Ysgol Arweiniol</w:t>
            </w:r>
          </w:p>
          <w:p w14:paraId="7D8ACE24" w14:textId="431BE039" w:rsidR="00CB7D07" w:rsidRPr="00CB7D07" w:rsidRDefault="00CB7D07" w:rsidP="002A1BE7">
            <w:pPr>
              <w:tabs>
                <w:tab w:val="left" w:pos="1026"/>
              </w:tabs>
              <w:contextualSpacing/>
              <w:rPr>
                <w:b/>
                <w:bCs/>
                <w:sz w:val="22"/>
                <w:szCs w:val="22"/>
                <w:lang w:val="cy-GB"/>
              </w:rPr>
            </w:pPr>
            <w:r w:rsidRPr="00CB7D07">
              <w:rPr>
                <w:b/>
                <w:bCs/>
                <w:sz w:val="22"/>
                <w:szCs w:val="22"/>
                <w:lang w:val="cy-GB"/>
              </w:rPr>
              <w:t>Wythnos 10</w:t>
            </w:r>
            <w:r w:rsidRPr="00CB7D07">
              <w:rPr>
                <w:b/>
                <w:bCs/>
                <w:sz w:val="22"/>
                <w:szCs w:val="22"/>
                <w:lang w:val="cy-GB"/>
              </w:rPr>
              <w:tab/>
            </w:r>
            <w:r w:rsidRPr="00CB7D07">
              <w:rPr>
                <w:sz w:val="22"/>
                <w:szCs w:val="22"/>
                <w:lang w:val="cy-GB"/>
              </w:rPr>
              <w:t>Diwrnod Ysgol Rhwydwaith</w:t>
            </w:r>
            <w:r w:rsidRPr="00CB7D07">
              <w:rPr>
                <w:b/>
                <w:bCs/>
                <w:sz w:val="22"/>
                <w:szCs w:val="22"/>
                <w:lang w:val="cy-GB"/>
              </w:rPr>
              <w:tab/>
              <w:t xml:space="preserve"> </w:t>
            </w:r>
          </w:p>
          <w:p w14:paraId="51133C7B" w14:textId="77777777" w:rsidR="00CB7D07" w:rsidRPr="00CB7D07" w:rsidRDefault="00CB7D07" w:rsidP="002A1BE7">
            <w:pPr>
              <w:tabs>
                <w:tab w:val="left" w:pos="1026"/>
              </w:tabs>
              <w:contextualSpacing/>
              <w:rPr>
                <w:sz w:val="22"/>
                <w:szCs w:val="22"/>
                <w:lang w:val="cy-GB"/>
              </w:rPr>
            </w:pPr>
          </w:p>
          <w:p w14:paraId="6A0408D5" w14:textId="77777777" w:rsidR="00CB7D07" w:rsidRPr="00CB7D07" w:rsidRDefault="00CB7D07" w:rsidP="002A1BE7">
            <w:pPr>
              <w:tabs>
                <w:tab w:val="left" w:pos="1026"/>
              </w:tabs>
              <w:contextualSpacing/>
              <w:rPr>
                <w:sz w:val="22"/>
                <w:szCs w:val="22"/>
                <w:lang w:val="cy-GB"/>
              </w:rPr>
            </w:pPr>
            <w:r w:rsidRPr="00CB7D07">
              <w:rPr>
                <w:b/>
                <w:bCs/>
                <w:sz w:val="22"/>
                <w:szCs w:val="22"/>
                <w:lang w:val="cy-GB"/>
              </w:rPr>
              <w:t>Wythnos 11</w:t>
            </w:r>
            <w:r w:rsidRPr="00CB7D07">
              <w:rPr>
                <w:b/>
                <w:bCs/>
                <w:sz w:val="22"/>
                <w:szCs w:val="22"/>
                <w:lang w:val="cy-GB"/>
              </w:rPr>
              <w:tab/>
            </w:r>
            <w:r w:rsidRPr="00CB7D07">
              <w:rPr>
                <w:sz w:val="22"/>
                <w:szCs w:val="22"/>
                <w:lang w:val="cy-GB"/>
              </w:rPr>
              <w:t>Diwrnod Ysgol Arweiniol</w:t>
            </w:r>
          </w:p>
          <w:p w14:paraId="37D3BE87" w14:textId="77B8230B" w:rsidR="00CB7D07" w:rsidRPr="00CB7D07" w:rsidRDefault="00CB7D07" w:rsidP="002A1BE7">
            <w:pPr>
              <w:tabs>
                <w:tab w:val="left" w:pos="1026"/>
              </w:tabs>
              <w:contextualSpacing/>
              <w:rPr>
                <w:sz w:val="22"/>
                <w:szCs w:val="22"/>
                <w:lang w:val="cy-GB"/>
              </w:rPr>
            </w:pPr>
            <w:r w:rsidRPr="00CB7D07">
              <w:rPr>
                <w:b/>
                <w:bCs/>
                <w:sz w:val="22"/>
                <w:szCs w:val="22"/>
                <w:lang w:val="cy-GB"/>
              </w:rPr>
              <w:t>Wythnos 12</w:t>
            </w:r>
            <w:r w:rsidRPr="00CB7D07">
              <w:rPr>
                <w:b/>
                <w:bCs/>
                <w:sz w:val="22"/>
                <w:szCs w:val="22"/>
                <w:lang w:val="cy-GB"/>
              </w:rPr>
              <w:tab/>
            </w:r>
            <w:r w:rsidRPr="00CB7D07">
              <w:rPr>
                <w:sz w:val="22"/>
                <w:szCs w:val="22"/>
                <w:lang w:val="cy-GB"/>
              </w:rPr>
              <w:t xml:space="preserve">Diwrnod </w:t>
            </w:r>
            <w:r>
              <w:rPr>
                <w:sz w:val="22"/>
                <w:szCs w:val="22"/>
                <w:lang w:val="cy-GB"/>
              </w:rPr>
              <w:t>MDaPh</w:t>
            </w:r>
          </w:p>
          <w:p w14:paraId="3174917D" w14:textId="77777777" w:rsidR="00CB7D07" w:rsidRPr="00B24E32" w:rsidRDefault="00CB7D07" w:rsidP="00CB7D07">
            <w:pPr>
              <w:tabs>
                <w:tab w:val="left" w:pos="1026"/>
              </w:tabs>
              <w:spacing w:after="120"/>
              <w:contextualSpacing/>
              <w:rPr>
                <w:sz w:val="22"/>
                <w:szCs w:val="22"/>
              </w:rPr>
            </w:pPr>
          </w:p>
          <w:p w14:paraId="5CC6EE86" w14:textId="3F311CB7" w:rsidR="003C046D" w:rsidRPr="00892AD2" w:rsidRDefault="003C046D" w:rsidP="00DD5147">
            <w:pPr>
              <w:spacing w:after="120"/>
              <w:contextualSpacing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 xml:space="preserve">Os nad yw'r AC yn gallu addysgu 12 awr, dylid rhoi </w:t>
            </w:r>
            <w:r w:rsidRPr="00892AD2">
              <w:rPr>
                <w:b/>
                <w:bCs/>
                <w:color w:val="C00000"/>
                <w:sz w:val="22"/>
                <w:szCs w:val="22"/>
                <w:lang w:val="cy-GB"/>
              </w:rPr>
              <w:t xml:space="preserve">Cynllun Cymorth </w:t>
            </w:r>
            <w:r w:rsidR="00DD4457">
              <w:rPr>
                <w:b/>
                <w:bCs/>
                <w:color w:val="C00000"/>
                <w:sz w:val="22"/>
                <w:szCs w:val="22"/>
                <w:lang w:val="cy-GB"/>
              </w:rPr>
              <w:t>Ychwanegol</w:t>
            </w:r>
            <w:r w:rsidRPr="00892AD2">
              <w:rPr>
                <w:b/>
                <w:bCs/>
                <w:color w:val="C00000"/>
                <w:sz w:val="22"/>
                <w:szCs w:val="22"/>
                <w:lang w:val="cy-GB"/>
              </w:rPr>
              <w:t xml:space="preserve"> </w:t>
            </w:r>
            <w:r w:rsidRPr="00892AD2">
              <w:rPr>
                <w:sz w:val="22"/>
                <w:szCs w:val="22"/>
                <w:lang w:val="cy-GB"/>
              </w:rPr>
              <w:t>ar waith; cysylltwch â’r tiwtor i gael cymorth.</w:t>
            </w:r>
          </w:p>
          <w:p w14:paraId="26A168B9" w14:textId="77777777" w:rsidR="003C046D" w:rsidRPr="00892AD2" w:rsidRDefault="003C046D" w:rsidP="00DD5147">
            <w:pPr>
              <w:spacing w:after="120"/>
              <w:contextualSpacing/>
              <w:rPr>
                <w:sz w:val="22"/>
                <w:szCs w:val="22"/>
                <w:lang w:val="cy-GB"/>
              </w:rPr>
            </w:pPr>
          </w:p>
          <w:p w14:paraId="56B962B8" w14:textId="138B5F45" w:rsidR="003C046D" w:rsidRPr="00892AD2" w:rsidRDefault="003C046D" w:rsidP="00DD5147">
            <w:pPr>
              <w:spacing w:after="120"/>
              <w:contextualSpacing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Cynllunio gyda chymorth mentor.</w:t>
            </w:r>
          </w:p>
          <w:p w14:paraId="5BC5D379" w14:textId="77777777" w:rsidR="003C046D" w:rsidRPr="00892AD2" w:rsidRDefault="003C046D" w:rsidP="00DD5147">
            <w:pPr>
              <w:spacing w:after="120"/>
              <w:contextualSpacing/>
              <w:rPr>
                <w:sz w:val="22"/>
                <w:szCs w:val="22"/>
                <w:lang w:val="cy-GB"/>
              </w:rPr>
            </w:pPr>
          </w:p>
          <w:p w14:paraId="210D1718" w14:textId="753B1833" w:rsidR="003C046D" w:rsidRPr="00892AD2" w:rsidRDefault="003C046D" w:rsidP="00DD5147">
            <w:pPr>
              <w:spacing w:after="120"/>
              <w:contextualSpacing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Parhau i gefnogi ac arsylwi, gan fyfyrio ar sut mae athrawon yn darparu ar gyfer, ac yn hwyluso cynnydd o fewn y cyfnod</w:t>
            </w:r>
          </w:p>
          <w:p w14:paraId="18074F6E" w14:textId="77777777" w:rsidR="003C046D" w:rsidRPr="00892AD2" w:rsidRDefault="003C046D" w:rsidP="00DD5147">
            <w:pPr>
              <w:spacing w:after="120"/>
              <w:contextualSpacing/>
              <w:rPr>
                <w:sz w:val="22"/>
                <w:szCs w:val="22"/>
                <w:lang w:val="cy-GB"/>
              </w:rPr>
            </w:pPr>
          </w:p>
          <w:p w14:paraId="0E3BBCED" w14:textId="5E5A958E" w:rsidR="003C046D" w:rsidRPr="00892AD2" w:rsidRDefault="003C046D" w:rsidP="76F6105F">
            <w:pPr>
              <w:spacing w:after="120"/>
              <w:contextualSpacing/>
              <w:rPr>
                <w:b/>
                <w:bCs/>
                <w:color w:val="385623" w:themeColor="accent6" w:themeShade="80"/>
                <w:sz w:val="22"/>
                <w:szCs w:val="22"/>
                <w:lang w:val="cy-GB"/>
              </w:rPr>
            </w:pPr>
            <w:r w:rsidRPr="00892AD2">
              <w:rPr>
                <w:b/>
                <w:bCs/>
                <w:color w:val="385623" w:themeColor="accent6" w:themeShade="80"/>
                <w:sz w:val="22"/>
                <w:szCs w:val="22"/>
                <w:lang w:val="cy-GB"/>
              </w:rPr>
              <w:t>Cwblhau tasgau dilynol o seminarau Cymraeg (</w:t>
            </w:r>
            <w:r w:rsidRPr="00892AD2">
              <w:rPr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cy-GB"/>
              </w:rPr>
              <w:t>Cymraeg Pob Dydd</w:t>
            </w:r>
            <w:r w:rsidRPr="00892AD2">
              <w:rPr>
                <w:b/>
                <w:bCs/>
                <w:color w:val="385623" w:themeColor="accent6" w:themeShade="80"/>
                <w:sz w:val="22"/>
                <w:szCs w:val="22"/>
                <w:lang w:val="cy-GB"/>
              </w:rPr>
              <w:t xml:space="preserve"> a’r Dimensiwn Cymraeg) gan sicrhau bod y portffolio'n gyfredol.</w:t>
            </w:r>
          </w:p>
          <w:p w14:paraId="2A74F7FD" w14:textId="77777777" w:rsidR="003C046D" w:rsidRPr="00892AD2" w:rsidRDefault="003C046D" w:rsidP="76F6105F">
            <w:pPr>
              <w:spacing w:after="120"/>
              <w:contextualSpacing/>
              <w:rPr>
                <w:b/>
                <w:bCs/>
                <w:sz w:val="22"/>
                <w:szCs w:val="22"/>
                <w:lang w:val="cy-GB"/>
              </w:rPr>
            </w:pPr>
          </w:p>
          <w:p w14:paraId="717B09E6" w14:textId="2747F71C" w:rsidR="003C046D" w:rsidRPr="00892AD2" w:rsidRDefault="000110CE" w:rsidP="00DD5147">
            <w:pPr>
              <w:spacing w:after="120"/>
              <w:contextualSpacing/>
              <w:rPr>
                <w:sz w:val="22"/>
                <w:szCs w:val="22"/>
                <w:lang w:val="cy-GB"/>
              </w:rPr>
            </w:pPr>
            <w:r>
              <w:rPr>
                <w:sz w:val="22"/>
                <w:szCs w:val="22"/>
                <w:lang w:val="cy-GB"/>
              </w:rPr>
              <w:t>Ychwanegu</w:t>
            </w:r>
            <w:r w:rsidR="003C046D" w:rsidRPr="00892AD2">
              <w:rPr>
                <w:sz w:val="22"/>
                <w:szCs w:val="22"/>
                <w:lang w:val="cy-GB"/>
              </w:rPr>
              <w:t xml:space="preserve"> tystiolaeth </w:t>
            </w:r>
            <w:r>
              <w:rPr>
                <w:sz w:val="22"/>
                <w:szCs w:val="22"/>
                <w:lang w:val="cy-GB"/>
              </w:rPr>
              <w:t>at</w:t>
            </w:r>
            <w:r w:rsidR="003C046D" w:rsidRPr="00892AD2">
              <w:rPr>
                <w:sz w:val="22"/>
                <w:szCs w:val="22"/>
                <w:lang w:val="cy-GB"/>
              </w:rPr>
              <w:t xml:space="preserve"> y PDP. </w:t>
            </w:r>
          </w:p>
          <w:p w14:paraId="51088DAE" w14:textId="5BD07E02" w:rsidR="003C046D" w:rsidRPr="00892AD2" w:rsidRDefault="003C046D" w:rsidP="00CA2028">
            <w:pPr>
              <w:contextualSpacing/>
              <w:rPr>
                <w:lang w:val="cy-GB"/>
              </w:rPr>
            </w:pPr>
          </w:p>
        </w:tc>
        <w:tc>
          <w:tcPr>
            <w:tcW w:w="2187" w:type="pct"/>
            <w:shd w:val="clear" w:color="auto" w:fill="F0F4FA"/>
          </w:tcPr>
          <w:p w14:paraId="4F22D587" w14:textId="77777777" w:rsidR="00413871" w:rsidRDefault="00413871" w:rsidP="00F930B2">
            <w:pPr>
              <w:tabs>
                <w:tab w:val="right" w:pos="4816"/>
              </w:tabs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  <w:r w:rsidRPr="00892AD2">
              <w:rPr>
                <w:color w:val="C00000"/>
                <w:sz w:val="22"/>
                <w:szCs w:val="22"/>
                <w:lang w:val="cy-GB"/>
              </w:rPr>
              <w:t xml:space="preserve">Cysylltwch â'r tiwtor i ddechrau'r </w:t>
            </w:r>
            <w:r w:rsidRPr="00892AD2">
              <w:rPr>
                <w:b/>
                <w:bCs/>
                <w:color w:val="C00000"/>
                <w:sz w:val="22"/>
                <w:szCs w:val="22"/>
                <w:lang w:val="cy-GB"/>
              </w:rPr>
              <w:t xml:space="preserve">cynllun cymorth </w:t>
            </w:r>
            <w:r>
              <w:rPr>
                <w:b/>
                <w:bCs/>
                <w:color w:val="C00000"/>
                <w:sz w:val="22"/>
                <w:szCs w:val="22"/>
                <w:lang w:val="cy-GB"/>
              </w:rPr>
              <w:t>ychwanegol</w:t>
            </w:r>
            <w:r w:rsidRPr="00892AD2">
              <w:rPr>
                <w:b/>
                <w:bCs/>
                <w:color w:val="C00000"/>
                <w:sz w:val="22"/>
                <w:szCs w:val="22"/>
                <w:lang w:val="cy-GB"/>
              </w:rPr>
              <w:t xml:space="preserve"> </w:t>
            </w:r>
            <w:r w:rsidRPr="00892AD2">
              <w:rPr>
                <w:color w:val="C00000"/>
                <w:sz w:val="22"/>
                <w:szCs w:val="22"/>
                <w:lang w:val="cy-GB"/>
              </w:rPr>
              <w:t xml:space="preserve">os oes pryderon ynghylch cynnydd yr </w:t>
            </w:r>
            <w:r>
              <w:rPr>
                <w:color w:val="C00000"/>
                <w:sz w:val="22"/>
                <w:szCs w:val="22"/>
                <w:lang w:val="cy-GB"/>
              </w:rPr>
              <w:t>AC</w:t>
            </w:r>
            <w:r w:rsidRPr="00892AD2">
              <w:rPr>
                <w:color w:val="C00000"/>
                <w:sz w:val="22"/>
                <w:szCs w:val="22"/>
                <w:lang w:val="cy-GB"/>
              </w:rPr>
              <w:t xml:space="preserve"> ar unrhyw adeg yn ystod profiad yr ysgol</w:t>
            </w: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 xml:space="preserve"> </w:t>
            </w:r>
          </w:p>
          <w:p w14:paraId="2BDAE6F6" w14:textId="77777777" w:rsidR="000110CE" w:rsidRDefault="000110CE" w:rsidP="00F930B2">
            <w:pPr>
              <w:tabs>
                <w:tab w:val="right" w:pos="4816"/>
              </w:tabs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</w:p>
          <w:p w14:paraId="274BC82B" w14:textId="495778E5" w:rsidR="00413871" w:rsidRPr="000110CE" w:rsidRDefault="000110CE" w:rsidP="00F930B2">
            <w:pPr>
              <w:tabs>
                <w:tab w:val="right" w:pos="4816"/>
              </w:tabs>
              <w:contextualSpacing/>
              <w:rPr>
                <w:b/>
                <w:bCs/>
                <w:color w:val="1F3864" w:themeColor="accent1" w:themeShade="80"/>
                <w:sz w:val="22"/>
                <w:szCs w:val="22"/>
                <w:lang w:val="cy-GB"/>
              </w:rPr>
            </w:pPr>
            <w:r w:rsidRPr="00892AD2">
              <w:rPr>
                <w:b/>
                <w:bCs/>
                <w:color w:val="1F3864" w:themeColor="accent1" w:themeShade="80"/>
                <w:sz w:val="22"/>
                <w:szCs w:val="22"/>
                <w:lang w:val="cy-GB"/>
              </w:rPr>
              <w:t>Wythnos 9</w:t>
            </w:r>
          </w:p>
          <w:p w14:paraId="75DC6D1E" w14:textId="06668D6A" w:rsidR="003C046D" w:rsidRPr="00892AD2" w:rsidRDefault="003C046D" w:rsidP="00F930B2">
            <w:pPr>
              <w:tabs>
                <w:tab w:val="right" w:pos="4816"/>
              </w:tabs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  <w:r w:rsidRPr="00CB7D07">
              <w:rPr>
                <w:b/>
                <w:bCs/>
                <w:color w:val="C00000"/>
                <w:sz w:val="22"/>
                <w:szCs w:val="22"/>
                <w:lang w:val="cy-GB"/>
              </w:rPr>
              <w:t>Arsylwi, adolygu a chwblhau Ffurflen Asesu Addysgeg (FfAA 3)</w:t>
            </w:r>
            <w:r w:rsidRPr="00CB7D07">
              <w:rPr>
                <w:color w:val="C00000"/>
                <w:sz w:val="22"/>
                <w:szCs w:val="22"/>
                <w:lang w:val="cy-GB"/>
              </w:rPr>
              <w:t xml:space="preserve"> </w:t>
            </w: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>a gosod targedau.</w:t>
            </w:r>
          </w:p>
          <w:p w14:paraId="444359E2" w14:textId="79AE92F6" w:rsidR="003C046D" w:rsidRPr="00892AD2" w:rsidRDefault="003C046D" w:rsidP="000110CE">
            <w:pPr>
              <w:tabs>
                <w:tab w:val="right" w:pos="4816"/>
              </w:tabs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>Trefnu lleoliad ar gyfer AC yn y meithrin a’r uwchradd ar gyfer wythnos 15.</w:t>
            </w:r>
          </w:p>
          <w:p w14:paraId="2379A83D" w14:textId="77777777" w:rsidR="003C046D" w:rsidRPr="00892AD2" w:rsidRDefault="003C046D" w:rsidP="000110CE">
            <w:pPr>
              <w:tabs>
                <w:tab w:val="right" w:pos="4816"/>
              </w:tabs>
              <w:contextualSpacing/>
              <w:rPr>
                <w:color w:val="111E35"/>
                <w:sz w:val="22"/>
                <w:szCs w:val="22"/>
                <w:lang w:val="cy-GB"/>
              </w:rPr>
            </w:pPr>
          </w:p>
          <w:p w14:paraId="3C312DA9" w14:textId="4C8955E8" w:rsidR="003C046D" w:rsidRPr="00892AD2" w:rsidRDefault="003C046D" w:rsidP="000110CE">
            <w:pPr>
              <w:tabs>
                <w:tab w:val="right" w:pos="4816"/>
              </w:tabs>
              <w:contextualSpacing/>
              <w:rPr>
                <w:b/>
                <w:color w:val="1F3864" w:themeColor="accent1" w:themeShade="80"/>
                <w:sz w:val="22"/>
                <w:szCs w:val="22"/>
                <w:lang w:val="cy-GB"/>
              </w:rPr>
            </w:pPr>
            <w:r w:rsidRPr="00892AD2">
              <w:rPr>
                <w:b/>
                <w:color w:val="1F3864" w:themeColor="accent1" w:themeShade="80"/>
                <w:sz w:val="22"/>
                <w:szCs w:val="22"/>
                <w:lang w:val="cy-GB"/>
              </w:rPr>
              <w:t>Wythnos 1</w:t>
            </w:r>
            <w:r w:rsidR="00B2030B" w:rsidRPr="00892AD2">
              <w:rPr>
                <w:b/>
                <w:color w:val="1F3864" w:themeColor="accent1" w:themeShade="80"/>
                <w:sz w:val="22"/>
                <w:szCs w:val="22"/>
                <w:lang w:val="cy-GB"/>
              </w:rPr>
              <w:t>0</w:t>
            </w:r>
          </w:p>
          <w:p w14:paraId="74B36FF9" w14:textId="76AA41D4" w:rsidR="003C046D" w:rsidRPr="00892AD2" w:rsidRDefault="003C046D" w:rsidP="000110CE">
            <w:pPr>
              <w:tabs>
                <w:tab w:val="right" w:pos="4816"/>
              </w:tabs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 xml:space="preserve">Canolbwyntiwch ar </w:t>
            </w:r>
            <w:r w:rsidRPr="00892AD2">
              <w:rPr>
                <w:b/>
                <w:bCs/>
                <w:color w:val="1F3864" w:themeColor="accent1" w:themeShade="80"/>
                <w:sz w:val="22"/>
                <w:szCs w:val="22"/>
                <w:lang w:val="cy-GB"/>
              </w:rPr>
              <w:t>Cymraeg Pob Dydd</w:t>
            </w: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 xml:space="preserve"> – monitro’r portffolio a gosod targedau ar gyfer ei gwblhau.</w:t>
            </w:r>
          </w:p>
          <w:p w14:paraId="059324DC" w14:textId="5B7420F4" w:rsidR="003C046D" w:rsidRPr="00892AD2" w:rsidRDefault="003C046D" w:rsidP="000110CE">
            <w:pPr>
              <w:tabs>
                <w:tab w:val="right" w:pos="4816"/>
              </w:tabs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 xml:space="preserve">Parhau i adolygu targedau </w:t>
            </w:r>
            <w:r w:rsidR="00142D9D"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>gan</w:t>
            </w: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 xml:space="preserve"> annog </w:t>
            </w:r>
            <w:r w:rsidR="00142D9D"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>lanlwytho i’r</w:t>
            </w: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 xml:space="preserve"> PDP</w:t>
            </w:r>
          </w:p>
          <w:p w14:paraId="3756D62D" w14:textId="77777777" w:rsidR="003C046D" w:rsidRPr="00892AD2" w:rsidRDefault="003C046D" w:rsidP="000110CE">
            <w:pPr>
              <w:tabs>
                <w:tab w:val="right" w:pos="4816"/>
              </w:tabs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</w:p>
          <w:p w14:paraId="63297000" w14:textId="4BB193E0" w:rsidR="003C046D" w:rsidRPr="00892AD2" w:rsidRDefault="003C046D" w:rsidP="000110CE">
            <w:pPr>
              <w:tabs>
                <w:tab w:val="right" w:pos="4816"/>
              </w:tabs>
              <w:contextualSpacing/>
              <w:rPr>
                <w:b/>
                <w:color w:val="1F3864" w:themeColor="accent1" w:themeShade="80"/>
                <w:sz w:val="22"/>
                <w:szCs w:val="22"/>
                <w:lang w:val="cy-GB"/>
              </w:rPr>
            </w:pPr>
            <w:r w:rsidRPr="00892AD2">
              <w:rPr>
                <w:b/>
                <w:color w:val="1F3864" w:themeColor="accent1" w:themeShade="80"/>
                <w:sz w:val="22"/>
                <w:szCs w:val="22"/>
                <w:lang w:val="cy-GB"/>
              </w:rPr>
              <w:t>Wythnos 1</w:t>
            </w:r>
            <w:r w:rsidR="00B2030B" w:rsidRPr="00892AD2">
              <w:rPr>
                <w:b/>
                <w:color w:val="1F3864" w:themeColor="accent1" w:themeShade="80"/>
                <w:sz w:val="22"/>
                <w:szCs w:val="22"/>
                <w:lang w:val="cy-GB"/>
              </w:rPr>
              <w:t>1</w:t>
            </w:r>
          </w:p>
          <w:p w14:paraId="496EAA5C" w14:textId="31C29CB7" w:rsidR="003C046D" w:rsidRDefault="003C046D" w:rsidP="000110CE">
            <w:pPr>
              <w:tabs>
                <w:tab w:val="right" w:pos="4816"/>
              </w:tabs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  <w:r w:rsidRPr="00CB7D07">
              <w:rPr>
                <w:b/>
                <w:bCs/>
                <w:color w:val="C00000"/>
                <w:sz w:val="22"/>
                <w:szCs w:val="22"/>
                <w:lang w:val="cy-GB"/>
              </w:rPr>
              <w:t>Arsylwi, adolygu a chwblhau Ffurflen Asesu Addysgeg (FfAA 4);</w:t>
            </w:r>
            <w:r w:rsidRPr="00CB7D07">
              <w:rPr>
                <w:color w:val="C00000"/>
                <w:sz w:val="22"/>
                <w:szCs w:val="22"/>
                <w:lang w:val="cy-GB"/>
              </w:rPr>
              <w:t xml:space="preserve"> </w:t>
            </w: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 xml:space="preserve">parhau i ddatblygu sgwrs ddysgu gan annog yr AC i arwain y sgwrs; cytuno ar dargedau. </w:t>
            </w:r>
          </w:p>
          <w:p w14:paraId="2D811FE0" w14:textId="77777777" w:rsidR="00CB7D07" w:rsidRDefault="00CB7D07" w:rsidP="000110CE">
            <w:pPr>
              <w:tabs>
                <w:tab w:val="right" w:pos="4816"/>
              </w:tabs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</w:p>
          <w:p w14:paraId="6077CEF7" w14:textId="77777777" w:rsidR="005218B6" w:rsidRPr="00AB6F64" w:rsidRDefault="005218B6" w:rsidP="00BD4B11">
            <w:pPr>
              <w:tabs>
                <w:tab w:val="right" w:pos="4816"/>
              </w:tabs>
              <w:contextualSpacing/>
              <w:rPr>
                <w:b/>
                <w:bCs/>
                <w:color w:val="1F3864" w:themeColor="accent1" w:themeShade="80"/>
                <w:sz w:val="22"/>
                <w:szCs w:val="22"/>
                <w:lang w:val="cy-GB"/>
              </w:rPr>
            </w:pPr>
            <w:r w:rsidRPr="00AB6F64">
              <w:rPr>
                <w:b/>
                <w:bCs/>
                <w:color w:val="1F3864" w:themeColor="accent1" w:themeShade="80"/>
                <w:sz w:val="22"/>
                <w:szCs w:val="22"/>
                <w:lang w:val="cy-GB"/>
              </w:rPr>
              <w:t>Wythnos 12</w:t>
            </w:r>
          </w:p>
          <w:p w14:paraId="6F4BD2AA" w14:textId="05467369" w:rsidR="005218B6" w:rsidRPr="000E4181" w:rsidRDefault="005218B6" w:rsidP="00BD4B11">
            <w:pPr>
              <w:tabs>
                <w:tab w:val="right" w:pos="4816"/>
              </w:tabs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  <w:r w:rsidRPr="00AB6F64">
              <w:rPr>
                <w:color w:val="1F3864" w:themeColor="accent1" w:themeShade="80"/>
                <w:sz w:val="22"/>
                <w:szCs w:val="22"/>
                <w:lang w:val="cy-GB"/>
              </w:rPr>
              <w:t xml:space="preserve">Cwblhau’r Adroddiad Profiad Ysgol – anfonwch at diwtor </w:t>
            </w:r>
            <w:r w:rsidR="000E4181" w:rsidRPr="00AB6F64">
              <w:rPr>
                <w:color w:val="1F3864" w:themeColor="accent1" w:themeShade="80"/>
                <w:sz w:val="22"/>
                <w:szCs w:val="22"/>
                <w:lang w:val="cy-GB"/>
              </w:rPr>
              <w:t>i</w:t>
            </w:r>
            <w:r w:rsidRPr="00AB6F64">
              <w:rPr>
                <w:color w:val="1F3864" w:themeColor="accent1" w:themeShade="80"/>
                <w:sz w:val="22"/>
                <w:szCs w:val="22"/>
                <w:lang w:val="cy-GB"/>
              </w:rPr>
              <w:t xml:space="preserve">’w adolygu a chytuno </w:t>
            </w:r>
            <w:r w:rsidR="000E4181" w:rsidRPr="00AB6F64">
              <w:rPr>
                <w:color w:val="1F3864" w:themeColor="accent1" w:themeShade="80"/>
                <w:sz w:val="22"/>
                <w:szCs w:val="22"/>
                <w:lang w:val="cy-GB"/>
              </w:rPr>
              <w:t xml:space="preserve">arno </w:t>
            </w:r>
            <w:r w:rsidRPr="00AB6F64">
              <w:rPr>
                <w:color w:val="1F3864" w:themeColor="accent1" w:themeShade="80"/>
                <w:sz w:val="22"/>
                <w:szCs w:val="22"/>
                <w:lang w:val="cy-GB"/>
              </w:rPr>
              <w:t>cyn rhannu gyda</w:t>
            </w:r>
            <w:r w:rsidR="000E4181" w:rsidRPr="00AB6F64">
              <w:rPr>
                <w:color w:val="1F3864" w:themeColor="accent1" w:themeShade="80"/>
                <w:sz w:val="22"/>
                <w:szCs w:val="22"/>
                <w:lang w:val="cy-GB"/>
              </w:rPr>
              <w:t>’r</w:t>
            </w:r>
            <w:r w:rsidRPr="00AB6F64">
              <w:rPr>
                <w:color w:val="1F3864" w:themeColor="accent1" w:themeShade="80"/>
                <w:sz w:val="22"/>
                <w:szCs w:val="22"/>
                <w:lang w:val="cy-GB"/>
              </w:rPr>
              <w:t xml:space="preserve"> </w:t>
            </w:r>
            <w:r w:rsidR="000E4181" w:rsidRPr="00AB6F64">
              <w:rPr>
                <w:color w:val="1F3864" w:themeColor="accent1" w:themeShade="80"/>
                <w:sz w:val="22"/>
                <w:szCs w:val="22"/>
                <w:lang w:val="cy-GB"/>
              </w:rPr>
              <w:t>AC</w:t>
            </w:r>
            <w:r w:rsidRPr="00AB6F64">
              <w:rPr>
                <w:color w:val="1F3864" w:themeColor="accent1" w:themeShade="80"/>
                <w:sz w:val="22"/>
                <w:szCs w:val="22"/>
                <w:lang w:val="cy-GB"/>
              </w:rPr>
              <w:t>.</w:t>
            </w:r>
          </w:p>
          <w:p w14:paraId="7B6503B6" w14:textId="77777777" w:rsidR="003C046D" w:rsidRPr="00892AD2" w:rsidRDefault="003C046D" w:rsidP="001675D0">
            <w:pPr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</w:p>
          <w:p w14:paraId="3B335A7D" w14:textId="52B700F7" w:rsidR="003C046D" w:rsidRPr="00892AD2" w:rsidRDefault="003C046D" w:rsidP="00DD5147">
            <w:pPr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</w:p>
        </w:tc>
      </w:tr>
    </w:tbl>
    <w:p w14:paraId="3C035DB3" w14:textId="77777777" w:rsidR="00142D9D" w:rsidRPr="00892AD2" w:rsidRDefault="00142D9D" w:rsidP="00DD5147">
      <w:pPr>
        <w:pStyle w:val="Heading1"/>
        <w:tabs>
          <w:tab w:val="clear" w:pos="7088"/>
        </w:tabs>
        <w:rPr>
          <w:lang w:val="cy-GB"/>
        </w:rPr>
      </w:pPr>
    </w:p>
    <w:p w14:paraId="5A1ECF4D" w14:textId="77777777" w:rsidR="00142D9D" w:rsidRPr="00892AD2" w:rsidRDefault="00142D9D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  <w:lang w:val="cy-GB"/>
        </w:rPr>
      </w:pPr>
      <w:r w:rsidRPr="00892AD2">
        <w:rPr>
          <w:lang w:val="cy-GB"/>
        </w:rPr>
        <w:br w:type="page"/>
      </w:r>
    </w:p>
    <w:p w14:paraId="7CE767D2" w14:textId="50E6560D" w:rsidR="00F666DA" w:rsidRPr="00892AD2" w:rsidRDefault="00F666DA" w:rsidP="00545274">
      <w:pPr>
        <w:pStyle w:val="Heading1"/>
        <w:tabs>
          <w:tab w:val="clear" w:pos="7088"/>
        </w:tabs>
        <w:rPr>
          <w:lang w:val="cy-GB"/>
        </w:rPr>
      </w:pPr>
      <w:r w:rsidRPr="00892AD2">
        <w:rPr>
          <w:lang w:val="cy-GB"/>
        </w:rPr>
        <w:lastRenderedPageBreak/>
        <w:t>Wythnos 13</w:t>
      </w:r>
      <w:r w:rsidRPr="00892AD2">
        <w:rPr>
          <w:lang w:val="cy-GB"/>
        </w:rPr>
        <w:tab/>
        <w:t xml:space="preserve">Arsylwi mewn </w:t>
      </w:r>
      <w:r w:rsidR="00AE1124">
        <w:rPr>
          <w:lang w:val="cy-GB"/>
        </w:rPr>
        <w:t xml:space="preserve">Meithrin ac </w:t>
      </w:r>
      <w:r w:rsidRPr="00892AD2">
        <w:rPr>
          <w:lang w:val="cy-GB"/>
        </w:rPr>
        <w:t xml:space="preserve">Ysgol Uwchradd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78"/>
        <w:gridCol w:w="3254"/>
        <w:gridCol w:w="3032"/>
        <w:gridCol w:w="3032"/>
        <w:gridCol w:w="2664"/>
      </w:tblGrid>
      <w:tr w:rsidR="00AE1124" w:rsidRPr="00892AD2" w14:paraId="0976F10A" w14:textId="77777777" w:rsidTr="00AE1124">
        <w:trPr>
          <w:trHeight w:val="198"/>
        </w:trPr>
        <w:tc>
          <w:tcPr>
            <w:tcW w:w="885" w:type="pct"/>
            <w:shd w:val="clear" w:color="auto" w:fill="E7E6E6" w:themeFill="background2"/>
            <w:vAlign w:val="center"/>
          </w:tcPr>
          <w:p w14:paraId="5486DE05" w14:textId="77777777" w:rsidR="00AE1124" w:rsidRPr="00892AD2" w:rsidRDefault="00AE1124" w:rsidP="00545274">
            <w:pPr>
              <w:spacing w:line="259" w:lineRule="auto"/>
              <w:contextualSpacing/>
              <w:rPr>
                <w:b/>
                <w:bCs/>
                <w:sz w:val="24"/>
                <w:szCs w:val="24"/>
                <w:lang w:val="cy-GB"/>
              </w:rPr>
            </w:pPr>
            <w:r w:rsidRPr="00892AD2">
              <w:rPr>
                <w:b/>
                <w:lang w:val="cy-GB"/>
              </w:rPr>
              <w:t>Dydd Llun</w:t>
            </w:r>
          </w:p>
        </w:tc>
        <w:tc>
          <w:tcPr>
            <w:tcW w:w="1117" w:type="pct"/>
            <w:shd w:val="clear" w:color="auto" w:fill="E7E6E6" w:themeFill="background2"/>
            <w:vAlign w:val="center"/>
          </w:tcPr>
          <w:p w14:paraId="55005409" w14:textId="77777777" w:rsidR="00AE1124" w:rsidRPr="00892AD2" w:rsidRDefault="00AE1124" w:rsidP="00545274">
            <w:pPr>
              <w:spacing w:line="259" w:lineRule="auto"/>
              <w:contextualSpacing/>
              <w:rPr>
                <w:b/>
                <w:bCs/>
                <w:sz w:val="24"/>
                <w:szCs w:val="24"/>
                <w:lang w:val="cy-GB"/>
              </w:rPr>
            </w:pPr>
            <w:r w:rsidRPr="00892AD2">
              <w:rPr>
                <w:b/>
                <w:lang w:val="cy-GB"/>
              </w:rPr>
              <w:t>Dydd Mawrth</w:t>
            </w:r>
          </w:p>
        </w:tc>
        <w:tc>
          <w:tcPr>
            <w:tcW w:w="1041" w:type="pct"/>
            <w:shd w:val="clear" w:color="auto" w:fill="E7E6E6" w:themeFill="background2"/>
          </w:tcPr>
          <w:p w14:paraId="7C193D1D" w14:textId="6159ADC3" w:rsidR="00AE1124" w:rsidRPr="00892AD2" w:rsidRDefault="00AE1124" w:rsidP="00545274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Dydd Mercher</w:t>
            </w:r>
          </w:p>
        </w:tc>
        <w:tc>
          <w:tcPr>
            <w:tcW w:w="1041" w:type="pct"/>
            <w:shd w:val="clear" w:color="auto" w:fill="E7E6E6" w:themeFill="background2"/>
            <w:vAlign w:val="center"/>
          </w:tcPr>
          <w:p w14:paraId="08A4BE88" w14:textId="3B4FB681" w:rsidR="00AE1124" w:rsidRPr="00892AD2" w:rsidRDefault="00AE1124" w:rsidP="00545274">
            <w:pPr>
              <w:rPr>
                <w:lang w:val="cy-GB"/>
              </w:rPr>
            </w:pPr>
            <w:r w:rsidRPr="00892AD2">
              <w:rPr>
                <w:b/>
                <w:lang w:val="cy-GB"/>
              </w:rPr>
              <w:t>Dydd Iau</w:t>
            </w:r>
          </w:p>
        </w:tc>
        <w:tc>
          <w:tcPr>
            <w:tcW w:w="915" w:type="pct"/>
            <w:shd w:val="clear" w:color="auto" w:fill="E7E6E6" w:themeFill="background2"/>
            <w:vAlign w:val="center"/>
          </w:tcPr>
          <w:p w14:paraId="332E120B" w14:textId="77777777" w:rsidR="00AE1124" w:rsidRPr="00892AD2" w:rsidRDefault="00AE1124" w:rsidP="00545274">
            <w:pPr>
              <w:rPr>
                <w:lang w:val="cy-GB"/>
              </w:rPr>
            </w:pPr>
            <w:r w:rsidRPr="00892AD2">
              <w:rPr>
                <w:b/>
                <w:lang w:val="cy-GB"/>
              </w:rPr>
              <w:t>Dydd Gwener</w:t>
            </w:r>
          </w:p>
        </w:tc>
      </w:tr>
      <w:tr w:rsidR="00AE1124" w:rsidRPr="00892AD2" w14:paraId="669AD9F7" w14:textId="77777777" w:rsidTr="00E22FC8">
        <w:trPr>
          <w:trHeight w:val="2965"/>
        </w:trPr>
        <w:tc>
          <w:tcPr>
            <w:tcW w:w="885" w:type="pct"/>
            <w:shd w:val="clear" w:color="auto" w:fill="E2EFD9" w:themeFill="accent6" w:themeFillTint="33"/>
          </w:tcPr>
          <w:p w14:paraId="3309B339" w14:textId="3BB2784B" w:rsidR="00AE1124" w:rsidRPr="00892AD2" w:rsidRDefault="00AE1124" w:rsidP="00545274">
            <w:pPr>
              <w:spacing w:line="259" w:lineRule="auto"/>
              <w:contextualSpacing/>
              <w:rPr>
                <w:rStyle w:val="eop"/>
                <w:rFonts w:ascii="Calibri" w:hAnsi="Calibri" w:cs="Calibri"/>
                <w:color w:val="2F5496" w:themeColor="accent1" w:themeShade="BF"/>
                <w:sz w:val="22"/>
                <w:szCs w:val="22"/>
                <w:shd w:val="clear" w:color="auto" w:fill="E2EFD9"/>
                <w:lang w:val="cy-GB"/>
              </w:rPr>
            </w:pPr>
            <w:r w:rsidRPr="00892AD2">
              <w:rPr>
                <w:rStyle w:val="eop"/>
                <w:rFonts w:ascii="Calibri" w:hAnsi="Calibri" w:cs="Calibri"/>
                <w:b/>
                <w:bCs/>
                <w:color w:val="2F5496" w:themeColor="accent1" w:themeShade="BF"/>
                <w:sz w:val="22"/>
                <w:szCs w:val="22"/>
                <w:shd w:val="clear" w:color="auto" w:fill="E2EFD9"/>
                <w:lang w:val="cy-GB"/>
              </w:rPr>
              <w:t>Croeso</w:t>
            </w:r>
            <w:r w:rsidRPr="00892AD2">
              <w:rPr>
                <w:rStyle w:val="eop"/>
                <w:rFonts w:ascii="Calibri" w:hAnsi="Calibri" w:cs="Calibri"/>
                <w:color w:val="2F5496" w:themeColor="accent1" w:themeShade="BF"/>
                <w:sz w:val="22"/>
                <w:szCs w:val="22"/>
                <w:shd w:val="clear" w:color="auto" w:fill="E2EFD9"/>
                <w:lang w:val="cy-GB"/>
              </w:rPr>
              <w:t xml:space="preserve"> gan y Pennaeth/ Arweinydd; diogelu hanfodol, H&amp;S (NLM) </w:t>
            </w:r>
          </w:p>
          <w:p w14:paraId="2CE1F3F9" w14:textId="77777777" w:rsidR="00AE1124" w:rsidRPr="00892AD2" w:rsidRDefault="00AE1124" w:rsidP="00545274">
            <w:pPr>
              <w:spacing w:line="259" w:lineRule="auto"/>
              <w:contextualSpacing/>
              <w:rPr>
                <w:rStyle w:val="eop"/>
                <w:rFonts w:ascii="Calibri" w:hAnsi="Calibri" w:cs="Calibri"/>
                <w:sz w:val="22"/>
                <w:szCs w:val="22"/>
                <w:shd w:val="clear" w:color="auto" w:fill="E2EFD9"/>
                <w:lang w:val="cy-GB"/>
              </w:rPr>
            </w:pPr>
          </w:p>
          <w:p w14:paraId="162D5A17" w14:textId="48BD9AA1" w:rsidR="00AE1124" w:rsidRPr="00892AD2" w:rsidRDefault="00AE1124" w:rsidP="00545274">
            <w:pPr>
              <w:spacing w:line="259" w:lineRule="auto"/>
              <w:contextualSpacing/>
              <w:rPr>
                <w:rStyle w:val="eop"/>
                <w:rFonts w:ascii="Calibri" w:hAnsi="Calibri" w:cs="Calibri"/>
                <w:sz w:val="22"/>
                <w:szCs w:val="22"/>
                <w:shd w:val="clear" w:color="auto" w:fill="E2EFD9"/>
                <w:lang w:val="cy-GB"/>
              </w:rPr>
            </w:pPr>
            <w:r w:rsidRPr="00892AD2">
              <w:rPr>
                <w:rStyle w:val="eop"/>
                <w:rFonts w:ascii="Calibri" w:hAnsi="Calibri" w:cs="Calibri"/>
                <w:sz w:val="22"/>
                <w:szCs w:val="22"/>
                <w:shd w:val="clear" w:color="auto" w:fill="E2EFD9"/>
                <w:lang w:val="cy-GB"/>
              </w:rPr>
              <w:t xml:space="preserve">Taith o amgylch y lleoliad gyda ffocws ar yr ysgol fel </w:t>
            </w:r>
            <w:r w:rsidRPr="00892AD2">
              <w:rPr>
                <w:rStyle w:val="eop"/>
                <w:rFonts w:ascii="Calibri" w:hAnsi="Calibri" w:cs="Calibri"/>
                <w:b/>
                <w:bCs/>
                <w:sz w:val="22"/>
                <w:szCs w:val="22"/>
                <w:shd w:val="clear" w:color="auto" w:fill="E2EFD9"/>
                <w:lang w:val="cy-GB"/>
              </w:rPr>
              <w:t>cymuned.</w:t>
            </w:r>
          </w:p>
          <w:p w14:paraId="64E5E9AA" w14:textId="77777777" w:rsidR="00AE1124" w:rsidRPr="00892AD2" w:rsidRDefault="00AE1124" w:rsidP="00545274">
            <w:pPr>
              <w:spacing w:line="259" w:lineRule="auto"/>
              <w:contextualSpacing/>
              <w:rPr>
                <w:rStyle w:val="eop"/>
                <w:rFonts w:ascii="Calibri" w:hAnsi="Calibri" w:cs="Calibri"/>
                <w:sz w:val="22"/>
                <w:szCs w:val="22"/>
                <w:shd w:val="clear" w:color="auto" w:fill="E2EFD9"/>
                <w:lang w:val="cy-GB"/>
              </w:rPr>
            </w:pPr>
          </w:p>
          <w:p w14:paraId="6341F945" w14:textId="2C0DA103" w:rsidR="00AE1124" w:rsidRPr="00892AD2" w:rsidRDefault="00AE1124" w:rsidP="00545274">
            <w:pPr>
              <w:spacing w:line="259" w:lineRule="auto"/>
              <w:contextualSpacing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Cyflwyniad i ethos ac arferion ysgol.</w:t>
            </w:r>
          </w:p>
          <w:p w14:paraId="7504B616" w14:textId="77777777" w:rsidR="00AE1124" w:rsidRPr="00892AD2" w:rsidRDefault="00AE1124" w:rsidP="00545274">
            <w:pPr>
              <w:spacing w:after="80" w:line="259" w:lineRule="auto"/>
              <w:contextualSpacing/>
              <w:rPr>
                <w:i/>
                <w:iCs/>
                <w:sz w:val="22"/>
                <w:szCs w:val="22"/>
                <w:lang w:val="cy-GB"/>
              </w:rPr>
            </w:pPr>
          </w:p>
          <w:p w14:paraId="50CA6B05" w14:textId="77777777" w:rsidR="00AE1124" w:rsidRPr="00892AD2" w:rsidRDefault="00AE1124" w:rsidP="00545274">
            <w:pPr>
              <w:spacing w:after="80" w:line="259" w:lineRule="auto"/>
              <w:contextualSpacing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Cwrdd â phennaeth blwyddyn 7 i drafod pontio.</w:t>
            </w:r>
          </w:p>
          <w:p w14:paraId="00787091" w14:textId="77777777" w:rsidR="00AE1124" w:rsidRPr="00892AD2" w:rsidRDefault="00AE1124" w:rsidP="00545274">
            <w:pPr>
              <w:spacing w:after="80" w:line="259" w:lineRule="auto"/>
              <w:contextualSpacing/>
              <w:rPr>
                <w:sz w:val="22"/>
                <w:szCs w:val="22"/>
                <w:lang w:val="cy-GB"/>
              </w:rPr>
            </w:pPr>
          </w:p>
          <w:p w14:paraId="278324AC" w14:textId="77777777" w:rsidR="00AE1124" w:rsidRPr="00892AD2" w:rsidRDefault="00AE1124" w:rsidP="00545274">
            <w:pPr>
              <w:spacing w:after="80" w:line="259" w:lineRule="auto"/>
              <w:contextualSpacing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Arsylwi dosbarthiadau blwyddyn 7/8 gyda ffocws ar:</w:t>
            </w:r>
          </w:p>
          <w:p w14:paraId="0D50FA98" w14:textId="77777777" w:rsidR="00AE1124" w:rsidRPr="00892AD2" w:rsidRDefault="00AE1124" w:rsidP="00545274">
            <w:pPr>
              <w:spacing w:after="80" w:line="259" w:lineRule="auto"/>
              <w:contextualSpacing/>
              <w:rPr>
                <w:sz w:val="22"/>
                <w:szCs w:val="22"/>
                <w:lang w:val="cy-GB"/>
              </w:rPr>
            </w:pPr>
          </w:p>
          <w:p w14:paraId="6D22A496" w14:textId="64B19AEF" w:rsidR="00AE1124" w:rsidRPr="00892AD2" w:rsidRDefault="00AE1124" w:rsidP="00545274">
            <w:pPr>
              <w:spacing w:after="80" w:line="259" w:lineRule="auto"/>
              <w:ind w:left="84"/>
              <w:rPr>
                <w:sz w:val="22"/>
                <w:szCs w:val="22"/>
                <w:lang w:val="cy-GB"/>
              </w:rPr>
            </w:pPr>
            <w:r w:rsidRPr="00892AD2">
              <w:rPr>
                <w:b/>
                <w:bCs/>
                <w:sz w:val="22"/>
                <w:szCs w:val="22"/>
                <w:lang w:val="cy-GB"/>
              </w:rPr>
              <w:t>Dilyniant</w:t>
            </w:r>
            <w:r w:rsidRPr="00892AD2">
              <w:rPr>
                <w:sz w:val="22"/>
                <w:szCs w:val="22"/>
                <w:lang w:val="cy-GB"/>
              </w:rPr>
              <w:t xml:space="preserve"> (beth maen nhw'n ei ddysgu i gymharu â Bl 6?)</w:t>
            </w:r>
          </w:p>
          <w:p w14:paraId="65110C7B" w14:textId="77777777" w:rsidR="00AE1124" w:rsidRPr="00892AD2" w:rsidRDefault="00AE1124" w:rsidP="00A012F1">
            <w:pPr>
              <w:spacing w:after="80" w:line="259" w:lineRule="auto"/>
              <w:ind w:left="84"/>
              <w:rPr>
                <w:sz w:val="22"/>
                <w:szCs w:val="22"/>
                <w:lang w:val="cy-GB"/>
              </w:rPr>
            </w:pPr>
            <w:r w:rsidRPr="00892AD2">
              <w:rPr>
                <w:b/>
                <w:bCs/>
                <w:sz w:val="22"/>
                <w:szCs w:val="22"/>
                <w:lang w:val="cy-GB"/>
              </w:rPr>
              <w:t>Addysgeg</w:t>
            </w:r>
            <w:r w:rsidRPr="00892AD2">
              <w:rPr>
                <w:sz w:val="22"/>
                <w:szCs w:val="22"/>
                <w:lang w:val="cy-GB"/>
              </w:rPr>
              <w:t xml:space="preserve"> (sut maen nhw'n dysgu?)</w:t>
            </w:r>
          </w:p>
          <w:p w14:paraId="2F0DDC0D" w14:textId="77777777" w:rsidR="00AE1124" w:rsidRPr="00892AD2" w:rsidRDefault="00AE1124" w:rsidP="00A012F1">
            <w:pPr>
              <w:spacing w:after="80" w:line="259" w:lineRule="auto"/>
              <w:ind w:left="84"/>
              <w:rPr>
                <w:sz w:val="22"/>
                <w:szCs w:val="22"/>
                <w:lang w:val="cy-GB"/>
              </w:rPr>
            </w:pPr>
            <w:r w:rsidRPr="00892AD2">
              <w:rPr>
                <w:b/>
                <w:bCs/>
                <w:sz w:val="22"/>
                <w:szCs w:val="22"/>
                <w:lang w:val="cy-GB"/>
              </w:rPr>
              <w:t xml:space="preserve">Ymddygiad </w:t>
            </w:r>
            <w:r w:rsidRPr="00892AD2">
              <w:rPr>
                <w:sz w:val="22"/>
                <w:szCs w:val="22"/>
                <w:lang w:val="cy-GB"/>
              </w:rPr>
              <w:t>(beth yw'r tebygrwydd a'r gwahaniaethau amlwg o'i gymharu â CA2?)</w:t>
            </w:r>
          </w:p>
          <w:p w14:paraId="5A18C830" w14:textId="77777777" w:rsidR="00AE1124" w:rsidRPr="00892AD2" w:rsidRDefault="00AE1124" w:rsidP="00A012F1">
            <w:pPr>
              <w:spacing w:after="80" w:line="259" w:lineRule="auto"/>
              <w:ind w:left="84"/>
              <w:rPr>
                <w:sz w:val="22"/>
                <w:szCs w:val="22"/>
                <w:lang w:val="cy-GB"/>
              </w:rPr>
            </w:pPr>
          </w:p>
        </w:tc>
        <w:tc>
          <w:tcPr>
            <w:tcW w:w="1117" w:type="pct"/>
            <w:shd w:val="clear" w:color="auto" w:fill="E2EFD9" w:themeFill="accent6" w:themeFillTint="33"/>
          </w:tcPr>
          <w:p w14:paraId="03C4BCCC" w14:textId="64F5770C" w:rsidR="00AE1124" w:rsidRPr="00892AD2" w:rsidRDefault="00AE1124" w:rsidP="00545274">
            <w:pPr>
              <w:spacing w:after="80" w:line="259" w:lineRule="auto"/>
              <w:contextualSpacing/>
              <w:rPr>
                <w:sz w:val="22"/>
                <w:szCs w:val="22"/>
                <w:lang w:val="cy-GB"/>
              </w:rPr>
            </w:pPr>
            <w:r w:rsidRPr="00892AD2">
              <w:rPr>
                <w:b/>
                <w:sz w:val="22"/>
                <w:szCs w:val="22"/>
                <w:lang w:val="cy-GB"/>
              </w:rPr>
              <w:t>Arsylwi</w:t>
            </w:r>
            <w:r w:rsidRPr="00892AD2">
              <w:rPr>
                <w:sz w:val="22"/>
                <w:szCs w:val="22"/>
                <w:lang w:val="cy-GB"/>
              </w:rPr>
              <w:t xml:space="preserve"> amrywiaeth o wersi </w:t>
            </w:r>
            <w:r>
              <w:rPr>
                <w:sz w:val="22"/>
                <w:szCs w:val="22"/>
                <w:lang w:val="cy-GB"/>
              </w:rPr>
              <w:t>b</w:t>
            </w:r>
            <w:r w:rsidRPr="00892AD2">
              <w:rPr>
                <w:sz w:val="22"/>
                <w:szCs w:val="22"/>
                <w:lang w:val="cy-GB"/>
              </w:rPr>
              <w:t>lwyddyn 7</w:t>
            </w:r>
          </w:p>
          <w:p w14:paraId="6FBBC423" w14:textId="77777777" w:rsidR="00AE1124" w:rsidRPr="00892AD2" w:rsidRDefault="00AE1124" w:rsidP="00545274">
            <w:pPr>
              <w:spacing w:after="80" w:line="259" w:lineRule="auto"/>
              <w:contextualSpacing/>
              <w:rPr>
                <w:b/>
                <w:bCs/>
                <w:sz w:val="22"/>
                <w:szCs w:val="22"/>
                <w:lang w:val="cy-GB"/>
              </w:rPr>
            </w:pPr>
          </w:p>
          <w:p w14:paraId="2D8B8C0B" w14:textId="11606FEC" w:rsidR="00AE1124" w:rsidRPr="00892AD2" w:rsidRDefault="00AE1124" w:rsidP="00545274">
            <w:pPr>
              <w:spacing w:after="80" w:line="259" w:lineRule="auto"/>
              <w:contextualSpacing/>
              <w:rPr>
                <w:b/>
                <w:bCs/>
                <w:sz w:val="22"/>
                <w:szCs w:val="22"/>
                <w:lang w:val="cy-GB"/>
              </w:rPr>
            </w:pPr>
            <w:r w:rsidRPr="00892AD2">
              <w:rPr>
                <w:b/>
                <w:bCs/>
                <w:sz w:val="22"/>
                <w:szCs w:val="22"/>
                <w:lang w:val="cy-GB"/>
              </w:rPr>
              <w:t>Canolbwyntio ar ADY</w:t>
            </w:r>
          </w:p>
          <w:p w14:paraId="5D8842BC" w14:textId="77777777" w:rsidR="00AE1124" w:rsidRPr="00892AD2" w:rsidRDefault="00AE1124" w:rsidP="00545274">
            <w:pPr>
              <w:spacing w:after="80" w:line="259" w:lineRule="auto"/>
              <w:ind w:left="89"/>
              <w:rPr>
                <w:i/>
                <w:iCs/>
                <w:sz w:val="22"/>
                <w:szCs w:val="22"/>
                <w:lang w:val="cy-GB"/>
              </w:rPr>
            </w:pPr>
            <w:r w:rsidRPr="00892AD2">
              <w:rPr>
                <w:i/>
                <w:iCs/>
                <w:sz w:val="22"/>
                <w:szCs w:val="22"/>
                <w:lang w:val="cy-GB"/>
              </w:rPr>
              <w:t>Sut mae dysgwyr yn cael eu cefnogi?</w:t>
            </w:r>
          </w:p>
          <w:p w14:paraId="4F74FDBD" w14:textId="77777777" w:rsidR="00AE1124" w:rsidRPr="00892AD2" w:rsidRDefault="00AE1124" w:rsidP="00545274">
            <w:pPr>
              <w:spacing w:after="80" w:line="259" w:lineRule="auto"/>
              <w:ind w:left="89"/>
              <w:rPr>
                <w:i/>
                <w:iCs/>
                <w:sz w:val="22"/>
                <w:szCs w:val="22"/>
                <w:lang w:val="cy-GB"/>
              </w:rPr>
            </w:pPr>
            <w:r w:rsidRPr="00892AD2">
              <w:rPr>
                <w:i/>
                <w:iCs/>
                <w:sz w:val="22"/>
                <w:szCs w:val="22"/>
                <w:lang w:val="cy-GB"/>
              </w:rPr>
              <w:t>A oes gosodiad gallu - Beth yw effaith hyn??</w:t>
            </w:r>
          </w:p>
          <w:p w14:paraId="56371486" w14:textId="77777777" w:rsidR="00AE1124" w:rsidRPr="00892AD2" w:rsidRDefault="00AE1124" w:rsidP="00545274">
            <w:pPr>
              <w:spacing w:after="80" w:line="259" w:lineRule="auto"/>
              <w:ind w:left="89"/>
              <w:rPr>
                <w:i/>
                <w:iCs/>
                <w:sz w:val="22"/>
                <w:szCs w:val="22"/>
                <w:lang w:val="cy-GB"/>
              </w:rPr>
            </w:pPr>
            <w:r w:rsidRPr="00892AD2">
              <w:rPr>
                <w:i/>
                <w:iCs/>
                <w:sz w:val="22"/>
                <w:szCs w:val="22"/>
                <w:lang w:val="cy-GB"/>
              </w:rPr>
              <w:t>Sut mae sgiliau dysgwyr wedi datblygu ers cynradd?</w:t>
            </w:r>
          </w:p>
          <w:p w14:paraId="1A1B42DB" w14:textId="77777777" w:rsidR="00AE1124" w:rsidRPr="00892AD2" w:rsidRDefault="00AE1124" w:rsidP="00545274">
            <w:pPr>
              <w:spacing w:after="80" w:line="259" w:lineRule="auto"/>
              <w:ind w:left="89"/>
              <w:rPr>
                <w:i/>
                <w:iCs/>
                <w:sz w:val="22"/>
                <w:szCs w:val="22"/>
                <w:lang w:val="cy-GB"/>
              </w:rPr>
            </w:pPr>
            <w:r w:rsidRPr="00892AD2">
              <w:rPr>
                <w:i/>
                <w:iCs/>
                <w:sz w:val="22"/>
                <w:szCs w:val="22"/>
                <w:lang w:val="cy-GB"/>
              </w:rPr>
              <w:t>A yw'r amgylchedd a'r addysgeg wedi aros yn gyson / newid o'r lleoliad cynradd?</w:t>
            </w:r>
          </w:p>
          <w:p w14:paraId="22E08DCC" w14:textId="77777777" w:rsidR="00AE1124" w:rsidRPr="00892AD2" w:rsidRDefault="00AE1124" w:rsidP="00545274">
            <w:pPr>
              <w:spacing w:after="80" w:line="259" w:lineRule="auto"/>
              <w:ind w:left="89"/>
              <w:rPr>
                <w:i/>
                <w:iCs/>
                <w:sz w:val="22"/>
                <w:szCs w:val="22"/>
                <w:lang w:val="cy-GB"/>
              </w:rPr>
            </w:pPr>
            <w:r w:rsidRPr="00892AD2">
              <w:rPr>
                <w:i/>
                <w:iCs/>
                <w:sz w:val="22"/>
                <w:szCs w:val="22"/>
                <w:lang w:val="cy-GB"/>
              </w:rPr>
              <w:t>Sut mae'r problemau a wynebwyd ganddynt yn y cynradd yn newid wrth iddynt symud i uwchradd?</w:t>
            </w:r>
          </w:p>
          <w:p w14:paraId="1BAC9477" w14:textId="77777777" w:rsidR="00AE1124" w:rsidRPr="00892AD2" w:rsidRDefault="00AE1124" w:rsidP="00545274">
            <w:pPr>
              <w:spacing w:after="80" w:line="259" w:lineRule="auto"/>
              <w:contextualSpacing/>
              <w:rPr>
                <w:sz w:val="22"/>
                <w:szCs w:val="22"/>
                <w:lang w:val="cy-GB"/>
              </w:rPr>
            </w:pPr>
          </w:p>
        </w:tc>
        <w:tc>
          <w:tcPr>
            <w:tcW w:w="1041" w:type="pct"/>
            <w:shd w:val="clear" w:color="auto" w:fill="FBE4D5" w:themeFill="accent2" w:themeFillTint="33"/>
          </w:tcPr>
          <w:p w14:paraId="2524A66A" w14:textId="77777777" w:rsidR="00AE1124" w:rsidRDefault="00AE1124" w:rsidP="00E01812">
            <w:pPr>
              <w:spacing w:after="80" w:line="259" w:lineRule="auto"/>
              <w:contextualSpacing/>
              <w:rPr>
                <w:b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Diwrnod Ysgol Arweiniol</w:t>
            </w:r>
          </w:p>
          <w:p w14:paraId="6939108D" w14:textId="59C867D1" w:rsidR="00E22FC8" w:rsidRPr="00E22FC8" w:rsidRDefault="00E22FC8" w:rsidP="00E01812">
            <w:pPr>
              <w:spacing w:after="80" w:line="259" w:lineRule="auto"/>
              <w:contextualSpacing/>
              <w:rPr>
                <w:bCs/>
                <w:sz w:val="22"/>
                <w:szCs w:val="22"/>
                <w:lang w:val="cy-GB"/>
              </w:rPr>
            </w:pPr>
            <w:r w:rsidRPr="00E22FC8">
              <w:rPr>
                <w:bCs/>
                <w:sz w:val="22"/>
                <w:szCs w:val="22"/>
                <w:lang w:val="cy-GB"/>
              </w:rPr>
              <w:t>Gweler Blackboard am fanylion.</w:t>
            </w:r>
          </w:p>
        </w:tc>
        <w:tc>
          <w:tcPr>
            <w:tcW w:w="1041" w:type="pct"/>
            <w:shd w:val="clear" w:color="auto" w:fill="E2EFD9" w:themeFill="accent6" w:themeFillTint="33"/>
          </w:tcPr>
          <w:p w14:paraId="58A26719" w14:textId="00F8F0C3" w:rsidR="00AE1124" w:rsidRPr="00892AD2" w:rsidRDefault="00AE1124" w:rsidP="00E01812">
            <w:pPr>
              <w:spacing w:after="80" w:line="259" w:lineRule="auto"/>
              <w:contextualSpacing/>
              <w:rPr>
                <w:sz w:val="22"/>
                <w:szCs w:val="22"/>
                <w:lang w:val="cy-GB"/>
              </w:rPr>
            </w:pPr>
            <w:r w:rsidRPr="00892AD2">
              <w:rPr>
                <w:b/>
                <w:sz w:val="22"/>
                <w:szCs w:val="22"/>
                <w:lang w:val="cy-GB"/>
              </w:rPr>
              <w:t>Arsylwi</w:t>
            </w:r>
            <w:r w:rsidRPr="00892AD2">
              <w:rPr>
                <w:sz w:val="22"/>
                <w:szCs w:val="22"/>
                <w:lang w:val="cy-GB"/>
              </w:rPr>
              <w:t xml:space="preserve"> amrywiaeth o wersi </w:t>
            </w:r>
            <w:r>
              <w:rPr>
                <w:sz w:val="22"/>
                <w:szCs w:val="22"/>
                <w:lang w:val="cy-GB"/>
              </w:rPr>
              <w:t>b</w:t>
            </w:r>
            <w:r w:rsidRPr="00892AD2">
              <w:rPr>
                <w:sz w:val="22"/>
                <w:szCs w:val="22"/>
                <w:lang w:val="cy-GB"/>
              </w:rPr>
              <w:t>lwyddyn 8 -10</w:t>
            </w:r>
          </w:p>
          <w:p w14:paraId="695A0E1C" w14:textId="77777777" w:rsidR="00AE1124" w:rsidRPr="00892AD2" w:rsidRDefault="00AE1124" w:rsidP="00E01812">
            <w:pPr>
              <w:spacing w:after="80" w:line="259" w:lineRule="auto"/>
              <w:contextualSpacing/>
              <w:rPr>
                <w:b/>
                <w:bCs/>
                <w:sz w:val="22"/>
                <w:szCs w:val="22"/>
                <w:lang w:val="cy-GB"/>
              </w:rPr>
            </w:pPr>
          </w:p>
          <w:p w14:paraId="3EDC34D1" w14:textId="77777777" w:rsidR="00AE1124" w:rsidRPr="00892AD2" w:rsidRDefault="00AE1124" w:rsidP="00E01812">
            <w:pPr>
              <w:spacing w:after="80" w:line="259" w:lineRule="auto"/>
              <w:contextualSpacing/>
              <w:rPr>
                <w:b/>
                <w:bCs/>
                <w:sz w:val="22"/>
                <w:szCs w:val="22"/>
                <w:lang w:val="cy-GB"/>
              </w:rPr>
            </w:pPr>
            <w:r w:rsidRPr="00892AD2">
              <w:rPr>
                <w:b/>
                <w:bCs/>
                <w:sz w:val="22"/>
                <w:szCs w:val="22"/>
                <w:lang w:val="cy-GB"/>
              </w:rPr>
              <w:t>Canolbwyntio ar ADY</w:t>
            </w:r>
          </w:p>
          <w:p w14:paraId="20E31E4E" w14:textId="77777777" w:rsidR="00AE1124" w:rsidRPr="00892AD2" w:rsidRDefault="00AE1124" w:rsidP="00E01812">
            <w:pPr>
              <w:spacing w:after="80" w:line="259" w:lineRule="auto"/>
              <w:ind w:left="89"/>
              <w:rPr>
                <w:i/>
                <w:iCs/>
                <w:sz w:val="22"/>
                <w:szCs w:val="22"/>
                <w:lang w:val="cy-GB"/>
              </w:rPr>
            </w:pPr>
            <w:r w:rsidRPr="00892AD2">
              <w:rPr>
                <w:i/>
                <w:iCs/>
                <w:sz w:val="22"/>
                <w:szCs w:val="22"/>
                <w:lang w:val="cy-GB"/>
              </w:rPr>
              <w:t>Sut mae dysgwyr yn cael eu cefnogi?</w:t>
            </w:r>
          </w:p>
          <w:p w14:paraId="440E4AC9" w14:textId="77777777" w:rsidR="00AE1124" w:rsidRPr="00892AD2" w:rsidRDefault="00AE1124" w:rsidP="00E01812">
            <w:pPr>
              <w:spacing w:after="80" w:line="259" w:lineRule="auto"/>
              <w:ind w:left="89"/>
              <w:rPr>
                <w:i/>
                <w:iCs/>
                <w:sz w:val="22"/>
                <w:szCs w:val="22"/>
                <w:lang w:val="cy-GB"/>
              </w:rPr>
            </w:pPr>
            <w:r w:rsidRPr="00892AD2">
              <w:rPr>
                <w:i/>
                <w:iCs/>
                <w:sz w:val="22"/>
                <w:szCs w:val="22"/>
                <w:lang w:val="cy-GB"/>
              </w:rPr>
              <w:t>A oes gosodiad gallu - Beth yw effaith hyn??</w:t>
            </w:r>
          </w:p>
          <w:p w14:paraId="7357E08D" w14:textId="77777777" w:rsidR="00AE1124" w:rsidRPr="00892AD2" w:rsidRDefault="00AE1124" w:rsidP="00E01812">
            <w:pPr>
              <w:spacing w:after="80" w:line="259" w:lineRule="auto"/>
              <w:ind w:left="89"/>
              <w:rPr>
                <w:i/>
                <w:iCs/>
                <w:sz w:val="22"/>
                <w:szCs w:val="22"/>
                <w:lang w:val="cy-GB"/>
              </w:rPr>
            </w:pPr>
            <w:r w:rsidRPr="00892AD2">
              <w:rPr>
                <w:i/>
                <w:iCs/>
                <w:sz w:val="22"/>
                <w:szCs w:val="22"/>
                <w:lang w:val="cy-GB"/>
              </w:rPr>
              <w:t>Sut mae sgiliau dysgwyr wedi datblygu ers cynradd?</w:t>
            </w:r>
          </w:p>
          <w:p w14:paraId="0D4E71C5" w14:textId="77777777" w:rsidR="00AE1124" w:rsidRPr="00892AD2" w:rsidRDefault="00AE1124" w:rsidP="00E01812">
            <w:pPr>
              <w:spacing w:after="80" w:line="259" w:lineRule="auto"/>
              <w:ind w:left="89"/>
              <w:rPr>
                <w:i/>
                <w:iCs/>
                <w:sz w:val="22"/>
                <w:szCs w:val="22"/>
                <w:lang w:val="cy-GB"/>
              </w:rPr>
            </w:pPr>
            <w:r w:rsidRPr="00892AD2">
              <w:rPr>
                <w:i/>
                <w:iCs/>
                <w:sz w:val="22"/>
                <w:szCs w:val="22"/>
                <w:lang w:val="cy-GB"/>
              </w:rPr>
              <w:t>A yw'r amgylchedd a'r addysgeg wedi aros yn gyson / newid o'r lleoliad cynradd?</w:t>
            </w:r>
          </w:p>
          <w:p w14:paraId="156F3F74" w14:textId="77777777" w:rsidR="00AE1124" w:rsidRPr="00892AD2" w:rsidRDefault="00AE1124" w:rsidP="00E01812">
            <w:pPr>
              <w:spacing w:after="80" w:line="259" w:lineRule="auto"/>
              <w:ind w:left="89"/>
              <w:rPr>
                <w:i/>
                <w:iCs/>
                <w:sz w:val="22"/>
                <w:szCs w:val="22"/>
                <w:lang w:val="cy-GB"/>
              </w:rPr>
            </w:pPr>
            <w:r w:rsidRPr="00892AD2">
              <w:rPr>
                <w:i/>
                <w:iCs/>
                <w:sz w:val="22"/>
                <w:szCs w:val="22"/>
                <w:lang w:val="cy-GB"/>
              </w:rPr>
              <w:t>Sut mae'r problemau a wynebwyd ganddynt yn y cynradd yn newid wrth iddynt symud i uwchradd?</w:t>
            </w:r>
          </w:p>
          <w:p w14:paraId="794925B6" w14:textId="77777777" w:rsidR="00AE1124" w:rsidRPr="00892AD2" w:rsidRDefault="00AE1124" w:rsidP="00E01812">
            <w:pPr>
              <w:spacing w:after="80" w:line="259" w:lineRule="auto"/>
              <w:rPr>
                <w:sz w:val="22"/>
                <w:szCs w:val="22"/>
                <w:lang w:val="cy-GB"/>
              </w:rPr>
            </w:pPr>
          </w:p>
        </w:tc>
        <w:tc>
          <w:tcPr>
            <w:tcW w:w="915" w:type="pct"/>
            <w:shd w:val="clear" w:color="auto" w:fill="E2EFD9" w:themeFill="accent6" w:themeFillTint="33"/>
          </w:tcPr>
          <w:p w14:paraId="0638BC58" w14:textId="77777777" w:rsidR="00AE1124" w:rsidRPr="00892AD2" w:rsidRDefault="00AE1124" w:rsidP="00545274">
            <w:pPr>
              <w:spacing w:after="80" w:line="259" w:lineRule="auto"/>
              <w:contextualSpacing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Cwrdd â grŵp ffocws bach o blant.</w:t>
            </w:r>
          </w:p>
          <w:p w14:paraId="499E2DF2" w14:textId="77777777" w:rsidR="00AE1124" w:rsidRPr="00892AD2" w:rsidRDefault="00AE1124" w:rsidP="00545274">
            <w:pPr>
              <w:spacing w:after="80" w:line="259" w:lineRule="auto"/>
              <w:contextualSpacing/>
              <w:rPr>
                <w:sz w:val="22"/>
                <w:szCs w:val="22"/>
                <w:lang w:val="cy-GB"/>
              </w:rPr>
            </w:pPr>
          </w:p>
          <w:p w14:paraId="54557CAC" w14:textId="5065B721" w:rsidR="00AE1124" w:rsidRPr="00892AD2" w:rsidRDefault="00AE1124" w:rsidP="00545274">
            <w:pPr>
              <w:spacing w:after="80" w:line="259" w:lineRule="auto"/>
              <w:contextualSpacing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Gofynnwch gwestiynau iddynt gan gynnwys, gan gynnwys:</w:t>
            </w:r>
          </w:p>
          <w:p w14:paraId="6E9CB191" w14:textId="77777777" w:rsidR="00AE1124" w:rsidRPr="00892AD2" w:rsidRDefault="00AE1124" w:rsidP="00545274">
            <w:pPr>
              <w:spacing w:after="80" w:line="259" w:lineRule="auto"/>
              <w:contextualSpacing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Beth aeth yn dda pan wnaethoch chi symud ysgol? Beth sydd angen ei wella?</w:t>
            </w:r>
          </w:p>
          <w:p w14:paraId="0C54F4C6" w14:textId="77777777" w:rsidR="00AE1124" w:rsidRPr="00892AD2" w:rsidRDefault="00AE1124" w:rsidP="00545274">
            <w:pPr>
              <w:spacing w:after="80" w:line="259" w:lineRule="auto"/>
              <w:contextualSpacing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Canolbwyntiwch gwestiynau ar:</w:t>
            </w:r>
          </w:p>
          <w:p w14:paraId="323F1564" w14:textId="26F0EFC7" w:rsidR="00AE1124" w:rsidRPr="00892AD2" w:rsidRDefault="00AE1124" w:rsidP="00F13ED0">
            <w:pPr>
              <w:pStyle w:val="ListParagraph"/>
              <w:numPr>
                <w:ilvl w:val="0"/>
                <w:numId w:val="42"/>
              </w:numPr>
              <w:tabs>
                <w:tab w:val="clear" w:pos="720"/>
                <w:tab w:val="num" w:pos="318"/>
              </w:tabs>
              <w:spacing w:after="80" w:line="259" w:lineRule="auto"/>
              <w:ind w:left="318" w:hanging="284"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Ddysgu</w:t>
            </w:r>
          </w:p>
          <w:p w14:paraId="39245F6A" w14:textId="0E582AF9" w:rsidR="00AE1124" w:rsidRPr="00892AD2" w:rsidRDefault="00AE1124" w:rsidP="00F13ED0">
            <w:pPr>
              <w:pStyle w:val="ListParagraph"/>
              <w:numPr>
                <w:ilvl w:val="0"/>
                <w:numId w:val="42"/>
              </w:numPr>
              <w:tabs>
                <w:tab w:val="clear" w:pos="720"/>
                <w:tab w:val="num" w:pos="318"/>
              </w:tabs>
              <w:spacing w:after="80" w:line="259" w:lineRule="auto"/>
              <w:ind w:left="318" w:hanging="284"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Gyfeillion a'r amgylchedd cymdeithasol</w:t>
            </w:r>
          </w:p>
          <w:p w14:paraId="436D474A" w14:textId="77777777" w:rsidR="00AE1124" w:rsidRPr="00892AD2" w:rsidRDefault="00AE1124" w:rsidP="00F13ED0">
            <w:pPr>
              <w:pStyle w:val="ListParagraph"/>
              <w:numPr>
                <w:ilvl w:val="0"/>
                <w:numId w:val="42"/>
              </w:numPr>
              <w:tabs>
                <w:tab w:val="clear" w:pos="720"/>
                <w:tab w:val="num" w:pos="318"/>
              </w:tabs>
              <w:spacing w:after="80" w:line="259" w:lineRule="auto"/>
              <w:ind w:left="318" w:hanging="284"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Yr amgylchedd ffisegol</w:t>
            </w:r>
          </w:p>
          <w:p w14:paraId="5254BD4B" w14:textId="77777777" w:rsidR="00AE1124" w:rsidRPr="00892AD2" w:rsidRDefault="00AE1124" w:rsidP="00F13ED0">
            <w:pPr>
              <w:pStyle w:val="ListParagraph"/>
              <w:numPr>
                <w:ilvl w:val="0"/>
                <w:numId w:val="42"/>
              </w:numPr>
              <w:tabs>
                <w:tab w:val="clear" w:pos="720"/>
                <w:tab w:val="num" w:pos="318"/>
              </w:tabs>
              <w:spacing w:after="80" w:line="259" w:lineRule="auto"/>
              <w:ind w:left="318" w:hanging="284"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Y cwricwlwm</w:t>
            </w:r>
          </w:p>
          <w:p w14:paraId="17EED72A" w14:textId="77777777" w:rsidR="00AE1124" w:rsidRPr="00892AD2" w:rsidRDefault="00AE1124" w:rsidP="00F13ED0">
            <w:pPr>
              <w:pStyle w:val="ListParagraph"/>
              <w:numPr>
                <w:ilvl w:val="0"/>
                <w:numId w:val="42"/>
              </w:numPr>
              <w:tabs>
                <w:tab w:val="clear" w:pos="720"/>
                <w:tab w:val="num" w:pos="318"/>
              </w:tabs>
              <w:spacing w:after="80" w:line="259" w:lineRule="auto"/>
              <w:ind w:left="318" w:hanging="284"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Her</w:t>
            </w:r>
          </w:p>
          <w:p w14:paraId="40C135D5" w14:textId="1B953624" w:rsidR="00AE1124" w:rsidRPr="00892AD2" w:rsidRDefault="00AE1124" w:rsidP="00F13ED0">
            <w:pPr>
              <w:pStyle w:val="ListParagraph"/>
              <w:numPr>
                <w:ilvl w:val="0"/>
                <w:numId w:val="42"/>
              </w:numPr>
              <w:tabs>
                <w:tab w:val="clear" w:pos="720"/>
                <w:tab w:val="num" w:pos="318"/>
              </w:tabs>
              <w:spacing w:after="80" w:line="259" w:lineRule="auto"/>
              <w:ind w:left="318" w:hanging="284"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Baratoi yn yr Ysgol Gynradd ar gyfer pontio</w:t>
            </w:r>
          </w:p>
          <w:p w14:paraId="4F3B0279" w14:textId="77777777" w:rsidR="00AE1124" w:rsidRPr="00892AD2" w:rsidRDefault="00AE1124" w:rsidP="00545274">
            <w:pPr>
              <w:spacing w:after="80" w:line="259" w:lineRule="auto"/>
              <w:contextualSpacing/>
              <w:rPr>
                <w:sz w:val="22"/>
                <w:szCs w:val="22"/>
                <w:lang w:val="cy-GB"/>
              </w:rPr>
            </w:pPr>
            <w:r w:rsidRPr="00892AD2">
              <w:rPr>
                <w:b/>
                <w:bCs/>
                <w:sz w:val="22"/>
                <w:szCs w:val="22"/>
                <w:lang w:val="cy-GB"/>
              </w:rPr>
              <w:t>Arsylwi</w:t>
            </w:r>
            <w:r w:rsidRPr="00892AD2">
              <w:rPr>
                <w:sz w:val="22"/>
                <w:szCs w:val="22"/>
                <w:lang w:val="cy-GB"/>
              </w:rPr>
              <w:t xml:space="preserve"> dosbarth blwyddyn 7.</w:t>
            </w:r>
          </w:p>
          <w:p w14:paraId="25DAAA7C" w14:textId="77777777" w:rsidR="00AE1124" w:rsidRPr="00892AD2" w:rsidRDefault="00AE1124" w:rsidP="00545274">
            <w:pPr>
              <w:spacing w:after="80" w:line="259" w:lineRule="auto"/>
              <w:contextualSpacing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Canolbwyntio ar gyrhaeddiad, her, cefnogaeth a gwahaniaethu</w:t>
            </w:r>
          </w:p>
          <w:p w14:paraId="50CB184F" w14:textId="77777777" w:rsidR="00AE1124" w:rsidRPr="00892AD2" w:rsidRDefault="00AE1124" w:rsidP="00545274">
            <w:pPr>
              <w:rPr>
                <w:lang w:val="cy-GB"/>
              </w:rPr>
            </w:pPr>
          </w:p>
          <w:p w14:paraId="1A70708F" w14:textId="204CE4F9" w:rsidR="00AE1124" w:rsidRPr="00892AD2" w:rsidRDefault="00AE1124" w:rsidP="00545274">
            <w:pPr>
              <w:rPr>
                <w:lang w:val="cy-GB"/>
              </w:rPr>
            </w:pPr>
          </w:p>
        </w:tc>
      </w:tr>
    </w:tbl>
    <w:p w14:paraId="5DA8C586" w14:textId="77777777" w:rsidR="00F666DA" w:rsidRPr="00892AD2" w:rsidRDefault="00F666DA" w:rsidP="00545274">
      <w:pPr>
        <w:pStyle w:val="Heading1"/>
        <w:rPr>
          <w:sz w:val="2"/>
          <w:szCs w:val="2"/>
          <w:lang w:val="cy-GB"/>
        </w:rPr>
      </w:pPr>
    </w:p>
    <w:p w14:paraId="2EAE9BFE" w14:textId="77777777" w:rsidR="00F666DA" w:rsidRPr="00892AD2" w:rsidRDefault="00F666DA" w:rsidP="00545274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  <w:lang w:val="cy-GB"/>
        </w:rPr>
      </w:pPr>
      <w:r w:rsidRPr="00892AD2">
        <w:rPr>
          <w:lang w:val="cy-GB"/>
        </w:rPr>
        <w:br w:type="page"/>
      </w:r>
    </w:p>
    <w:p w14:paraId="7CE26EE3" w14:textId="2F766391" w:rsidR="008064FD" w:rsidRPr="00892AD2" w:rsidRDefault="004A1083" w:rsidP="00DD5147">
      <w:pPr>
        <w:pStyle w:val="Heading1"/>
        <w:rPr>
          <w:lang w:val="cy-GB"/>
        </w:rPr>
      </w:pPr>
      <w:r w:rsidRPr="00892AD2">
        <w:rPr>
          <w:lang w:val="cy-GB"/>
        </w:rPr>
        <w:lastRenderedPageBreak/>
        <w:t xml:space="preserve">Profiad Ysgol 2 </w:t>
      </w:r>
    </w:p>
    <w:p w14:paraId="7C553836" w14:textId="4AD55188" w:rsidR="00622395" w:rsidRPr="00892AD2" w:rsidRDefault="00622395" w:rsidP="00B53B8E">
      <w:pPr>
        <w:pStyle w:val="NoSpacing"/>
        <w:rPr>
          <w:b/>
          <w:bCs/>
          <w:color w:val="C00000"/>
          <w:sz w:val="28"/>
          <w:szCs w:val="28"/>
          <w:lang w:val="cy-GB"/>
        </w:rPr>
      </w:pPr>
      <w:r w:rsidRPr="00892AD2">
        <w:rPr>
          <w:b/>
          <w:bCs/>
          <w:color w:val="C00000"/>
          <w:sz w:val="28"/>
          <w:szCs w:val="28"/>
          <w:lang w:val="cy-GB"/>
        </w:rPr>
        <w:t>I'r rhai sy'n dewis y cwrs ADY,</w:t>
      </w:r>
      <w:r w:rsidR="0035146F">
        <w:rPr>
          <w:b/>
          <w:bCs/>
          <w:color w:val="C00000"/>
          <w:sz w:val="28"/>
          <w:szCs w:val="28"/>
          <w:lang w:val="cy-GB"/>
        </w:rPr>
        <w:t xml:space="preserve"> </w:t>
      </w:r>
      <w:r w:rsidR="00B86557" w:rsidRPr="00892AD2">
        <w:rPr>
          <w:b/>
          <w:bCs/>
          <w:color w:val="C00000"/>
          <w:sz w:val="28"/>
          <w:szCs w:val="28"/>
          <w:lang w:val="cy-GB"/>
        </w:rPr>
        <w:t xml:space="preserve">gweler </w:t>
      </w:r>
      <w:r w:rsidR="00747774">
        <w:rPr>
          <w:b/>
          <w:bCs/>
          <w:color w:val="C00000"/>
          <w:sz w:val="28"/>
          <w:szCs w:val="28"/>
          <w:lang w:val="cy-GB"/>
        </w:rPr>
        <w:t>tudalen</w:t>
      </w:r>
      <w:r w:rsidR="00B86557" w:rsidRPr="00892AD2">
        <w:rPr>
          <w:b/>
          <w:bCs/>
          <w:color w:val="C00000"/>
          <w:sz w:val="28"/>
          <w:szCs w:val="28"/>
          <w:lang w:val="cy-GB"/>
        </w:rPr>
        <w:t xml:space="preserve"> 19</w:t>
      </w:r>
    </w:p>
    <w:p w14:paraId="1EEE9BAF" w14:textId="77777777" w:rsidR="00470D51" w:rsidRPr="00892AD2" w:rsidRDefault="00470D51" w:rsidP="00164D5C">
      <w:pPr>
        <w:pStyle w:val="NoSpacing"/>
        <w:rPr>
          <w:b/>
          <w:bCs/>
          <w:color w:val="C00000"/>
          <w:sz w:val="28"/>
          <w:szCs w:val="28"/>
          <w:lang w:val="cy-GB"/>
        </w:rPr>
      </w:pPr>
      <w:r w:rsidRPr="00892AD2">
        <w:rPr>
          <w:b/>
          <w:bCs/>
          <w:color w:val="C00000"/>
          <w:sz w:val="28"/>
          <w:szCs w:val="28"/>
          <w:lang w:val="cy-GB"/>
        </w:rPr>
        <w:t xml:space="preserve">Cyfeiriwch at y cynllun blwyddyn ar gyfer dyddiau Mercher yn yr ysgol arweiniol a'r Brifysgol </w:t>
      </w:r>
    </w:p>
    <w:p w14:paraId="68D2C763" w14:textId="77777777" w:rsidR="000A38DD" w:rsidRPr="00892AD2" w:rsidRDefault="000A38DD" w:rsidP="000A38DD">
      <w:pPr>
        <w:tabs>
          <w:tab w:val="right" w:pos="14570"/>
        </w:tabs>
        <w:rPr>
          <w:color w:val="C00000"/>
          <w:sz w:val="24"/>
          <w:szCs w:val="24"/>
          <w:lang w:val="cy-GB"/>
        </w:rPr>
      </w:pPr>
      <w:r w:rsidRPr="00892AD2">
        <w:rPr>
          <w:color w:val="C00000"/>
          <w:sz w:val="24"/>
          <w:szCs w:val="24"/>
          <w:lang w:val="cy-GB"/>
        </w:rPr>
        <w:t>Mae'r holl weithgareddau i'w darparu o fewn cyfyngiadau'r ysgol, y dosbarth, ac amserlen y mentor. Mae'r amserlen isod yn enghraifft.</w:t>
      </w:r>
    </w:p>
    <w:p w14:paraId="5EC51042" w14:textId="77777777" w:rsidR="00E87C37" w:rsidRPr="00892AD2" w:rsidRDefault="00E87C37" w:rsidP="00DD5147">
      <w:pPr>
        <w:pStyle w:val="Heading1"/>
        <w:rPr>
          <w:lang w:val="cy-GB"/>
        </w:rPr>
      </w:pPr>
    </w:p>
    <w:p w14:paraId="1E0ADB87" w14:textId="16BF47FB" w:rsidR="004F07B5" w:rsidRPr="00892AD2" w:rsidRDefault="635A69FD" w:rsidP="00DD5147">
      <w:pPr>
        <w:pStyle w:val="Heading1"/>
        <w:rPr>
          <w:lang w:val="cy-GB"/>
        </w:rPr>
      </w:pPr>
      <w:r w:rsidRPr="00892AD2">
        <w:rPr>
          <w:lang w:val="cy-GB"/>
        </w:rPr>
        <w:t>Wythnos 1</w:t>
      </w:r>
      <w:r w:rsidR="00470D51" w:rsidRPr="00892AD2">
        <w:rPr>
          <w:lang w:val="cy-GB"/>
        </w:rPr>
        <w:t>-3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92"/>
        <w:gridCol w:w="5268"/>
      </w:tblGrid>
      <w:tr w:rsidR="009F5A0C" w:rsidRPr="00892AD2" w14:paraId="35F3D8C5" w14:textId="77777777" w:rsidTr="00164D5C">
        <w:trPr>
          <w:trHeight w:val="75"/>
        </w:trPr>
        <w:tc>
          <w:tcPr>
            <w:tcW w:w="319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362C31" w14:textId="4A12788F" w:rsidR="009F5A0C" w:rsidRPr="00892AD2" w:rsidRDefault="009F5A0C" w:rsidP="009F5A0C">
            <w:pPr>
              <w:spacing w:line="259" w:lineRule="auto"/>
              <w:contextualSpacing/>
              <w:rPr>
                <w:b/>
                <w:bCs/>
                <w:sz w:val="22"/>
                <w:szCs w:val="22"/>
                <w:lang w:val="cy-GB"/>
              </w:rPr>
            </w:pPr>
            <w:r w:rsidRPr="00892AD2">
              <w:rPr>
                <w:b/>
                <w:bCs/>
                <w:sz w:val="22"/>
                <w:szCs w:val="22"/>
                <w:lang w:val="cy-GB"/>
              </w:rPr>
              <w:t>Gweithgareddau’r AC</w:t>
            </w:r>
          </w:p>
        </w:tc>
        <w:tc>
          <w:tcPr>
            <w:tcW w:w="180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39B26" w14:textId="77777777" w:rsidR="009F5A0C" w:rsidRPr="00892AD2" w:rsidRDefault="009F5A0C" w:rsidP="009F5A0C">
            <w:pPr>
              <w:spacing w:line="259" w:lineRule="auto"/>
              <w:contextualSpacing/>
              <w:rPr>
                <w:b/>
                <w:bCs/>
                <w:sz w:val="22"/>
                <w:szCs w:val="22"/>
                <w:lang w:val="cy-GB"/>
              </w:rPr>
            </w:pPr>
            <w:r w:rsidRPr="00892AD2">
              <w:rPr>
                <w:b/>
                <w:bCs/>
                <w:sz w:val="22"/>
                <w:szCs w:val="22"/>
                <w:lang w:val="cy-GB"/>
              </w:rPr>
              <w:t>Cyfarfod mentoriaid</w:t>
            </w:r>
          </w:p>
        </w:tc>
      </w:tr>
      <w:tr w:rsidR="00470D51" w:rsidRPr="00892AD2" w14:paraId="7224BC3D" w14:textId="77777777" w:rsidTr="00164D5C">
        <w:trPr>
          <w:trHeight w:val="3823"/>
        </w:trPr>
        <w:tc>
          <w:tcPr>
            <w:tcW w:w="3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8F9CBC" w14:textId="77777777" w:rsidR="001E500E" w:rsidRPr="001E500E" w:rsidRDefault="001E500E" w:rsidP="00501DD0">
            <w:pPr>
              <w:spacing w:after="80" w:line="259" w:lineRule="auto"/>
              <w:contextualSpacing/>
              <w:rPr>
                <w:b/>
                <w:bCs/>
                <w:sz w:val="22"/>
                <w:szCs w:val="22"/>
                <w:lang w:val="cy-GB"/>
              </w:rPr>
            </w:pPr>
            <w:r w:rsidRPr="001E500E">
              <w:rPr>
                <w:b/>
                <w:bCs/>
                <w:sz w:val="22"/>
                <w:szCs w:val="22"/>
                <w:lang w:val="cy-GB"/>
              </w:rPr>
              <w:t xml:space="preserve">Wythnos 1 </w:t>
            </w:r>
            <w:r w:rsidRPr="001E500E">
              <w:rPr>
                <w:sz w:val="22"/>
                <w:szCs w:val="22"/>
                <w:lang w:val="cy-GB"/>
              </w:rPr>
              <w:t>(Dydd Mercher: Ysgol Arweiniol)</w:t>
            </w:r>
          </w:p>
          <w:p w14:paraId="4FF1B228" w14:textId="77777777" w:rsidR="00470D51" w:rsidRPr="001E500E" w:rsidRDefault="00470D51" w:rsidP="00DD5147">
            <w:pPr>
              <w:spacing w:after="80" w:line="259" w:lineRule="auto"/>
              <w:contextualSpacing/>
              <w:rPr>
                <w:b/>
                <w:color w:val="000000" w:themeColor="text1"/>
                <w:sz w:val="22"/>
                <w:szCs w:val="22"/>
                <w:lang w:val="cy-GB"/>
              </w:rPr>
            </w:pPr>
            <w:r w:rsidRPr="001E500E">
              <w:rPr>
                <w:b/>
                <w:color w:val="000000" w:themeColor="text1"/>
                <w:sz w:val="22"/>
                <w:szCs w:val="22"/>
                <w:lang w:val="cy-GB"/>
              </w:rPr>
              <w:t>Diwrnod cyntaf yn yr ail Ysgol Rwydwaith</w:t>
            </w:r>
          </w:p>
          <w:p w14:paraId="064C93C2" w14:textId="2D6C552E" w:rsidR="00470D51" w:rsidRPr="001E500E" w:rsidRDefault="00470D51" w:rsidP="00DD5147">
            <w:pPr>
              <w:spacing w:line="259" w:lineRule="auto"/>
              <w:contextualSpacing/>
              <w:rPr>
                <w:rStyle w:val="eop"/>
                <w:rFonts w:ascii="Calibri" w:hAnsi="Calibri" w:cs="Calibri"/>
                <w:color w:val="1F3864" w:themeColor="accent1" w:themeShade="80"/>
                <w:sz w:val="22"/>
                <w:szCs w:val="22"/>
                <w:shd w:val="clear" w:color="auto" w:fill="E2EFD9"/>
                <w:lang w:val="cy-GB"/>
              </w:rPr>
            </w:pPr>
            <w:r w:rsidRPr="001E500E">
              <w:rPr>
                <w:rStyle w:val="eop"/>
                <w:rFonts w:ascii="Calibri" w:hAnsi="Calibri" w:cs="Calibri"/>
                <w:b/>
                <w:bCs/>
                <w:color w:val="1F3864" w:themeColor="accent1" w:themeShade="80"/>
                <w:sz w:val="22"/>
                <w:szCs w:val="22"/>
                <w:shd w:val="clear" w:color="auto" w:fill="E2EFD9"/>
                <w:lang w:val="cy-GB"/>
              </w:rPr>
              <w:t>Croeso</w:t>
            </w:r>
            <w:r w:rsidRPr="001E500E">
              <w:rPr>
                <w:rStyle w:val="eop"/>
                <w:rFonts w:ascii="Calibri" w:hAnsi="Calibri" w:cs="Calibri"/>
                <w:color w:val="1F3864" w:themeColor="accent1" w:themeShade="80"/>
                <w:sz w:val="22"/>
                <w:szCs w:val="22"/>
                <w:shd w:val="clear" w:color="auto" w:fill="E2EFD9"/>
                <w:lang w:val="cy-GB"/>
              </w:rPr>
              <w:t xml:space="preserve"> gan y Pennaeth a diogelu hanfodol, H&amp;S.</w:t>
            </w:r>
          </w:p>
          <w:p w14:paraId="42CD2A2E" w14:textId="77777777" w:rsidR="00470D51" w:rsidRPr="001E500E" w:rsidRDefault="00470D51" w:rsidP="00DD5147">
            <w:pPr>
              <w:spacing w:line="259" w:lineRule="auto"/>
              <w:contextualSpacing/>
              <w:rPr>
                <w:rStyle w:val="eop"/>
                <w:rFonts w:ascii="Calibri" w:hAnsi="Calibri" w:cs="Calibri"/>
                <w:color w:val="1F3864" w:themeColor="accent1" w:themeShade="80"/>
                <w:sz w:val="22"/>
                <w:szCs w:val="22"/>
                <w:shd w:val="clear" w:color="auto" w:fill="E2EFD9"/>
                <w:lang w:val="cy-GB"/>
              </w:rPr>
            </w:pPr>
            <w:r w:rsidRPr="001E500E">
              <w:rPr>
                <w:rStyle w:val="eop"/>
                <w:rFonts w:ascii="Calibri" w:hAnsi="Calibri" w:cs="Calibri"/>
                <w:color w:val="1F3864" w:themeColor="accent1" w:themeShade="80"/>
                <w:sz w:val="22"/>
                <w:szCs w:val="22"/>
                <w:shd w:val="clear" w:color="auto" w:fill="E2EFD9"/>
                <w:lang w:val="cy-GB"/>
              </w:rPr>
              <w:t xml:space="preserve">Taith ysgol gyda ffocws ar yr ysgol fel </w:t>
            </w:r>
            <w:r w:rsidRPr="001E500E">
              <w:rPr>
                <w:rStyle w:val="eop"/>
                <w:rFonts w:ascii="Calibri" w:hAnsi="Calibri" w:cs="Calibri"/>
                <w:b/>
                <w:bCs/>
                <w:color w:val="1F3864" w:themeColor="accent1" w:themeShade="80"/>
                <w:sz w:val="22"/>
                <w:szCs w:val="22"/>
                <w:shd w:val="clear" w:color="auto" w:fill="E2EFD9"/>
                <w:lang w:val="cy-GB"/>
              </w:rPr>
              <w:t>cymuned</w:t>
            </w:r>
          </w:p>
          <w:p w14:paraId="53D80319" w14:textId="77777777" w:rsidR="00470D51" w:rsidRPr="001E500E" w:rsidRDefault="00470D51" w:rsidP="00DD5147">
            <w:pPr>
              <w:spacing w:line="259" w:lineRule="auto"/>
              <w:contextualSpacing/>
              <w:rPr>
                <w:rFonts w:ascii="Calibri" w:hAnsi="Calibri" w:cs="Calibri"/>
                <w:color w:val="1F3864" w:themeColor="accent1" w:themeShade="80"/>
                <w:sz w:val="22"/>
                <w:szCs w:val="22"/>
                <w:shd w:val="clear" w:color="auto" w:fill="E2EFD9"/>
                <w:lang w:val="cy-GB"/>
              </w:rPr>
            </w:pPr>
            <w:r w:rsidRPr="001E500E">
              <w:rPr>
                <w:rStyle w:val="eop"/>
                <w:rFonts w:ascii="Calibri" w:hAnsi="Calibri" w:cs="Calibri"/>
                <w:color w:val="1F3864" w:themeColor="accent1" w:themeShade="80"/>
                <w:sz w:val="22"/>
                <w:szCs w:val="22"/>
                <w:shd w:val="clear" w:color="auto" w:fill="E2EFD9"/>
                <w:lang w:val="cy-GB"/>
              </w:rPr>
              <w:t>Sefydlu i ethos ac arferion yr ysgol.</w:t>
            </w:r>
          </w:p>
          <w:p w14:paraId="20FBAE80" w14:textId="77777777" w:rsidR="00470D51" w:rsidRPr="001E500E" w:rsidRDefault="00470D51" w:rsidP="00DD5147">
            <w:pPr>
              <w:spacing w:after="80" w:line="259" w:lineRule="auto"/>
              <w:contextualSpacing/>
              <w:rPr>
                <w:rStyle w:val="eop"/>
                <w:rFonts w:ascii="Calibri" w:hAnsi="Calibri" w:cs="Calibri"/>
                <w:color w:val="1F3864" w:themeColor="accent1" w:themeShade="80"/>
                <w:sz w:val="22"/>
                <w:szCs w:val="22"/>
                <w:shd w:val="clear" w:color="auto" w:fill="E2EFD9"/>
                <w:lang w:val="cy-GB"/>
              </w:rPr>
            </w:pPr>
            <w:r w:rsidRPr="001E500E">
              <w:rPr>
                <w:color w:val="1F3864" w:themeColor="accent1" w:themeShade="80"/>
                <w:sz w:val="22"/>
                <w:szCs w:val="22"/>
                <w:lang w:val="cy-GB"/>
              </w:rPr>
              <w:t>Cyflwyniad i'r dosbarth a'r mentor.</w:t>
            </w:r>
            <w:r w:rsidRPr="001E500E">
              <w:rPr>
                <w:color w:val="1F3864" w:themeColor="accent1" w:themeShade="80"/>
                <w:sz w:val="22"/>
                <w:szCs w:val="22"/>
                <w:lang w:val="cy-GB"/>
              </w:rPr>
              <w:br/>
            </w:r>
            <w:r w:rsidRPr="001E500E">
              <w:rPr>
                <w:rStyle w:val="eop"/>
                <w:rFonts w:ascii="Calibri" w:hAnsi="Calibri" w:cs="Calibri"/>
                <w:color w:val="1F3864" w:themeColor="accent1" w:themeShade="80"/>
                <w:sz w:val="22"/>
                <w:szCs w:val="22"/>
                <w:shd w:val="clear" w:color="auto" w:fill="E2EFD9"/>
                <w:lang w:val="cy-GB"/>
              </w:rPr>
              <w:t>Ystyriaethau ymarferol.</w:t>
            </w:r>
          </w:p>
          <w:p w14:paraId="278B23B3" w14:textId="77777777" w:rsidR="00470D51" w:rsidRPr="001E500E" w:rsidRDefault="00470D51" w:rsidP="00DD5147">
            <w:pPr>
              <w:spacing w:after="80" w:line="259" w:lineRule="auto"/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</w:p>
          <w:p w14:paraId="5F01A55E" w14:textId="6D00B644" w:rsidR="001E500E" w:rsidRPr="001E500E" w:rsidRDefault="001E500E" w:rsidP="000F74BD">
            <w:pPr>
              <w:spacing w:after="80" w:line="259" w:lineRule="auto"/>
              <w:contextualSpacing/>
              <w:rPr>
                <w:color w:val="000000" w:themeColor="text1"/>
                <w:sz w:val="22"/>
                <w:szCs w:val="22"/>
                <w:lang w:val="cy-GB"/>
              </w:rPr>
            </w:pPr>
            <w:r w:rsidRPr="001E500E"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  <w:t>Wythnos 2</w:t>
            </w:r>
            <w:r w:rsidRPr="001E500E">
              <w:rPr>
                <w:color w:val="000000" w:themeColor="text1"/>
                <w:sz w:val="22"/>
                <w:szCs w:val="22"/>
                <w:lang w:val="cy-GB"/>
              </w:rPr>
              <w:t xml:space="preserve"> (Dydd Mercher: Diwrnod Galw’n Ôl / Dysgu yn y Brifysgol)</w:t>
            </w:r>
          </w:p>
          <w:p w14:paraId="726224DC" w14:textId="519D651E" w:rsidR="00470D51" w:rsidRPr="001E500E" w:rsidRDefault="00470D51" w:rsidP="00DD5147">
            <w:pPr>
              <w:spacing w:after="80" w:line="259" w:lineRule="auto"/>
              <w:contextualSpacing/>
              <w:rPr>
                <w:color w:val="000000" w:themeColor="text1"/>
                <w:sz w:val="22"/>
                <w:szCs w:val="22"/>
                <w:lang w:val="cy-GB"/>
              </w:rPr>
            </w:pPr>
            <w:r w:rsidRPr="001E500E"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  <w:t>Arsylwi,</w:t>
            </w:r>
            <w:r w:rsidRPr="001E500E">
              <w:rPr>
                <w:color w:val="000000" w:themeColor="text1"/>
                <w:sz w:val="22"/>
                <w:szCs w:val="22"/>
                <w:lang w:val="cy-GB"/>
              </w:rPr>
              <w:t xml:space="preserve"> edrych ar ddysgwyr, rhyngweithio ac ymddygiadau</w:t>
            </w:r>
            <w:r w:rsidRPr="001E500E">
              <w:rPr>
                <w:sz w:val="22"/>
                <w:szCs w:val="22"/>
                <w:lang w:val="cy-GB"/>
              </w:rPr>
              <w:br/>
            </w:r>
            <w:r w:rsidRPr="001E500E">
              <w:rPr>
                <w:color w:val="000000" w:themeColor="text1"/>
                <w:sz w:val="22"/>
                <w:szCs w:val="22"/>
                <w:lang w:val="cy-GB"/>
              </w:rPr>
              <w:t>Canolbwyntiwch ar addysgeg a dod yn gyfarwydd ag adnoddau a chynlluniau gwaith.</w:t>
            </w:r>
          </w:p>
          <w:p w14:paraId="0EBA6629" w14:textId="578406BA" w:rsidR="00470D51" w:rsidRPr="001E500E" w:rsidRDefault="00470D51" w:rsidP="773C51B8">
            <w:pPr>
              <w:spacing w:after="80" w:line="259" w:lineRule="auto"/>
              <w:contextualSpacing/>
              <w:rPr>
                <w:color w:val="000000" w:themeColor="text1"/>
                <w:sz w:val="22"/>
                <w:szCs w:val="22"/>
                <w:lang w:val="cy-GB"/>
              </w:rPr>
            </w:pPr>
            <w:r w:rsidRPr="001E500E"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  <w:t>Mae AC yn addysgu</w:t>
            </w:r>
            <w:r w:rsidRPr="001E500E">
              <w:rPr>
                <w:color w:val="000000" w:themeColor="text1"/>
                <w:sz w:val="22"/>
                <w:szCs w:val="22"/>
                <w:lang w:val="cy-GB"/>
              </w:rPr>
              <w:t xml:space="preserve"> dau sesiwn i grwpiau bach (yn cefnogi prif wers y mentor) ac yn trafod deilliannau yn seiliedig ar asesiad yr AC a'r mentor o’r dysgu.</w:t>
            </w:r>
          </w:p>
          <w:p w14:paraId="78D014ED" w14:textId="6FD48E46" w:rsidR="00470D51" w:rsidRPr="001E500E" w:rsidRDefault="00470D51" w:rsidP="773C51B8">
            <w:pPr>
              <w:spacing w:after="80" w:line="259" w:lineRule="auto"/>
              <w:contextualSpacing/>
              <w:rPr>
                <w:color w:val="000000" w:themeColor="text1"/>
                <w:sz w:val="22"/>
                <w:szCs w:val="22"/>
                <w:lang w:val="cy-GB"/>
              </w:rPr>
            </w:pPr>
          </w:p>
          <w:p w14:paraId="0002F955" w14:textId="77777777" w:rsidR="001E500E" w:rsidRPr="001E500E" w:rsidRDefault="001E500E" w:rsidP="00D37C7D">
            <w:pPr>
              <w:spacing w:after="80" w:line="259" w:lineRule="auto"/>
              <w:contextualSpacing/>
              <w:rPr>
                <w:color w:val="000000" w:themeColor="text1"/>
                <w:sz w:val="22"/>
                <w:szCs w:val="22"/>
                <w:lang w:val="cy-GB"/>
              </w:rPr>
            </w:pPr>
            <w:r w:rsidRPr="001E500E"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  <w:t xml:space="preserve">Wythnos 3 </w:t>
            </w:r>
            <w:r w:rsidRPr="001E500E">
              <w:rPr>
                <w:color w:val="000000" w:themeColor="text1"/>
                <w:sz w:val="22"/>
                <w:szCs w:val="22"/>
                <w:lang w:val="cy-GB"/>
              </w:rPr>
              <w:t>(Dydd Mercher: Ysgol Arweiniol)</w:t>
            </w:r>
          </w:p>
          <w:p w14:paraId="2BBD67B0" w14:textId="3250CF4C" w:rsidR="00470D51" w:rsidRPr="001E500E" w:rsidRDefault="00470D51" w:rsidP="773C51B8">
            <w:pPr>
              <w:spacing w:after="80" w:line="259" w:lineRule="auto"/>
              <w:contextualSpacing/>
              <w:rPr>
                <w:color w:val="000000" w:themeColor="text1"/>
                <w:sz w:val="22"/>
                <w:szCs w:val="22"/>
                <w:lang w:val="cy-GB"/>
              </w:rPr>
            </w:pPr>
            <w:r w:rsidRPr="001E500E"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  <w:t>Arsylwi</w:t>
            </w:r>
            <w:r w:rsidRPr="001E500E">
              <w:rPr>
                <w:color w:val="000000" w:themeColor="text1"/>
                <w:sz w:val="22"/>
                <w:szCs w:val="22"/>
                <w:lang w:val="cy-GB"/>
              </w:rPr>
              <w:t xml:space="preserve">: Canolbwyntio ar addysgeg pwnc a chwblhau'r cynnig ar gyfer Yr </w:t>
            </w:r>
            <w:r w:rsidR="00A81B96" w:rsidRPr="001E500E">
              <w:rPr>
                <w:color w:val="000000" w:themeColor="text1"/>
                <w:sz w:val="22"/>
                <w:szCs w:val="22"/>
                <w:lang w:val="cy-GB"/>
              </w:rPr>
              <w:t>Ymholiad Proffesiynol</w:t>
            </w:r>
            <w:r w:rsidRPr="001E500E">
              <w:rPr>
                <w:color w:val="000000" w:themeColor="text1"/>
                <w:sz w:val="22"/>
                <w:szCs w:val="22"/>
                <w:lang w:val="cy-GB"/>
              </w:rPr>
              <w:t xml:space="preserve">. </w:t>
            </w:r>
          </w:p>
          <w:p w14:paraId="3094897B" w14:textId="77777777" w:rsidR="00470D51" w:rsidRPr="001E500E" w:rsidRDefault="00470D51" w:rsidP="773C51B8">
            <w:pPr>
              <w:spacing w:after="80" w:line="259" w:lineRule="auto"/>
              <w:contextualSpacing/>
              <w:rPr>
                <w:color w:val="000000" w:themeColor="text1"/>
                <w:sz w:val="22"/>
                <w:szCs w:val="22"/>
                <w:lang w:val="cy-GB"/>
              </w:rPr>
            </w:pPr>
            <w:r w:rsidRPr="001E500E"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  <w:t xml:space="preserve">Mae’r AC </w:t>
            </w:r>
            <w:r w:rsidRPr="001E500E">
              <w:rPr>
                <w:color w:val="000000" w:themeColor="text1"/>
                <w:sz w:val="22"/>
                <w:szCs w:val="22"/>
                <w:lang w:val="cy-GB"/>
              </w:rPr>
              <w:t>yn cynllunio ac yn dysgu 4 gwers i grŵp bach/dosbarth cyfan. AC i gyflwyno gweithgaredd i’r dosbarth cyfan (Er enghraifft; darllen/canu/gemau).</w:t>
            </w:r>
          </w:p>
          <w:p w14:paraId="3A2D0D40" w14:textId="721DFA38" w:rsidR="00EF5CF6" w:rsidRPr="00EF5CF6" w:rsidRDefault="00EF5CF6" w:rsidP="773C51B8">
            <w:pPr>
              <w:spacing w:after="80" w:line="259" w:lineRule="auto"/>
              <w:contextualSpacing/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</w:pPr>
            <w:r w:rsidRPr="001E500E">
              <w:rPr>
                <w:b/>
                <w:bCs/>
                <w:color w:val="C00000"/>
                <w:sz w:val="22"/>
                <w:szCs w:val="22"/>
                <w:lang w:val="cy-GB"/>
              </w:rPr>
              <w:t>Trefnu a dysgu gwers ar gyfer FfAA 5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0F4FA"/>
          </w:tcPr>
          <w:p w14:paraId="4CD5A520" w14:textId="526A13FE" w:rsidR="00470D51" w:rsidRPr="00892AD2" w:rsidRDefault="00470D51" w:rsidP="773C51B8">
            <w:pPr>
              <w:spacing w:after="60"/>
              <w:contextualSpacing/>
              <w:rPr>
                <w:b/>
                <w:bCs/>
                <w:color w:val="1F3864" w:themeColor="accent1" w:themeShade="80"/>
                <w:sz w:val="22"/>
                <w:szCs w:val="22"/>
                <w:lang w:val="cy-GB"/>
              </w:rPr>
            </w:pPr>
            <w:r w:rsidRPr="00892AD2">
              <w:rPr>
                <w:b/>
                <w:bCs/>
                <w:color w:val="1F3864" w:themeColor="accent1" w:themeShade="80"/>
                <w:sz w:val="22"/>
                <w:szCs w:val="22"/>
                <w:lang w:val="cy-GB"/>
              </w:rPr>
              <w:t>Wythnos 1</w:t>
            </w:r>
          </w:p>
          <w:p w14:paraId="53748756" w14:textId="59C5CA59" w:rsidR="00470D51" w:rsidRPr="00892AD2" w:rsidRDefault="00470D51" w:rsidP="00DD5147">
            <w:pPr>
              <w:spacing w:after="60"/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 xml:space="preserve">Adolygiad o’r lleoliad blaenorol gan ddefnyddio </w:t>
            </w:r>
            <w:r w:rsidRPr="00892AD2">
              <w:rPr>
                <w:b/>
                <w:bCs/>
                <w:color w:val="1F3864" w:themeColor="accent1" w:themeShade="80"/>
                <w:sz w:val="22"/>
                <w:szCs w:val="22"/>
                <w:lang w:val="cy-GB"/>
              </w:rPr>
              <w:t>Adroddiad Profiad Ysgol 1</w:t>
            </w:r>
          </w:p>
          <w:p w14:paraId="0D7DF559" w14:textId="39C00087" w:rsidR="00470D51" w:rsidRPr="00892AD2" w:rsidRDefault="00470D51" w:rsidP="00DD5147">
            <w:pPr>
              <w:spacing w:after="60"/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 xml:space="preserve">Trafod y Profiad Ysgol blaenorol a myfyrdodau’r </w:t>
            </w:r>
            <w:r w:rsidRPr="00892AD2">
              <w:rPr>
                <w:b/>
                <w:bCs/>
                <w:color w:val="1F3864" w:themeColor="accent1" w:themeShade="80"/>
                <w:sz w:val="22"/>
                <w:szCs w:val="22"/>
                <w:lang w:val="cy-GB"/>
              </w:rPr>
              <w:t>AC</w:t>
            </w: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 xml:space="preserve"> ar y safonau yn y Pasbort Dysgu Proffesiynol PDP</w:t>
            </w:r>
          </w:p>
          <w:p w14:paraId="3439FFF2" w14:textId="3EC5C999" w:rsidR="00470D51" w:rsidRPr="00892AD2" w:rsidRDefault="00470D51" w:rsidP="00DD5147">
            <w:pPr>
              <w:spacing w:after="60"/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>Neilltuo gwersi ar gyfer Cyfnodau 7-8 (wythnosau 18 – 27).</w:t>
            </w:r>
          </w:p>
          <w:p w14:paraId="08F3F3AA" w14:textId="048840C6" w:rsidR="00470D51" w:rsidRPr="00892AD2" w:rsidRDefault="00470D51" w:rsidP="773C51B8">
            <w:pPr>
              <w:spacing w:after="60"/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</w:p>
          <w:p w14:paraId="1B497C99" w14:textId="1B59A021" w:rsidR="00470D51" w:rsidRPr="00892AD2" w:rsidRDefault="00470D51" w:rsidP="773C51B8">
            <w:pPr>
              <w:spacing w:after="60"/>
              <w:contextualSpacing/>
              <w:rPr>
                <w:b/>
                <w:bCs/>
                <w:color w:val="1F4E79" w:themeColor="accent5" w:themeShade="80"/>
                <w:sz w:val="22"/>
                <w:szCs w:val="22"/>
                <w:lang w:val="cy-GB"/>
              </w:rPr>
            </w:pPr>
            <w:r w:rsidRPr="00892AD2">
              <w:rPr>
                <w:b/>
                <w:bCs/>
                <w:color w:val="1F4E79" w:themeColor="accent5" w:themeShade="80"/>
                <w:sz w:val="22"/>
                <w:szCs w:val="22"/>
                <w:lang w:val="cy-GB"/>
              </w:rPr>
              <w:t>Wythnos 2</w:t>
            </w:r>
          </w:p>
          <w:p w14:paraId="59176DE4" w14:textId="17A76A8D" w:rsidR="00470D51" w:rsidRPr="00892AD2" w:rsidRDefault="00470D51" w:rsidP="773C51B8">
            <w:pPr>
              <w:spacing w:after="60"/>
              <w:contextualSpacing/>
              <w:rPr>
                <w:color w:val="1F4E79" w:themeColor="accent5" w:themeShade="80"/>
                <w:sz w:val="22"/>
                <w:szCs w:val="22"/>
                <w:lang w:val="cy-GB"/>
              </w:rPr>
            </w:pPr>
            <w:r w:rsidRPr="00892AD2">
              <w:rPr>
                <w:color w:val="1F4E79" w:themeColor="accent5" w:themeShade="80"/>
                <w:sz w:val="22"/>
                <w:szCs w:val="22"/>
                <w:lang w:val="cy-GB"/>
              </w:rPr>
              <w:t xml:space="preserve">Trafodaeth gychwynnol ar </w:t>
            </w:r>
            <w:r w:rsidRPr="00892AD2">
              <w:rPr>
                <w:b/>
                <w:bCs/>
                <w:color w:val="1F4E79" w:themeColor="accent5" w:themeShade="80"/>
                <w:sz w:val="22"/>
                <w:szCs w:val="22"/>
                <w:lang w:val="cy-GB"/>
              </w:rPr>
              <w:t xml:space="preserve">Ymholiad </w:t>
            </w:r>
            <w:r w:rsidR="00132926">
              <w:rPr>
                <w:b/>
                <w:bCs/>
                <w:color w:val="1F4E79" w:themeColor="accent5" w:themeShade="80"/>
                <w:sz w:val="22"/>
                <w:szCs w:val="22"/>
                <w:lang w:val="cy-GB"/>
              </w:rPr>
              <w:t>Proffesiynol</w:t>
            </w:r>
            <w:r w:rsidRPr="00892AD2">
              <w:rPr>
                <w:color w:val="1F4E79" w:themeColor="accent5" w:themeShade="80"/>
                <w:sz w:val="22"/>
                <w:szCs w:val="22"/>
                <w:lang w:val="cy-GB"/>
              </w:rPr>
              <w:t xml:space="preserve"> (gan gynnwys moeseg). Cytuno ar ganolbwynt yr ymchwiliad. </w:t>
            </w:r>
          </w:p>
          <w:p w14:paraId="14BD09D5" w14:textId="12878E78" w:rsidR="00470D51" w:rsidRPr="00892AD2" w:rsidRDefault="00470D51" w:rsidP="773C51B8">
            <w:pPr>
              <w:spacing w:after="60"/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  <w:r w:rsidRPr="00892AD2">
              <w:rPr>
                <w:color w:val="1F4E79" w:themeColor="accent5" w:themeShade="80"/>
                <w:sz w:val="22"/>
                <w:szCs w:val="22"/>
                <w:lang w:val="cy-GB"/>
              </w:rPr>
              <w:t>Mentor i lofnodi'r cynnig i'r AC ei gyflwyno i'r brifysgol i'w gymeradwyo.</w:t>
            </w:r>
          </w:p>
          <w:p w14:paraId="295113A6" w14:textId="0A690268" w:rsidR="00470D51" w:rsidRPr="00892AD2" w:rsidRDefault="00470D51" w:rsidP="773C51B8">
            <w:pPr>
              <w:spacing w:after="60"/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</w:p>
          <w:p w14:paraId="608B0276" w14:textId="3773B120" w:rsidR="00470D51" w:rsidRDefault="00470D51" w:rsidP="773C51B8">
            <w:pPr>
              <w:contextualSpacing/>
              <w:rPr>
                <w:color w:val="1F4E79" w:themeColor="accent5" w:themeShade="80"/>
                <w:sz w:val="22"/>
                <w:szCs w:val="22"/>
                <w:lang w:val="cy-GB"/>
              </w:rPr>
            </w:pPr>
            <w:r w:rsidRPr="00892AD2">
              <w:rPr>
                <w:color w:val="1F4E79" w:themeColor="accent5" w:themeShade="80"/>
                <w:sz w:val="22"/>
                <w:szCs w:val="22"/>
                <w:lang w:val="cy-GB"/>
              </w:rPr>
              <w:t>Sicrhau bod AC wedi cwblhau rhannau perthnasol o'u dyddlyfr proffesiynol.</w:t>
            </w:r>
          </w:p>
          <w:p w14:paraId="5097AF0F" w14:textId="77777777" w:rsidR="00C04111" w:rsidRDefault="00C04111" w:rsidP="773C51B8">
            <w:pPr>
              <w:contextualSpacing/>
              <w:rPr>
                <w:color w:val="1F4E79" w:themeColor="accent5" w:themeShade="80"/>
                <w:sz w:val="22"/>
                <w:szCs w:val="22"/>
                <w:lang w:val="cy-GB"/>
              </w:rPr>
            </w:pPr>
          </w:p>
          <w:p w14:paraId="47AA8621" w14:textId="77777777" w:rsidR="00446A80" w:rsidRPr="00446A80" w:rsidRDefault="00446A80" w:rsidP="00566E0A">
            <w:pPr>
              <w:contextualSpacing/>
              <w:rPr>
                <w:b/>
                <w:bCs/>
                <w:color w:val="1F4E79" w:themeColor="accent5" w:themeShade="80"/>
                <w:sz w:val="22"/>
                <w:szCs w:val="22"/>
                <w:lang w:val="cy-GB"/>
              </w:rPr>
            </w:pPr>
            <w:r w:rsidRPr="00446A80">
              <w:rPr>
                <w:b/>
                <w:bCs/>
                <w:color w:val="1F4E79" w:themeColor="accent5" w:themeShade="80"/>
                <w:sz w:val="22"/>
                <w:szCs w:val="22"/>
                <w:lang w:val="cy-GB"/>
              </w:rPr>
              <w:t>Wythnos 3</w:t>
            </w:r>
          </w:p>
          <w:p w14:paraId="73E8684B" w14:textId="3BD43610" w:rsidR="00446A80" w:rsidRPr="00446A80" w:rsidRDefault="00446A80" w:rsidP="00566E0A">
            <w:pPr>
              <w:contextualSpacing/>
              <w:rPr>
                <w:b/>
                <w:bCs/>
                <w:color w:val="C00000"/>
                <w:sz w:val="22"/>
                <w:szCs w:val="22"/>
                <w:lang w:val="cy-GB"/>
              </w:rPr>
            </w:pPr>
            <w:r w:rsidRPr="00446A80">
              <w:rPr>
                <w:b/>
                <w:bCs/>
                <w:color w:val="C00000"/>
                <w:sz w:val="22"/>
                <w:szCs w:val="22"/>
                <w:lang w:val="cy-GB"/>
              </w:rPr>
              <w:t>Arsylwi, adolygu a chwblhau Ffurflen Asesu Addysgeg (FfAA 5) a gosod targedau.</w:t>
            </w:r>
          </w:p>
          <w:p w14:paraId="0116EA40" w14:textId="77777777" w:rsidR="00C04111" w:rsidRPr="00892AD2" w:rsidRDefault="00C04111" w:rsidP="773C51B8">
            <w:pPr>
              <w:contextualSpacing/>
              <w:rPr>
                <w:sz w:val="22"/>
                <w:szCs w:val="22"/>
                <w:lang w:val="cy-GB"/>
              </w:rPr>
            </w:pPr>
          </w:p>
          <w:p w14:paraId="4A8BA834" w14:textId="1DFB67EC" w:rsidR="00470D51" w:rsidRPr="00892AD2" w:rsidRDefault="00470D51" w:rsidP="773C51B8">
            <w:pPr>
              <w:spacing w:after="60"/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</w:p>
          <w:p w14:paraId="103D4132" w14:textId="358EFD0A" w:rsidR="00470D51" w:rsidRDefault="00413871" w:rsidP="00DD5147">
            <w:pPr>
              <w:contextualSpacing/>
              <w:rPr>
                <w:color w:val="C00000"/>
                <w:sz w:val="22"/>
                <w:szCs w:val="22"/>
                <w:lang w:val="cy-GB"/>
              </w:rPr>
            </w:pPr>
            <w:r w:rsidRPr="00892AD2">
              <w:rPr>
                <w:color w:val="C00000"/>
                <w:sz w:val="22"/>
                <w:szCs w:val="22"/>
                <w:lang w:val="cy-GB"/>
              </w:rPr>
              <w:t xml:space="preserve">Cysylltwch â'r </w:t>
            </w:r>
            <w:r w:rsidR="000D597F">
              <w:rPr>
                <w:color w:val="C00000"/>
                <w:sz w:val="22"/>
                <w:szCs w:val="22"/>
                <w:lang w:val="cy-GB"/>
              </w:rPr>
              <w:t>brifysgol</w:t>
            </w:r>
            <w:r w:rsidRPr="00892AD2">
              <w:rPr>
                <w:color w:val="C00000"/>
                <w:sz w:val="22"/>
                <w:szCs w:val="22"/>
                <w:lang w:val="cy-GB"/>
              </w:rPr>
              <w:t xml:space="preserve"> i ddechrau'r </w:t>
            </w:r>
            <w:r w:rsidRPr="00892AD2">
              <w:rPr>
                <w:b/>
                <w:bCs/>
                <w:color w:val="C00000"/>
                <w:sz w:val="22"/>
                <w:szCs w:val="22"/>
                <w:lang w:val="cy-GB"/>
              </w:rPr>
              <w:t xml:space="preserve">cynllun cymorth </w:t>
            </w:r>
            <w:r>
              <w:rPr>
                <w:b/>
                <w:bCs/>
                <w:color w:val="C00000"/>
                <w:sz w:val="22"/>
                <w:szCs w:val="22"/>
                <w:lang w:val="cy-GB"/>
              </w:rPr>
              <w:t>ychwanegol</w:t>
            </w:r>
            <w:r w:rsidRPr="00892AD2">
              <w:rPr>
                <w:b/>
                <w:bCs/>
                <w:color w:val="C00000"/>
                <w:sz w:val="22"/>
                <w:szCs w:val="22"/>
                <w:lang w:val="cy-GB"/>
              </w:rPr>
              <w:t xml:space="preserve"> </w:t>
            </w:r>
            <w:r w:rsidRPr="00892AD2">
              <w:rPr>
                <w:color w:val="C00000"/>
                <w:sz w:val="22"/>
                <w:szCs w:val="22"/>
                <w:lang w:val="cy-GB"/>
              </w:rPr>
              <w:t xml:space="preserve">os oes pryderon ynghylch cynnydd yr </w:t>
            </w:r>
            <w:r>
              <w:rPr>
                <w:color w:val="C00000"/>
                <w:sz w:val="22"/>
                <w:szCs w:val="22"/>
                <w:lang w:val="cy-GB"/>
              </w:rPr>
              <w:t>AC</w:t>
            </w:r>
            <w:r w:rsidRPr="00892AD2">
              <w:rPr>
                <w:color w:val="C00000"/>
                <w:sz w:val="22"/>
                <w:szCs w:val="22"/>
                <w:lang w:val="cy-GB"/>
              </w:rPr>
              <w:t xml:space="preserve"> ar unrhyw adeg yn ystod profiad yr ysgol</w:t>
            </w:r>
            <w:r w:rsidR="00470D51" w:rsidRPr="00413871">
              <w:rPr>
                <w:color w:val="C00000"/>
                <w:sz w:val="22"/>
                <w:szCs w:val="22"/>
                <w:lang w:val="cy-GB"/>
              </w:rPr>
              <w:t xml:space="preserve">. </w:t>
            </w:r>
          </w:p>
          <w:p w14:paraId="56F0E241" w14:textId="374C4127" w:rsidR="0035146F" w:rsidRPr="00892AD2" w:rsidRDefault="0035146F" w:rsidP="00DD5147">
            <w:pPr>
              <w:contextualSpacing/>
              <w:rPr>
                <w:sz w:val="22"/>
                <w:szCs w:val="22"/>
                <w:lang w:val="cy-GB"/>
              </w:rPr>
            </w:pPr>
          </w:p>
        </w:tc>
      </w:tr>
    </w:tbl>
    <w:p w14:paraId="4F9A1681" w14:textId="77777777" w:rsidR="0076431B" w:rsidRPr="00892AD2" w:rsidRDefault="0076431B" w:rsidP="0076431B">
      <w:pPr>
        <w:rPr>
          <w:b/>
          <w:bCs/>
          <w:color w:val="FF0000"/>
          <w:sz w:val="24"/>
          <w:szCs w:val="24"/>
          <w:lang w:val="cy-GB"/>
        </w:rPr>
      </w:pPr>
    </w:p>
    <w:p w14:paraId="76B596FA" w14:textId="223424A4" w:rsidR="009F5A0C" w:rsidRPr="00892AD2" w:rsidRDefault="00D158E3" w:rsidP="00DD5147">
      <w:pPr>
        <w:pStyle w:val="Heading1"/>
        <w:rPr>
          <w:lang w:val="cy-GB"/>
        </w:rPr>
      </w:pPr>
      <w:r w:rsidRPr="00892AD2">
        <w:rPr>
          <w:lang w:val="cy-GB"/>
        </w:rPr>
        <w:lastRenderedPageBreak/>
        <w:t xml:space="preserve">Wythnosau </w:t>
      </w:r>
      <w:r w:rsidR="00164D5C" w:rsidRPr="00892AD2">
        <w:rPr>
          <w:lang w:val="cy-GB"/>
        </w:rPr>
        <w:t>4</w:t>
      </w:r>
      <w:r w:rsidR="009772C6">
        <w:rPr>
          <w:lang w:val="cy-GB"/>
        </w:rPr>
        <w:t xml:space="preserve"> – </w:t>
      </w:r>
      <w:r w:rsidR="00164D5C" w:rsidRPr="00892AD2">
        <w:rPr>
          <w:lang w:val="cy-GB"/>
        </w:rPr>
        <w:t>1</w:t>
      </w:r>
      <w:r w:rsidR="001E500E">
        <w:rPr>
          <w:lang w:val="cy-GB"/>
        </w:rPr>
        <w:t>6</w:t>
      </w:r>
      <w:r w:rsidR="00190345" w:rsidRPr="00892AD2">
        <w:rPr>
          <w:lang w:val="cy-GB"/>
        </w:rPr>
        <w:tab/>
      </w:r>
    </w:p>
    <w:p w14:paraId="13B91AD0" w14:textId="77CC6117" w:rsidR="008D6C8A" w:rsidRDefault="008D6C8A" w:rsidP="00DD5147">
      <w:pPr>
        <w:pStyle w:val="Heading1"/>
        <w:rPr>
          <w:rFonts w:asciiTheme="minorHAnsi" w:eastAsiaTheme="minorEastAsia" w:hAnsiTheme="minorHAnsi" w:cstheme="minorBidi"/>
          <w:bCs/>
          <w:color w:val="C00000"/>
          <w:sz w:val="24"/>
          <w:szCs w:val="24"/>
          <w:lang w:val="cy-GB"/>
        </w:rPr>
      </w:pPr>
      <w:r w:rsidRPr="00892AD2">
        <w:rPr>
          <w:rFonts w:asciiTheme="minorHAnsi" w:eastAsiaTheme="minorEastAsia" w:hAnsiTheme="minorHAnsi" w:cstheme="minorBidi"/>
          <w:bCs/>
          <w:color w:val="C00000"/>
          <w:sz w:val="24"/>
          <w:szCs w:val="24"/>
          <w:lang w:val="cy-GB"/>
        </w:rPr>
        <w:t>Dylai</w:t>
      </w:r>
      <w:r w:rsidR="00637A0E" w:rsidRPr="00892AD2">
        <w:rPr>
          <w:rFonts w:asciiTheme="minorHAnsi" w:eastAsiaTheme="minorEastAsia" w:hAnsiTheme="minorHAnsi" w:cstheme="minorBidi"/>
          <w:bCs/>
          <w:color w:val="C00000"/>
          <w:sz w:val="24"/>
          <w:szCs w:val="24"/>
          <w:lang w:val="cy-GB"/>
        </w:rPr>
        <w:t>’r</w:t>
      </w:r>
      <w:r w:rsidRPr="00892AD2">
        <w:rPr>
          <w:rFonts w:asciiTheme="minorHAnsi" w:eastAsiaTheme="minorEastAsia" w:hAnsiTheme="minorHAnsi" w:cstheme="minorBidi"/>
          <w:bCs/>
          <w:color w:val="C00000"/>
          <w:sz w:val="24"/>
          <w:szCs w:val="24"/>
          <w:lang w:val="cy-GB"/>
        </w:rPr>
        <w:t xml:space="preserve"> </w:t>
      </w:r>
      <w:r w:rsidR="00F57480" w:rsidRPr="00892AD2">
        <w:rPr>
          <w:rFonts w:asciiTheme="minorHAnsi" w:eastAsiaTheme="minorEastAsia" w:hAnsiTheme="minorHAnsi" w:cstheme="minorBidi"/>
          <w:bCs/>
          <w:color w:val="C00000"/>
          <w:sz w:val="24"/>
          <w:szCs w:val="24"/>
          <w:lang w:val="cy-GB"/>
        </w:rPr>
        <w:t>AC</w:t>
      </w:r>
      <w:r w:rsidRPr="00892AD2">
        <w:rPr>
          <w:rFonts w:asciiTheme="minorHAnsi" w:eastAsiaTheme="minorEastAsia" w:hAnsiTheme="minorHAnsi" w:cstheme="minorBidi"/>
          <w:bCs/>
          <w:color w:val="C00000"/>
          <w:sz w:val="24"/>
          <w:szCs w:val="24"/>
          <w:lang w:val="cy-GB"/>
        </w:rPr>
        <w:t xml:space="preserve"> </w:t>
      </w:r>
      <w:r w:rsidR="00F57480" w:rsidRPr="00892AD2">
        <w:rPr>
          <w:rFonts w:asciiTheme="minorHAnsi" w:eastAsiaTheme="minorEastAsia" w:hAnsiTheme="minorHAnsi" w:cstheme="minorBidi"/>
          <w:bCs/>
          <w:color w:val="C00000"/>
          <w:sz w:val="24"/>
          <w:szCs w:val="24"/>
          <w:lang w:val="cy-GB"/>
        </w:rPr>
        <w:t>a</w:t>
      </w:r>
      <w:r w:rsidRPr="00892AD2">
        <w:rPr>
          <w:rFonts w:asciiTheme="minorHAnsi" w:eastAsiaTheme="minorEastAsia" w:hAnsiTheme="minorHAnsi" w:cstheme="minorBidi"/>
          <w:bCs/>
          <w:color w:val="C00000"/>
          <w:sz w:val="24"/>
          <w:szCs w:val="24"/>
          <w:lang w:val="cy-GB"/>
        </w:rPr>
        <w:t xml:space="preserve">ddysgu </w:t>
      </w:r>
      <w:r w:rsidRPr="00892AD2">
        <w:rPr>
          <w:rFonts w:asciiTheme="minorHAnsi" w:eastAsiaTheme="minorEastAsia" w:hAnsiTheme="minorHAnsi" w:cstheme="minorBidi"/>
          <w:color w:val="C00000"/>
          <w:sz w:val="24"/>
          <w:szCs w:val="24"/>
          <w:lang w:val="cy-GB"/>
        </w:rPr>
        <w:t xml:space="preserve">15 awr </w:t>
      </w:r>
      <w:r w:rsidR="00637A0E" w:rsidRPr="00892AD2">
        <w:rPr>
          <w:rFonts w:asciiTheme="minorHAnsi" w:eastAsiaTheme="minorEastAsia" w:hAnsiTheme="minorHAnsi" w:cstheme="minorBidi"/>
          <w:color w:val="C00000"/>
          <w:sz w:val="24"/>
          <w:szCs w:val="24"/>
          <w:lang w:val="cy-GB"/>
        </w:rPr>
        <w:t xml:space="preserve">yr </w:t>
      </w:r>
      <w:r w:rsidRPr="00892AD2">
        <w:rPr>
          <w:rFonts w:asciiTheme="minorHAnsi" w:eastAsiaTheme="minorEastAsia" w:hAnsiTheme="minorHAnsi" w:cstheme="minorBidi"/>
          <w:bCs/>
          <w:color w:val="C00000"/>
          <w:sz w:val="24"/>
          <w:szCs w:val="24"/>
          <w:lang w:val="cy-GB"/>
        </w:rPr>
        <w:t xml:space="preserve">wythnos erbyn diwedd y </w:t>
      </w:r>
      <w:r w:rsidR="00694411" w:rsidRPr="00892AD2">
        <w:rPr>
          <w:rFonts w:asciiTheme="minorHAnsi" w:eastAsiaTheme="minorEastAsia" w:hAnsiTheme="minorHAnsi" w:cstheme="minorBidi"/>
          <w:bCs/>
          <w:color w:val="C00000"/>
          <w:sz w:val="24"/>
          <w:szCs w:val="24"/>
          <w:lang w:val="cy-GB"/>
        </w:rPr>
        <w:t>cyfnod</w:t>
      </w:r>
      <w:r w:rsidRPr="00892AD2">
        <w:rPr>
          <w:rFonts w:asciiTheme="minorHAnsi" w:eastAsiaTheme="minorEastAsia" w:hAnsiTheme="minorHAnsi" w:cstheme="minorBidi"/>
          <w:bCs/>
          <w:color w:val="C00000"/>
          <w:sz w:val="24"/>
          <w:szCs w:val="24"/>
          <w:lang w:val="cy-GB"/>
        </w:rPr>
        <w:t>.</w:t>
      </w:r>
    </w:p>
    <w:p w14:paraId="4D2E950B" w14:textId="460327DA" w:rsidR="000A38DD" w:rsidRPr="000A38DD" w:rsidRDefault="000A38DD" w:rsidP="000A38DD">
      <w:pPr>
        <w:tabs>
          <w:tab w:val="right" w:pos="14570"/>
        </w:tabs>
        <w:rPr>
          <w:color w:val="C00000"/>
          <w:sz w:val="24"/>
          <w:szCs w:val="24"/>
          <w:lang w:val="cy-GB"/>
        </w:rPr>
      </w:pPr>
      <w:r w:rsidRPr="00892AD2">
        <w:rPr>
          <w:color w:val="C00000"/>
          <w:sz w:val="24"/>
          <w:szCs w:val="24"/>
          <w:lang w:val="cy-GB"/>
        </w:rPr>
        <w:t>Mae'r holl weithgareddau i'w darparu o fewn cyfyngiadau'r ysgol, y dosbarth, ac amserlen y mentor. Mae'r amserlen isod yn enghraifft.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38"/>
        <w:gridCol w:w="11022"/>
      </w:tblGrid>
      <w:tr w:rsidR="00652863" w:rsidRPr="00892AD2" w14:paraId="20C489E2" w14:textId="53EAE6D2" w:rsidTr="00AF2765">
        <w:trPr>
          <w:trHeight w:val="284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F4666C5" w14:textId="25D38307" w:rsidR="00652863" w:rsidRPr="00892AD2" w:rsidRDefault="009F5A0C" w:rsidP="76F6105F">
            <w:pPr>
              <w:contextualSpacing/>
              <w:rPr>
                <w:b/>
                <w:bCs/>
                <w:sz w:val="22"/>
                <w:szCs w:val="22"/>
                <w:lang w:val="cy-GB"/>
              </w:rPr>
            </w:pPr>
            <w:r w:rsidRPr="00892AD2">
              <w:rPr>
                <w:b/>
                <w:bCs/>
                <w:sz w:val="22"/>
                <w:szCs w:val="22"/>
                <w:lang w:val="cy-GB"/>
              </w:rPr>
              <w:t>Gweithgareddau’r AC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5A5E598" w14:textId="3A9B8A14" w:rsidR="00652863" w:rsidRPr="00892AD2" w:rsidRDefault="00652863" w:rsidP="00F74CDF">
            <w:pPr>
              <w:contextualSpacing/>
              <w:rPr>
                <w:b/>
                <w:sz w:val="22"/>
                <w:szCs w:val="22"/>
                <w:lang w:val="cy-GB"/>
              </w:rPr>
            </w:pPr>
            <w:r w:rsidRPr="00892AD2">
              <w:rPr>
                <w:b/>
                <w:sz w:val="22"/>
                <w:szCs w:val="22"/>
                <w:lang w:val="cy-GB"/>
              </w:rPr>
              <w:t>Mentora</w:t>
            </w:r>
          </w:p>
        </w:tc>
      </w:tr>
      <w:tr w:rsidR="00652863" w:rsidRPr="00892AD2" w14:paraId="0CDD5905" w14:textId="77777777" w:rsidTr="00AF2765">
        <w:trPr>
          <w:trHeight w:val="8223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488B90B" w14:textId="50EEF8D7" w:rsidR="00652863" w:rsidRPr="00892AD2" w:rsidRDefault="00652863" w:rsidP="00DE2914">
            <w:pPr>
              <w:spacing w:after="120"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Cynllunio a chyflwyno gwersi sy'n cynnwys y Cyfrifoldebau Trawsgwricwlaidd.</w:t>
            </w:r>
          </w:p>
          <w:p w14:paraId="4AA25638" w14:textId="66AA7C05" w:rsidR="00652863" w:rsidRPr="00892AD2" w:rsidRDefault="00652863" w:rsidP="00DE2914">
            <w:pPr>
              <w:spacing w:after="120"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 xml:space="preserve">Dylai AC ddysgu </w:t>
            </w:r>
            <w:r w:rsidRPr="00892AD2">
              <w:rPr>
                <w:b/>
                <w:sz w:val="22"/>
                <w:szCs w:val="22"/>
                <w:lang w:val="cy-GB"/>
              </w:rPr>
              <w:t>15 awr</w:t>
            </w:r>
            <w:r w:rsidRPr="00892AD2">
              <w:rPr>
                <w:sz w:val="22"/>
                <w:szCs w:val="22"/>
                <w:lang w:val="cy-GB"/>
              </w:rPr>
              <w:t>, yn dibynnu ar eu cynnydd yng Nghyfnod 6 ac yn sicr erbyn diwedd y cyfnod. Gallai'r addysgu ychwanegol fod yn addysgu mewn tîm neu gefnogaeth bwrpasol ar gyfer grwpiau bach ADY neu MAT. Bydd y cyfrifoldebau addysgu ychwanegol hyn yn cymryd lle’r arsylwadau.</w:t>
            </w:r>
          </w:p>
          <w:p w14:paraId="091850FE" w14:textId="632A63C1" w:rsidR="00652863" w:rsidRPr="00892AD2" w:rsidRDefault="00652863" w:rsidP="00DE2914">
            <w:pPr>
              <w:spacing w:after="120"/>
              <w:rPr>
                <w:sz w:val="22"/>
                <w:szCs w:val="22"/>
                <w:lang w:val="cy-GB"/>
              </w:rPr>
            </w:pPr>
            <w:r w:rsidRPr="00892AD2">
              <w:rPr>
                <w:b/>
                <w:sz w:val="22"/>
                <w:szCs w:val="22"/>
                <w:lang w:val="cy-GB"/>
              </w:rPr>
              <w:t>Ffocws</w:t>
            </w:r>
            <w:r w:rsidRPr="00892AD2">
              <w:rPr>
                <w:sz w:val="22"/>
                <w:szCs w:val="22"/>
                <w:lang w:val="cy-GB"/>
              </w:rPr>
              <w:t>: mireinio gwahaniaethu ac AagD - dylid llywio cynllunio drwy asesiad parhaus a dylai adeiladu ar ddysgu blaenorol.</w:t>
            </w:r>
          </w:p>
          <w:p w14:paraId="53B021E8" w14:textId="577E78DA" w:rsidR="00652863" w:rsidRPr="00892AD2" w:rsidRDefault="00652863" w:rsidP="00DE2914">
            <w:pPr>
              <w:spacing w:after="120"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Parhau i uwchlwytho, diweddaru ac adolygu tystiolaeth i’r PDP.</w:t>
            </w:r>
          </w:p>
          <w:p w14:paraId="52383C11" w14:textId="58C04B55" w:rsidR="00652863" w:rsidRPr="00892AD2" w:rsidRDefault="00652863" w:rsidP="00DE2914">
            <w:pPr>
              <w:spacing w:after="120"/>
              <w:rPr>
                <w:sz w:val="22"/>
                <w:szCs w:val="22"/>
                <w:lang w:val="cy-GB"/>
              </w:rPr>
            </w:pPr>
            <w:r w:rsidRPr="00892AD2">
              <w:rPr>
                <w:b/>
                <w:bCs/>
                <w:color w:val="C00000"/>
                <w:sz w:val="22"/>
                <w:szCs w:val="22"/>
                <w:lang w:val="cy-GB"/>
              </w:rPr>
              <w:t xml:space="preserve">Cwblhau Portffolio Cymreig Rhan 3 </w:t>
            </w:r>
          </w:p>
          <w:p w14:paraId="7D14A7E6" w14:textId="249C3BD8" w:rsidR="00652863" w:rsidRPr="00892AD2" w:rsidRDefault="00652863" w:rsidP="00DE2914">
            <w:pPr>
              <w:spacing w:after="120"/>
              <w:rPr>
                <w:b/>
                <w:color w:val="C00000"/>
                <w:sz w:val="22"/>
                <w:szCs w:val="22"/>
                <w:lang w:val="cy-GB"/>
              </w:rPr>
            </w:pPr>
            <w:r w:rsidRPr="00892AD2">
              <w:rPr>
                <w:b/>
                <w:color w:val="C00000"/>
                <w:sz w:val="22"/>
                <w:szCs w:val="22"/>
                <w:lang w:val="cy-GB"/>
              </w:rPr>
              <w:t xml:space="preserve">Cwblhau’r Ymholiad Proffesiynol </w:t>
            </w:r>
          </w:p>
          <w:p w14:paraId="502EE25C" w14:textId="6E8DAD34" w:rsidR="00652863" w:rsidRPr="00892AD2" w:rsidRDefault="00652863" w:rsidP="00DE2914">
            <w:pPr>
              <w:spacing w:after="120"/>
              <w:rPr>
                <w:b/>
                <w:bCs/>
                <w:color w:val="C00000"/>
                <w:sz w:val="22"/>
                <w:szCs w:val="22"/>
                <w:lang w:val="cy-GB"/>
              </w:rPr>
            </w:pPr>
            <w:r w:rsidRPr="00892AD2">
              <w:rPr>
                <w:b/>
                <w:bCs/>
                <w:color w:val="C00000"/>
                <w:sz w:val="22"/>
                <w:szCs w:val="22"/>
                <w:lang w:val="cy-GB"/>
              </w:rPr>
              <w:t>Cwblhau Proffil Dechrau Gyrfa.</w:t>
            </w:r>
          </w:p>
          <w:p w14:paraId="092BAE24" w14:textId="2C9D1165" w:rsidR="00652863" w:rsidRPr="00892AD2" w:rsidRDefault="00652863" w:rsidP="00DE2914">
            <w:pPr>
              <w:spacing w:after="120"/>
              <w:rPr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Gydag amser, efallai y bydd yr AC yn cynllunio'n annibynnol gan ddefnyddio templed yr ysgol; mae hwn yn benderfyniad ar y cyd i'w wneud pan fydd yr AC yn barod.</w:t>
            </w:r>
          </w:p>
          <w:p w14:paraId="2EBCC46E" w14:textId="335BD532" w:rsidR="00652863" w:rsidRPr="00892AD2" w:rsidRDefault="00652863" w:rsidP="004E1B64">
            <w:pPr>
              <w:spacing w:after="120"/>
              <w:rPr>
                <w:b/>
                <w:bCs/>
                <w:lang w:val="cy-GB"/>
              </w:rPr>
            </w:pP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F4FA"/>
          </w:tcPr>
          <w:p w14:paraId="4836AC0C" w14:textId="77777777" w:rsidR="00AF2765" w:rsidRPr="00AF2765" w:rsidRDefault="00AF2765" w:rsidP="00B22C93">
            <w:pPr>
              <w:tabs>
                <w:tab w:val="right" w:pos="7119"/>
              </w:tabs>
              <w:spacing w:after="120"/>
              <w:rPr>
                <w:color w:val="C00000"/>
                <w:lang w:val="cy-GB"/>
              </w:rPr>
            </w:pPr>
            <w:r w:rsidRPr="00AF2765">
              <w:rPr>
                <w:color w:val="C00000"/>
                <w:lang w:val="cy-GB"/>
              </w:rPr>
              <w:t xml:space="preserve">Cysylltwch â'r tiwtor i ddechrau'r </w:t>
            </w:r>
            <w:r w:rsidRPr="00AF2765">
              <w:rPr>
                <w:b/>
                <w:bCs/>
                <w:color w:val="C00000"/>
                <w:lang w:val="cy-GB"/>
              </w:rPr>
              <w:t xml:space="preserve">cynllun cymorth ychwanegol </w:t>
            </w:r>
            <w:r w:rsidRPr="00AF2765">
              <w:rPr>
                <w:color w:val="C00000"/>
                <w:lang w:val="cy-GB"/>
              </w:rPr>
              <w:t>os oes pryderon ynghylch cynnydd yr AC ar unrhyw adeg yn ystod profiad yr ysgol.</w:t>
            </w:r>
          </w:p>
          <w:p w14:paraId="09A8E1B5" w14:textId="77777777" w:rsidR="00FE456D" w:rsidRPr="005267E1" w:rsidRDefault="00FE456D" w:rsidP="00FE456D">
            <w:pPr>
              <w:spacing w:before="80"/>
              <w:rPr>
                <w:b/>
                <w:bCs/>
                <w:color w:val="1F4E79" w:themeColor="accent5" w:themeShade="80"/>
                <w:lang w:val="cy-GB"/>
              </w:rPr>
            </w:pPr>
            <w:r w:rsidRPr="005267E1">
              <w:rPr>
                <w:b/>
                <w:bCs/>
                <w:color w:val="1F4E79" w:themeColor="accent5" w:themeShade="80"/>
                <w:lang w:val="cy-GB"/>
              </w:rPr>
              <w:t xml:space="preserve">Wythnos 4 </w:t>
            </w:r>
            <w:r w:rsidRPr="005267E1">
              <w:rPr>
                <w:b/>
                <w:bCs/>
                <w:color w:val="1F4E79" w:themeColor="accent5" w:themeShade="80"/>
                <w:lang w:val="cy-GB"/>
              </w:rPr>
              <w:br/>
            </w:r>
            <w:r>
              <w:rPr>
                <w:color w:val="1F4E79" w:themeColor="accent5" w:themeShade="80"/>
                <w:lang w:val="cy-GB"/>
              </w:rPr>
              <w:t xml:space="preserve">Cefnogi’r </w:t>
            </w:r>
            <w:r w:rsidRPr="005267E1">
              <w:rPr>
                <w:color w:val="1F4E79" w:themeColor="accent5" w:themeShade="80"/>
                <w:lang w:val="cy-GB"/>
              </w:rPr>
              <w:t>Ymholiad Proffesiynol</w:t>
            </w:r>
            <w:r w:rsidRPr="005267E1">
              <w:rPr>
                <w:b/>
                <w:bCs/>
                <w:color w:val="1F4E79" w:themeColor="accent5" w:themeShade="80"/>
                <w:lang w:val="cy-GB"/>
              </w:rPr>
              <w:t xml:space="preserve"> </w:t>
            </w:r>
          </w:p>
          <w:p w14:paraId="2EE7A5BD" w14:textId="77777777" w:rsidR="00FE456D" w:rsidRPr="005267E1" w:rsidRDefault="00FE456D" w:rsidP="00FE456D">
            <w:pPr>
              <w:spacing w:before="80"/>
              <w:rPr>
                <w:b/>
                <w:color w:val="1F3864" w:themeColor="accent1" w:themeShade="80"/>
                <w:lang w:val="cy-GB"/>
              </w:rPr>
            </w:pPr>
            <w:r w:rsidRPr="005267E1">
              <w:rPr>
                <w:b/>
                <w:color w:val="1F4E79" w:themeColor="accent5" w:themeShade="80"/>
                <w:lang w:val="cy-GB"/>
              </w:rPr>
              <w:t>Wythnos 5</w:t>
            </w:r>
          </w:p>
          <w:p w14:paraId="07CE0AFC" w14:textId="77777777" w:rsidR="00FE456D" w:rsidRPr="005267E1" w:rsidRDefault="00FE456D" w:rsidP="00FE456D">
            <w:pPr>
              <w:contextualSpacing/>
              <w:rPr>
                <w:color w:val="1F3864" w:themeColor="accent1" w:themeShade="80"/>
                <w:lang w:val="cy-GB"/>
              </w:rPr>
            </w:pPr>
            <w:r w:rsidRPr="005267E1">
              <w:rPr>
                <w:color w:val="1F3864" w:themeColor="accent1" w:themeShade="80"/>
                <w:lang w:val="cy-GB"/>
              </w:rPr>
              <w:t xml:space="preserve">Adolygu safonau </w:t>
            </w:r>
            <w:r>
              <w:rPr>
                <w:color w:val="1F3864" w:themeColor="accent1" w:themeShade="80"/>
                <w:lang w:val="cy-GB"/>
              </w:rPr>
              <w:t>PDP</w:t>
            </w:r>
            <w:r w:rsidRPr="005267E1">
              <w:rPr>
                <w:color w:val="1F3864" w:themeColor="accent1" w:themeShade="80"/>
                <w:lang w:val="cy-GB"/>
              </w:rPr>
              <w:t xml:space="preserve">. </w:t>
            </w:r>
            <w:r w:rsidRPr="005267E1">
              <w:rPr>
                <w:b/>
                <w:bCs/>
                <w:color w:val="1F3864" w:themeColor="accent1" w:themeShade="80"/>
                <w:lang w:val="cy-GB"/>
              </w:rPr>
              <w:t xml:space="preserve"> </w:t>
            </w:r>
            <w:r>
              <w:rPr>
                <w:color w:val="1F4E79" w:themeColor="accent5" w:themeShade="80"/>
                <w:lang w:val="cy-GB"/>
              </w:rPr>
              <w:t xml:space="preserve">Cefnogi’r </w:t>
            </w:r>
            <w:r w:rsidRPr="005267E1">
              <w:rPr>
                <w:b/>
                <w:bCs/>
                <w:color w:val="1F4E79" w:themeColor="accent5" w:themeShade="80"/>
                <w:lang w:val="cy-GB"/>
              </w:rPr>
              <w:t>Ymholiad Proffesiynol</w:t>
            </w:r>
          </w:p>
          <w:p w14:paraId="06882D25" w14:textId="77777777" w:rsidR="00FE456D" w:rsidRPr="005267E1" w:rsidRDefault="00FE456D" w:rsidP="00FE456D">
            <w:pPr>
              <w:spacing w:before="80"/>
              <w:rPr>
                <w:b/>
                <w:color w:val="1F3864" w:themeColor="accent1" w:themeShade="80"/>
                <w:lang w:val="cy-GB"/>
              </w:rPr>
            </w:pPr>
            <w:r w:rsidRPr="005267E1">
              <w:rPr>
                <w:b/>
                <w:color w:val="1F4E79" w:themeColor="accent5" w:themeShade="80"/>
                <w:lang w:val="cy-GB"/>
              </w:rPr>
              <w:t>Wythnos 6</w:t>
            </w:r>
          </w:p>
          <w:p w14:paraId="31389A21" w14:textId="77777777" w:rsidR="00FE456D" w:rsidRPr="005267E1" w:rsidRDefault="00FE456D" w:rsidP="00FE456D">
            <w:pPr>
              <w:contextualSpacing/>
              <w:rPr>
                <w:b/>
                <w:bCs/>
                <w:color w:val="1F3864" w:themeColor="accent1" w:themeShade="80"/>
                <w:lang w:val="cy-GB"/>
              </w:rPr>
            </w:pPr>
            <w:r w:rsidRPr="005267E1">
              <w:rPr>
                <w:color w:val="1F3864" w:themeColor="accent1" w:themeShade="80"/>
                <w:lang w:val="cy-GB"/>
              </w:rPr>
              <w:t xml:space="preserve">Arsylwi, adolygu a chwblhau </w:t>
            </w:r>
            <w:r w:rsidRPr="005267E1">
              <w:rPr>
                <w:b/>
                <w:bCs/>
                <w:color w:val="1F3864" w:themeColor="accent1" w:themeShade="80"/>
                <w:lang w:val="cy-GB"/>
              </w:rPr>
              <w:t>Ffurflen Asesu Addysgeg</w:t>
            </w:r>
            <w:r w:rsidRPr="005267E1">
              <w:rPr>
                <w:color w:val="1F3864" w:themeColor="accent1" w:themeShade="80"/>
                <w:lang w:val="cy-GB"/>
              </w:rPr>
              <w:t xml:space="preserve"> (</w:t>
            </w:r>
            <w:r>
              <w:rPr>
                <w:color w:val="1F3864" w:themeColor="accent1" w:themeShade="80"/>
                <w:lang w:val="cy-GB"/>
              </w:rPr>
              <w:t>FfAA</w:t>
            </w:r>
            <w:r w:rsidRPr="005267E1">
              <w:rPr>
                <w:color w:val="1F3864" w:themeColor="accent1" w:themeShade="80"/>
                <w:lang w:val="cy-GB"/>
              </w:rPr>
              <w:t xml:space="preserve"> 6) a gosod targedau. </w:t>
            </w:r>
            <w:r w:rsidRPr="005267E1">
              <w:rPr>
                <w:lang w:val="cy-GB"/>
              </w:rPr>
              <w:br/>
            </w:r>
            <w:r>
              <w:rPr>
                <w:color w:val="1F4E79" w:themeColor="accent5" w:themeShade="80"/>
                <w:lang w:val="cy-GB"/>
              </w:rPr>
              <w:t xml:space="preserve">Cefnogi’r </w:t>
            </w:r>
            <w:r w:rsidRPr="005267E1">
              <w:rPr>
                <w:b/>
                <w:bCs/>
                <w:color w:val="1F4E79" w:themeColor="accent5" w:themeShade="80"/>
                <w:lang w:val="cy-GB"/>
              </w:rPr>
              <w:t>Ymholiad Proffesiynol</w:t>
            </w:r>
          </w:p>
          <w:p w14:paraId="637DB03A" w14:textId="77777777" w:rsidR="00FE456D" w:rsidRPr="005267E1" w:rsidRDefault="00FE456D" w:rsidP="00FE456D">
            <w:pPr>
              <w:spacing w:before="80"/>
              <w:rPr>
                <w:b/>
                <w:color w:val="1F3864" w:themeColor="accent1" w:themeShade="80"/>
                <w:lang w:val="cy-GB"/>
              </w:rPr>
            </w:pPr>
            <w:r w:rsidRPr="005267E1">
              <w:rPr>
                <w:b/>
                <w:color w:val="1F4E79" w:themeColor="accent5" w:themeShade="80"/>
                <w:lang w:val="cy-GB"/>
              </w:rPr>
              <w:t>Wythnos 7</w:t>
            </w:r>
          </w:p>
          <w:p w14:paraId="67DE8728" w14:textId="77777777" w:rsidR="00FE456D" w:rsidRPr="005267E1" w:rsidRDefault="00FE456D" w:rsidP="00FE456D">
            <w:pPr>
              <w:contextualSpacing/>
              <w:rPr>
                <w:b/>
                <w:bCs/>
                <w:color w:val="1F3864" w:themeColor="accent1" w:themeShade="80"/>
                <w:lang w:val="cy-GB"/>
              </w:rPr>
            </w:pPr>
            <w:r w:rsidRPr="005267E1">
              <w:rPr>
                <w:color w:val="1F3864" w:themeColor="accent1" w:themeShade="80"/>
                <w:lang w:val="cy-GB"/>
              </w:rPr>
              <w:t xml:space="preserve">Adolygiad o </w:t>
            </w:r>
            <w:r>
              <w:rPr>
                <w:color w:val="1F3864" w:themeColor="accent1" w:themeShade="80"/>
                <w:lang w:val="cy-GB"/>
              </w:rPr>
              <w:t>SPAA</w:t>
            </w:r>
            <w:r w:rsidRPr="005267E1">
              <w:rPr>
                <w:color w:val="1F3864" w:themeColor="accent1" w:themeShade="80"/>
                <w:lang w:val="cy-GB"/>
              </w:rPr>
              <w:t xml:space="preserve"> – canolbwyntio ar </w:t>
            </w:r>
            <w:r w:rsidRPr="005267E1">
              <w:rPr>
                <w:b/>
                <w:bCs/>
                <w:color w:val="1F3864" w:themeColor="accent1" w:themeShade="80"/>
                <w:lang w:val="cy-GB"/>
              </w:rPr>
              <w:t>Addysgeg ; mireinio addysgu/hyrwyddo dysgu/dylanwadu ar ddysgwyr</w:t>
            </w:r>
          </w:p>
          <w:p w14:paraId="5EF40935" w14:textId="77777777" w:rsidR="00FE456D" w:rsidRPr="005267E1" w:rsidRDefault="00FE456D" w:rsidP="00FE456D">
            <w:pPr>
              <w:spacing w:before="80"/>
              <w:rPr>
                <w:b/>
                <w:bCs/>
                <w:color w:val="1F3864" w:themeColor="accent1" w:themeShade="80"/>
                <w:lang w:val="cy-GB"/>
              </w:rPr>
            </w:pPr>
            <w:r w:rsidRPr="005267E1">
              <w:rPr>
                <w:b/>
                <w:bCs/>
                <w:color w:val="1F4E79" w:themeColor="accent5" w:themeShade="80"/>
                <w:lang w:val="cy-GB"/>
              </w:rPr>
              <w:t>Wythnos 8</w:t>
            </w:r>
          </w:p>
          <w:p w14:paraId="531223E0" w14:textId="77777777" w:rsidR="00FE456D" w:rsidRPr="005267E1" w:rsidRDefault="00FE456D" w:rsidP="00FE456D">
            <w:pPr>
              <w:contextualSpacing/>
              <w:rPr>
                <w:color w:val="1F3864" w:themeColor="accent1" w:themeShade="80"/>
                <w:lang w:val="cy-GB"/>
              </w:rPr>
            </w:pPr>
            <w:r w:rsidRPr="005267E1">
              <w:rPr>
                <w:color w:val="1F3864" w:themeColor="accent1" w:themeShade="80"/>
                <w:lang w:val="cy-GB"/>
              </w:rPr>
              <w:t>Adolygiad o Cymraeg Pob Dydd.</w:t>
            </w:r>
          </w:p>
          <w:p w14:paraId="79F7183F" w14:textId="77777777" w:rsidR="00FE456D" w:rsidRPr="005267E1" w:rsidRDefault="00FE456D" w:rsidP="00FE456D">
            <w:pPr>
              <w:contextualSpacing/>
              <w:rPr>
                <w:b/>
                <w:bCs/>
                <w:color w:val="1F4E79" w:themeColor="accent5" w:themeShade="80"/>
                <w:lang w:val="cy-GB"/>
              </w:rPr>
            </w:pPr>
            <w:r w:rsidRPr="005267E1">
              <w:rPr>
                <w:color w:val="1F3864" w:themeColor="accent1" w:themeShade="80"/>
                <w:lang w:val="cy-GB"/>
              </w:rPr>
              <w:t xml:space="preserve">Adolygiad o </w:t>
            </w:r>
            <w:r>
              <w:rPr>
                <w:color w:val="1F3864" w:themeColor="accent1" w:themeShade="80"/>
                <w:lang w:val="cy-GB"/>
              </w:rPr>
              <w:t>SPAA</w:t>
            </w:r>
            <w:r w:rsidRPr="005267E1">
              <w:rPr>
                <w:color w:val="1F3864" w:themeColor="accent1" w:themeShade="80"/>
                <w:lang w:val="cy-GB"/>
              </w:rPr>
              <w:t xml:space="preserve"> – canolbwyntio ar </w:t>
            </w:r>
            <w:r w:rsidRPr="005267E1">
              <w:rPr>
                <w:b/>
                <w:bCs/>
                <w:color w:val="1F3864" w:themeColor="accent1" w:themeShade="80"/>
                <w:lang w:val="cy-GB"/>
              </w:rPr>
              <w:t>Gydweithredu ac Arloesi</w:t>
            </w:r>
          </w:p>
          <w:p w14:paraId="176A1ADB" w14:textId="77777777" w:rsidR="00FE456D" w:rsidRPr="005267E1" w:rsidRDefault="00FE456D" w:rsidP="00FE456D">
            <w:pPr>
              <w:spacing w:before="80"/>
              <w:rPr>
                <w:b/>
                <w:color w:val="1F3864" w:themeColor="accent1" w:themeShade="80"/>
                <w:lang w:val="cy-GB"/>
              </w:rPr>
            </w:pPr>
            <w:r w:rsidRPr="005267E1">
              <w:rPr>
                <w:b/>
                <w:bCs/>
                <w:color w:val="1F4E79" w:themeColor="accent5" w:themeShade="80"/>
                <w:lang w:val="cy-GB"/>
              </w:rPr>
              <w:t>Wythnos 9</w:t>
            </w:r>
          </w:p>
          <w:p w14:paraId="5C9501AC" w14:textId="77777777" w:rsidR="00FE456D" w:rsidRPr="005267E1" w:rsidRDefault="00FE456D" w:rsidP="00FE456D">
            <w:pPr>
              <w:contextualSpacing/>
              <w:rPr>
                <w:color w:val="1F3864" w:themeColor="accent1" w:themeShade="80"/>
                <w:lang w:val="cy-GB"/>
              </w:rPr>
            </w:pPr>
            <w:r w:rsidRPr="005267E1">
              <w:rPr>
                <w:color w:val="1F3864" w:themeColor="accent1" w:themeShade="80"/>
                <w:lang w:val="cy-GB"/>
              </w:rPr>
              <w:t xml:space="preserve">Arsylwi, adolygu a chwblhau </w:t>
            </w:r>
            <w:r w:rsidRPr="005267E1">
              <w:rPr>
                <w:b/>
                <w:bCs/>
                <w:color w:val="1F3864" w:themeColor="accent1" w:themeShade="80"/>
                <w:lang w:val="cy-GB"/>
              </w:rPr>
              <w:t>Ffurflen Asesu Addysgeg</w:t>
            </w:r>
            <w:r w:rsidRPr="005267E1">
              <w:rPr>
                <w:color w:val="1F3864" w:themeColor="accent1" w:themeShade="80"/>
                <w:lang w:val="cy-GB"/>
              </w:rPr>
              <w:t xml:space="preserve"> (PAF 7) a gosod targedau.</w:t>
            </w:r>
          </w:p>
          <w:p w14:paraId="5B6E1393" w14:textId="77777777" w:rsidR="00FE456D" w:rsidRPr="005267E1" w:rsidRDefault="00FE456D" w:rsidP="00FE456D">
            <w:pPr>
              <w:spacing w:before="80"/>
              <w:rPr>
                <w:b/>
                <w:bCs/>
                <w:color w:val="1F3864" w:themeColor="accent1" w:themeShade="80"/>
                <w:lang w:val="cy-GB"/>
              </w:rPr>
            </w:pPr>
            <w:r w:rsidRPr="005267E1">
              <w:rPr>
                <w:b/>
                <w:bCs/>
                <w:color w:val="1F4E79" w:themeColor="accent5" w:themeShade="80"/>
                <w:lang w:val="cy-GB"/>
              </w:rPr>
              <w:t>Wythnos 10 – 11</w:t>
            </w:r>
          </w:p>
          <w:p w14:paraId="28F1E46B" w14:textId="77777777" w:rsidR="00FE456D" w:rsidRPr="005267E1" w:rsidRDefault="00FE456D" w:rsidP="00FE456D">
            <w:pPr>
              <w:spacing w:before="80"/>
              <w:contextualSpacing/>
              <w:rPr>
                <w:noProof/>
                <w:color w:val="1F3864" w:themeColor="accent1" w:themeShade="80"/>
                <w:lang w:val="cy-GB" w:eastAsia="en-GB"/>
              </w:rPr>
            </w:pPr>
            <w:r w:rsidRPr="005267E1">
              <w:rPr>
                <w:color w:val="1F3864" w:themeColor="accent1" w:themeShade="80"/>
                <w:lang w:val="cy-GB"/>
              </w:rPr>
              <w:t xml:space="preserve">Adolygiad o </w:t>
            </w:r>
            <w:r>
              <w:rPr>
                <w:color w:val="1F3864" w:themeColor="accent1" w:themeShade="80"/>
                <w:lang w:val="cy-GB"/>
              </w:rPr>
              <w:t>SPAA</w:t>
            </w:r>
            <w:r w:rsidRPr="005267E1">
              <w:rPr>
                <w:color w:val="1F3864" w:themeColor="accent1" w:themeShade="80"/>
                <w:lang w:val="cy-GB"/>
              </w:rPr>
              <w:t xml:space="preserve"> – canolbwyntio ar </w:t>
            </w:r>
            <w:r w:rsidRPr="005267E1">
              <w:rPr>
                <w:b/>
                <w:bCs/>
                <w:color w:val="1F3864" w:themeColor="accent1" w:themeShade="80"/>
                <w:lang w:val="cy-GB"/>
              </w:rPr>
              <w:t>Arweinyddiaeth a Dysgu Proffesiynol</w:t>
            </w:r>
            <w:r w:rsidRPr="005267E1">
              <w:rPr>
                <w:lang w:val="cy-GB"/>
              </w:rPr>
              <w:br/>
            </w:r>
            <w:r w:rsidRPr="005267E1">
              <w:rPr>
                <w:b/>
                <w:bCs/>
                <w:color w:val="1F4E79" w:themeColor="accent5" w:themeShade="80"/>
                <w:lang w:val="cy-GB"/>
              </w:rPr>
              <w:t>Wythnos 12</w:t>
            </w:r>
          </w:p>
          <w:p w14:paraId="62D49391" w14:textId="77777777" w:rsidR="00FE456D" w:rsidRPr="005267E1" w:rsidRDefault="00FE456D" w:rsidP="00FE456D">
            <w:pPr>
              <w:spacing w:before="80"/>
              <w:contextualSpacing/>
              <w:rPr>
                <w:color w:val="1F3864" w:themeColor="accent1" w:themeShade="80"/>
                <w:lang w:val="cy-GB"/>
              </w:rPr>
            </w:pPr>
            <w:r w:rsidRPr="005267E1">
              <w:rPr>
                <w:color w:val="1F3864" w:themeColor="accent1" w:themeShade="80"/>
                <w:lang w:val="cy-GB"/>
              </w:rPr>
              <w:t xml:space="preserve">Arsylwi, adolygu a chwblhau </w:t>
            </w:r>
            <w:r w:rsidRPr="005267E1">
              <w:rPr>
                <w:b/>
                <w:bCs/>
                <w:color w:val="1F3864" w:themeColor="accent1" w:themeShade="80"/>
                <w:lang w:val="cy-GB"/>
              </w:rPr>
              <w:t>Ffurflen Asesu Addysgeg</w:t>
            </w:r>
            <w:r w:rsidRPr="005267E1">
              <w:rPr>
                <w:color w:val="1F3864" w:themeColor="accent1" w:themeShade="80"/>
                <w:lang w:val="cy-GB"/>
              </w:rPr>
              <w:t xml:space="preserve"> (PAF 8) a gosod targedau.</w:t>
            </w:r>
          </w:p>
          <w:p w14:paraId="102E1272" w14:textId="77777777" w:rsidR="00FE456D" w:rsidRPr="005267E1" w:rsidRDefault="00FE456D" w:rsidP="00FE456D">
            <w:pPr>
              <w:spacing w:before="80"/>
              <w:rPr>
                <w:b/>
                <w:bCs/>
                <w:color w:val="1F4E79" w:themeColor="accent5" w:themeShade="80"/>
                <w:lang w:val="cy-GB"/>
              </w:rPr>
            </w:pPr>
            <w:r w:rsidRPr="005267E1">
              <w:rPr>
                <w:b/>
                <w:bCs/>
                <w:color w:val="1F4E79" w:themeColor="accent5" w:themeShade="80"/>
                <w:lang w:val="cy-GB"/>
              </w:rPr>
              <w:t>Wythnos 13</w:t>
            </w:r>
            <w:r w:rsidRPr="005267E1">
              <w:rPr>
                <w:b/>
                <w:bCs/>
                <w:color w:val="1F4E79" w:themeColor="accent5" w:themeShade="80"/>
                <w:lang w:val="cy-GB"/>
              </w:rPr>
              <w:br/>
            </w:r>
            <w:r w:rsidRPr="007A78C8">
              <w:rPr>
                <w:color w:val="1F4E79" w:themeColor="accent5" w:themeShade="80"/>
                <w:lang w:val="cy-GB"/>
              </w:rPr>
              <w:t xml:space="preserve">Adolygiad </w:t>
            </w:r>
            <w:r w:rsidRPr="007A78C8">
              <w:rPr>
                <w:color w:val="1F3864" w:themeColor="accent1" w:themeShade="80"/>
                <w:lang w:val="cy-GB"/>
              </w:rPr>
              <w:t>o SPAA – canolbwyntiwch ar unrhyw</w:t>
            </w:r>
            <w:r w:rsidRPr="005267E1">
              <w:rPr>
                <w:color w:val="1F3864" w:themeColor="accent1" w:themeShade="80"/>
                <w:lang w:val="cy-GB"/>
              </w:rPr>
              <w:t xml:space="preserve"> </w:t>
            </w:r>
            <w:r w:rsidRPr="005267E1">
              <w:rPr>
                <w:b/>
                <w:bCs/>
                <w:color w:val="1F3864" w:themeColor="accent1" w:themeShade="80"/>
                <w:lang w:val="cy-GB"/>
              </w:rPr>
              <w:t xml:space="preserve">fylchau yn y safonau. </w:t>
            </w:r>
          </w:p>
          <w:p w14:paraId="5286610D" w14:textId="77777777" w:rsidR="00FE456D" w:rsidRPr="005267E1" w:rsidRDefault="00FE456D" w:rsidP="00FE456D">
            <w:pPr>
              <w:spacing w:before="80"/>
              <w:rPr>
                <w:color w:val="1F3864" w:themeColor="accent1" w:themeShade="80"/>
                <w:lang w:val="cy-GB"/>
              </w:rPr>
            </w:pPr>
            <w:r w:rsidRPr="005267E1">
              <w:rPr>
                <w:b/>
                <w:bCs/>
                <w:color w:val="1F4E79" w:themeColor="accent5" w:themeShade="80"/>
                <w:lang w:val="cy-GB"/>
              </w:rPr>
              <w:t xml:space="preserve">Wythnos 14 </w:t>
            </w:r>
            <w:r w:rsidRPr="005267E1">
              <w:rPr>
                <w:b/>
                <w:bCs/>
                <w:color w:val="1F4E79" w:themeColor="accent5" w:themeShade="80"/>
                <w:lang w:val="cy-GB"/>
              </w:rPr>
              <w:br/>
            </w:r>
            <w:r w:rsidRPr="005267E1">
              <w:rPr>
                <w:color w:val="1F3864" w:themeColor="accent1" w:themeShade="80"/>
                <w:lang w:val="cy-GB"/>
              </w:rPr>
              <w:t xml:space="preserve">Cwblhau a thrafod </w:t>
            </w:r>
            <w:r w:rsidRPr="005267E1">
              <w:rPr>
                <w:b/>
                <w:bCs/>
                <w:color w:val="1F3864" w:themeColor="accent1" w:themeShade="80"/>
                <w:lang w:val="cy-GB"/>
              </w:rPr>
              <w:t xml:space="preserve">Adroddiad Profiad Ysgol </w:t>
            </w:r>
            <w:r w:rsidRPr="005267E1">
              <w:rPr>
                <w:color w:val="1F3864" w:themeColor="accent1" w:themeShade="80"/>
                <w:lang w:val="cy-GB"/>
              </w:rPr>
              <w:t>(</w:t>
            </w:r>
            <w:r>
              <w:rPr>
                <w:color w:val="1F3864" w:themeColor="accent1" w:themeShade="80"/>
                <w:lang w:val="cy-GB"/>
              </w:rPr>
              <w:t>APY</w:t>
            </w:r>
            <w:r w:rsidRPr="005267E1">
              <w:rPr>
                <w:color w:val="1F3864" w:themeColor="accent1" w:themeShade="80"/>
                <w:lang w:val="cy-GB"/>
              </w:rPr>
              <w:t xml:space="preserve">) a chefnogi cwblhau'r </w:t>
            </w:r>
            <w:r>
              <w:rPr>
                <w:color w:val="1F3864" w:themeColor="accent1" w:themeShade="80"/>
                <w:lang w:val="cy-GB"/>
              </w:rPr>
              <w:t>SPAA</w:t>
            </w:r>
          </w:p>
          <w:p w14:paraId="08460E10" w14:textId="77777777" w:rsidR="00FE456D" w:rsidRPr="005267E1" w:rsidRDefault="00FE456D" w:rsidP="00FE456D">
            <w:pPr>
              <w:spacing w:before="80"/>
              <w:rPr>
                <w:b/>
                <w:bCs/>
                <w:color w:val="1F4E79" w:themeColor="accent5" w:themeShade="80"/>
                <w:lang w:val="cy-GB"/>
              </w:rPr>
            </w:pPr>
            <w:r w:rsidRPr="005267E1">
              <w:rPr>
                <w:b/>
                <w:bCs/>
                <w:color w:val="1F4E79" w:themeColor="accent5" w:themeShade="80"/>
                <w:lang w:val="cy-GB"/>
              </w:rPr>
              <w:t xml:space="preserve">Wythnos 15 –16 </w:t>
            </w:r>
          </w:p>
          <w:p w14:paraId="0296233B" w14:textId="77777777" w:rsidR="00FE456D" w:rsidRPr="005267E1" w:rsidRDefault="00FE456D" w:rsidP="00FE456D">
            <w:pPr>
              <w:contextualSpacing/>
              <w:rPr>
                <w:color w:val="1F3864" w:themeColor="accent1" w:themeShade="80"/>
                <w:lang w:val="cy-GB"/>
              </w:rPr>
            </w:pPr>
            <w:r>
              <w:rPr>
                <w:color w:val="1F3864" w:themeColor="accent1" w:themeShade="80"/>
                <w:lang w:val="cy-GB"/>
              </w:rPr>
              <w:t>AC</w:t>
            </w:r>
            <w:r w:rsidRPr="005267E1">
              <w:rPr>
                <w:color w:val="1F3864" w:themeColor="accent1" w:themeShade="80"/>
                <w:lang w:val="cy-GB"/>
              </w:rPr>
              <w:t xml:space="preserve"> i gwblhau</w:t>
            </w:r>
            <w:r>
              <w:rPr>
                <w:color w:val="1F3864" w:themeColor="accent1" w:themeShade="80"/>
                <w:lang w:val="cy-GB"/>
              </w:rPr>
              <w:t>’r</w:t>
            </w:r>
            <w:r w:rsidRPr="005267E1">
              <w:rPr>
                <w:color w:val="1F3864" w:themeColor="accent1" w:themeShade="80"/>
                <w:lang w:val="cy-GB"/>
              </w:rPr>
              <w:t xml:space="preserve"> P</w:t>
            </w:r>
            <w:r>
              <w:rPr>
                <w:color w:val="1F3864" w:themeColor="accent1" w:themeShade="80"/>
                <w:lang w:val="cy-GB"/>
              </w:rPr>
              <w:t>D</w:t>
            </w:r>
            <w:r w:rsidRPr="005267E1">
              <w:rPr>
                <w:color w:val="1F3864" w:themeColor="accent1" w:themeShade="80"/>
                <w:lang w:val="cy-GB"/>
              </w:rPr>
              <w:t>P a</w:t>
            </w:r>
            <w:r>
              <w:rPr>
                <w:color w:val="1F3864" w:themeColor="accent1" w:themeShade="80"/>
                <w:lang w:val="cy-GB"/>
              </w:rPr>
              <w:t>’r</w:t>
            </w:r>
            <w:r w:rsidRPr="005267E1">
              <w:rPr>
                <w:color w:val="1F3864" w:themeColor="accent1" w:themeShade="80"/>
                <w:lang w:val="cy-GB"/>
              </w:rPr>
              <w:t xml:space="preserve"> </w:t>
            </w:r>
            <w:r>
              <w:rPr>
                <w:color w:val="1F3864" w:themeColor="accent1" w:themeShade="80"/>
                <w:lang w:val="cy-GB"/>
              </w:rPr>
              <w:t>PDG</w:t>
            </w:r>
            <w:r w:rsidRPr="005267E1">
              <w:rPr>
                <w:color w:val="1F3864" w:themeColor="accent1" w:themeShade="80"/>
                <w:lang w:val="cy-GB"/>
              </w:rPr>
              <w:t>.</w:t>
            </w:r>
          </w:p>
          <w:p w14:paraId="54D23060" w14:textId="77777777" w:rsidR="00FE456D" w:rsidRPr="005267E1" w:rsidRDefault="00FE456D" w:rsidP="00FE456D">
            <w:pPr>
              <w:contextualSpacing/>
              <w:rPr>
                <w:color w:val="1F3864" w:themeColor="accent1" w:themeShade="80"/>
                <w:lang w:val="cy-GB"/>
              </w:rPr>
            </w:pPr>
            <w:r w:rsidRPr="005267E1">
              <w:rPr>
                <w:color w:val="1F3864" w:themeColor="accent1" w:themeShade="80"/>
                <w:lang w:val="cy-GB"/>
              </w:rPr>
              <w:t>Mentoriaid i dargedu safonau sydd angen eu cryfhau</w:t>
            </w:r>
          </w:p>
          <w:p w14:paraId="1E96B795" w14:textId="3A61A095" w:rsidR="00FE456D" w:rsidRPr="005267E1" w:rsidRDefault="00FE456D" w:rsidP="00FE456D">
            <w:pPr>
              <w:contextualSpacing/>
              <w:rPr>
                <w:color w:val="1F3864" w:themeColor="accent1" w:themeShade="80"/>
                <w:lang w:val="cy-GB"/>
              </w:rPr>
            </w:pPr>
            <w:r w:rsidRPr="005267E1">
              <w:rPr>
                <w:color w:val="1F3864" w:themeColor="accent1" w:themeShade="80"/>
                <w:lang w:val="cy-GB"/>
              </w:rPr>
              <w:t>Tiwtoriaid i arwyddo</w:t>
            </w:r>
            <w:r>
              <w:rPr>
                <w:color w:val="1F3864" w:themeColor="accent1" w:themeShade="80"/>
                <w:lang w:val="cy-GB"/>
              </w:rPr>
              <w:t>’r</w:t>
            </w:r>
            <w:r w:rsidRPr="005267E1">
              <w:rPr>
                <w:color w:val="1F3864" w:themeColor="accent1" w:themeShade="80"/>
                <w:lang w:val="cy-GB"/>
              </w:rPr>
              <w:t xml:space="preserve"> </w:t>
            </w:r>
            <w:r>
              <w:rPr>
                <w:color w:val="1F3864" w:themeColor="accent1" w:themeShade="80"/>
                <w:lang w:val="cy-GB"/>
              </w:rPr>
              <w:t>PDG</w:t>
            </w:r>
            <w:r w:rsidRPr="005267E1">
              <w:rPr>
                <w:color w:val="1F3864" w:themeColor="accent1" w:themeShade="80"/>
                <w:lang w:val="cy-GB"/>
              </w:rPr>
              <w:t>.</w:t>
            </w:r>
          </w:p>
          <w:p w14:paraId="1969DA03" w14:textId="170D9E68" w:rsidR="00652863" w:rsidRPr="00892AD2" w:rsidRDefault="00FE456D" w:rsidP="00FE456D">
            <w:pPr>
              <w:tabs>
                <w:tab w:val="right" w:pos="6980"/>
              </w:tabs>
              <w:spacing w:after="60"/>
              <w:ind w:right="-3"/>
              <w:contextualSpacing/>
              <w:rPr>
                <w:color w:val="1F3864" w:themeColor="accent1" w:themeShade="80"/>
                <w:lang w:val="cy-GB"/>
              </w:rPr>
            </w:pPr>
            <w:r w:rsidRPr="005267E1">
              <w:rPr>
                <w:b/>
                <w:bCs/>
                <w:color w:val="1F3864" w:themeColor="accent1" w:themeShade="80"/>
                <w:lang w:val="cy-GB"/>
              </w:rPr>
              <w:t>Wythnos 16</w:t>
            </w:r>
            <w:r w:rsidRPr="005267E1">
              <w:rPr>
                <w:lang w:val="cy-GB"/>
              </w:rPr>
              <w:br/>
            </w:r>
            <w:r w:rsidRPr="005267E1">
              <w:rPr>
                <w:b/>
                <w:bCs/>
                <w:color w:val="1F3864" w:themeColor="accent1" w:themeShade="80"/>
                <w:lang w:val="cy-GB"/>
              </w:rPr>
              <w:t xml:space="preserve">Cyfarwyddwr Cwrs </w:t>
            </w:r>
            <w:r w:rsidRPr="005267E1">
              <w:rPr>
                <w:color w:val="1F3864" w:themeColor="accent1" w:themeShade="80"/>
                <w:lang w:val="cy-GB"/>
              </w:rPr>
              <w:t xml:space="preserve">i gwblhau'r broses </w:t>
            </w:r>
            <w:r>
              <w:rPr>
                <w:color w:val="1F3864" w:themeColor="accent1" w:themeShade="80"/>
                <w:lang w:val="cy-GB"/>
              </w:rPr>
              <w:t>PDG</w:t>
            </w:r>
          </w:p>
        </w:tc>
      </w:tr>
    </w:tbl>
    <w:p w14:paraId="557EB304" w14:textId="00A3EA90" w:rsidR="000000D2" w:rsidRPr="00892AD2" w:rsidRDefault="000000D2" w:rsidP="00DD5147">
      <w:pPr>
        <w:rPr>
          <w:lang w:val="cy-GB"/>
        </w:rPr>
      </w:pPr>
    </w:p>
    <w:p w14:paraId="34A2A0B6" w14:textId="77777777" w:rsidR="000278F3" w:rsidRPr="000278F3" w:rsidRDefault="000278F3" w:rsidP="00DD0559">
      <w:pPr>
        <w:pStyle w:val="Heading2"/>
        <w:rPr>
          <w:rStyle w:val="Heading1Char"/>
          <w:lang w:val="cy-GB"/>
        </w:rPr>
      </w:pPr>
      <w:r w:rsidRPr="000278F3">
        <w:rPr>
          <w:rStyle w:val="Heading1Char"/>
          <w:lang w:val="cy-GB"/>
        </w:rPr>
        <w:lastRenderedPageBreak/>
        <w:t xml:space="preserve">Wythnosau 4 - 16 </w:t>
      </w:r>
    </w:p>
    <w:p w14:paraId="5DFC2A73" w14:textId="77777777" w:rsidR="000278F3" w:rsidRPr="000278F3" w:rsidRDefault="000278F3" w:rsidP="00DD0559">
      <w:pPr>
        <w:pStyle w:val="Heading2"/>
        <w:rPr>
          <w:color w:val="2F5496" w:themeColor="accent1" w:themeShade="BF"/>
          <w:lang w:val="cy-GB"/>
        </w:rPr>
      </w:pPr>
      <w:r w:rsidRPr="000278F3">
        <w:rPr>
          <w:color w:val="2F5496" w:themeColor="accent1" w:themeShade="BF"/>
          <w:lang w:val="cy-GB"/>
        </w:rPr>
        <w:t>Lleoliadau Dydd Mercher: Diwrnodau Galw yn Ôl y Brifysgol, Diwrnodau Ysgol Arweiniol a Phrofiad Ysgol Rhwydwaith</w:t>
      </w:r>
    </w:p>
    <w:p w14:paraId="2DF570CB" w14:textId="77777777" w:rsidR="000278F3" w:rsidRPr="000278F3" w:rsidRDefault="000278F3" w:rsidP="00DD0559">
      <w:pPr>
        <w:tabs>
          <w:tab w:val="left" w:pos="1134"/>
        </w:tabs>
        <w:rPr>
          <w:lang w:val="cy-GB"/>
        </w:rPr>
      </w:pPr>
    </w:p>
    <w:p w14:paraId="3BF4EE9E" w14:textId="35F6CDE9" w:rsidR="000278F3" w:rsidRPr="000278F3" w:rsidRDefault="000278F3" w:rsidP="000278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tabs>
          <w:tab w:val="left" w:pos="1134"/>
        </w:tabs>
        <w:rPr>
          <w:lang w:val="cy-GB"/>
        </w:rPr>
      </w:pPr>
      <w:r w:rsidRPr="000278F3">
        <w:rPr>
          <w:lang w:val="cy-GB"/>
        </w:rPr>
        <w:t xml:space="preserve">Wythnos 4 </w:t>
      </w:r>
      <w:r w:rsidRPr="000278F3">
        <w:rPr>
          <w:lang w:val="cy-GB"/>
        </w:rPr>
        <w:tab/>
        <w:t>Diwrnod Galw yn Ôl/ Dysgu yn y Brifysgol</w:t>
      </w:r>
    </w:p>
    <w:p w14:paraId="3E72F931" w14:textId="58464580" w:rsidR="000278F3" w:rsidRPr="000278F3" w:rsidRDefault="000278F3" w:rsidP="000278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tabs>
          <w:tab w:val="left" w:pos="1134"/>
        </w:tabs>
        <w:rPr>
          <w:lang w:val="cy-GB"/>
        </w:rPr>
      </w:pPr>
      <w:r w:rsidRPr="000278F3">
        <w:rPr>
          <w:lang w:val="cy-GB"/>
        </w:rPr>
        <w:t xml:space="preserve">Wythnos 5 </w:t>
      </w:r>
      <w:r w:rsidRPr="000278F3">
        <w:rPr>
          <w:lang w:val="cy-GB"/>
        </w:rPr>
        <w:tab/>
        <w:t>Ysgol Arweiniol</w:t>
      </w:r>
      <w:r w:rsidRPr="000278F3">
        <w:rPr>
          <w:lang w:val="cy-GB"/>
        </w:rPr>
        <w:tab/>
        <w:t xml:space="preserve"> </w:t>
      </w:r>
    </w:p>
    <w:p w14:paraId="5BCEA5D0" w14:textId="1AE521E2" w:rsidR="000278F3" w:rsidRPr="000278F3" w:rsidRDefault="000278F3" w:rsidP="000278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tabs>
          <w:tab w:val="left" w:pos="1134"/>
        </w:tabs>
        <w:rPr>
          <w:lang w:val="cy-GB"/>
        </w:rPr>
      </w:pPr>
      <w:r w:rsidRPr="000278F3">
        <w:rPr>
          <w:lang w:val="cy-GB"/>
        </w:rPr>
        <w:t xml:space="preserve">Wythnos 6 </w:t>
      </w:r>
      <w:r w:rsidRPr="000278F3">
        <w:rPr>
          <w:lang w:val="cy-GB"/>
        </w:rPr>
        <w:tab/>
        <w:t>Ysgol Rhwydwaith</w:t>
      </w:r>
      <w:r w:rsidRPr="000278F3">
        <w:rPr>
          <w:lang w:val="cy-GB"/>
        </w:rPr>
        <w:tab/>
        <w:t xml:space="preserve"> </w:t>
      </w:r>
    </w:p>
    <w:p w14:paraId="21BC14AD" w14:textId="6351A188" w:rsidR="000278F3" w:rsidRPr="000278F3" w:rsidRDefault="000278F3" w:rsidP="000278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tabs>
          <w:tab w:val="left" w:pos="1134"/>
        </w:tabs>
        <w:rPr>
          <w:lang w:val="cy-GB"/>
        </w:rPr>
      </w:pPr>
      <w:r w:rsidRPr="000278F3">
        <w:rPr>
          <w:lang w:val="cy-GB"/>
        </w:rPr>
        <w:t xml:space="preserve">Wythnos 7 </w:t>
      </w:r>
      <w:r w:rsidRPr="000278F3">
        <w:rPr>
          <w:lang w:val="cy-GB"/>
        </w:rPr>
        <w:tab/>
        <w:t>Ysgol Arweiniol</w:t>
      </w:r>
      <w:r w:rsidRPr="000278F3">
        <w:rPr>
          <w:lang w:val="cy-GB"/>
        </w:rPr>
        <w:tab/>
        <w:t xml:space="preserve"> </w:t>
      </w:r>
    </w:p>
    <w:p w14:paraId="4771EAD8" w14:textId="4DAED4B8" w:rsidR="000278F3" w:rsidRPr="000278F3" w:rsidRDefault="000278F3" w:rsidP="000278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tabs>
          <w:tab w:val="left" w:pos="1134"/>
        </w:tabs>
        <w:rPr>
          <w:lang w:val="cy-GB"/>
        </w:rPr>
      </w:pPr>
      <w:r w:rsidRPr="000278F3">
        <w:rPr>
          <w:lang w:val="cy-GB"/>
        </w:rPr>
        <w:t xml:space="preserve">Wythnos 8 </w:t>
      </w:r>
      <w:r w:rsidRPr="000278F3">
        <w:rPr>
          <w:lang w:val="cy-GB"/>
        </w:rPr>
        <w:tab/>
        <w:t>Ysgol Rhwydwaith</w:t>
      </w:r>
      <w:r w:rsidRPr="000278F3">
        <w:rPr>
          <w:lang w:val="cy-GB"/>
        </w:rPr>
        <w:tab/>
        <w:t xml:space="preserve"> </w:t>
      </w:r>
    </w:p>
    <w:p w14:paraId="784B2A92" w14:textId="4723696A" w:rsidR="000278F3" w:rsidRPr="000278F3" w:rsidRDefault="000278F3" w:rsidP="000278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tabs>
          <w:tab w:val="left" w:pos="1134"/>
        </w:tabs>
        <w:rPr>
          <w:lang w:val="cy-GB"/>
        </w:rPr>
      </w:pPr>
      <w:r w:rsidRPr="000278F3">
        <w:rPr>
          <w:lang w:val="cy-GB"/>
        </w:rPr>
        <w:t xml:space="preserve">Wythnos 9 </w:t>
      </w:r>
      <w:r w:rsidRPr="000278F3">
        <w:rPr>
          <w:lang w:val="cy-GB"/>
        </w:rPr>
        <w:tab/>
        <w:t>Ysgol Rhwydwaith</w:t>
      </w:r>
      <w:r w:rsidRPr="000278F3">
        <w:rPr>
          <w:lang w:val="cy-GB"/>
        </w:rPr>
        <w:tab/>
        <w:t xml:space="preserve"> </w:t>
      </w:r>
    </w:p>
    <w:p w14:paraId="76AD1587" w14:textId="348FE7CB" w:rsidR="000278F3" w:rsidRPr="000278F3" w:rsidRDefault="000278F3" w:rsidP="000278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tabs>
          <w:tab w:val="left" w:pos="1134"/>
        </w:tabs>
        <w:rPr>
          <w:lang w:val="cy-GB"/>
        </w:rPr>
      </w:pPr>
      <w:r w:rsidRPr="000278F3">
        <w:rPr>
          <w:lang w:val="cy-GB"/>
        </w:rPr>
        <w:t xml:space="preserve">Wythnos 10 </w:t>
      </w:r>
      <w:r w:rsidRPr="000278F3">
        <w:rPr>
          <w:lang w:val="cy-GB"/>
        </w:rPr>
        <w:tab/>
        <w:t>Ysgol Rhwydwaith</w:t>
      </w:r>
      <w:r w:rsidRPr="000278F3">
        <w:rPr>
          <w:lang w:val="cy-GB"/>
        </w:rPr>
        <w:tab/>
        <w:t xml:space="preserve"> </w:t>
      </w:r>
    </w:p>
    <w:p w14:paraId="691FCADC" w14:textId="0FBC19E3" w:rsidR="000278F3" w:rsidRPr="000278F3" w:rsidRDefault="000278F3" w:rsidP="000278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tabs>
          <w:tab w:val="left" w:pos="1134"/>
        </w:tabs>
        <w:rPr>
          <w:lang w:val="cy-GB"/>
        </w:rPr>
      </w:pPr>
      <w:r w:rsidRPr="000278F3">
        <w:rPr>
          <w:lang w:val="cy-GB"/>
        </w:rPr>
        <w:t xml:space="preserve">Wythnos 11 </w:t>
      </w:r>
      <w:r w:rsidRPr="000278F3">
        <w:rPr>
          <w:lang w:val="cy-GB"/>
        </w:rPr>
        <w:tab/>
        <w:t>Ysgol Arweiniol</w:t>
      </w:r>
      <w:r w:rsidRPr="000278F3">
        <w:rPr>
          <w:lang w:val="cy-GB"/>
        </w:rPr>
        <w:tab/>
        <w:t xml:space="preserve"> </w:t>
      </w:r>
    </w:p>
    <w:p w14:paraId="03B64CA4" w14:textId="3E39C35A" w:rsidR="000278F3" w:rsidRPr="000278F3" w:rsidRDefault="000278F3" w:rsidP="000278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tabs>
          <w:tab w:val="left" w:pos="1134"/>
        </w:tabs>
        <w:rPr>
          <w:lang w:val="cy-GB"/>
        </w:rPr>
      </w:pPr>
      <w:r w:rsidRPr="000278F3">
        <w:rPr>
          <w:lang w:val="cy-GB"/>
        </w:rPr>
        <w:t xml:space="preserve">Wythnos 12 </w:t>
      </w:r>
      <w:r w:rsidRPr="000278F3">
        <w:rPr>
          <w:lang w:val="cy-GB"/>
        </w:rPr>
        <w:tab/>
        <w:t>Ysgol Rhwydwaith</w:t>
      </w:r>
      <w:r w:rsidRPr="000278F3">
        <w:rPr>
          <w:lang w:val="cy-GB"/>
        </w:rPr>
        <w:tab/>
        <w:t xml:space="preserve"> </w:t>
      </w:r>
    </w:p>
    <w:p w14:paraId="03A6E694" w14:textId="49081BC7" w:rsidR="000278F3" w:rsidRPr="000278F3" w:rsidRDefault="000278F3" w:rsidP="000278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tabs>
          <w:tab w:val="left" w:pos="1134"/>
        </w:tabs>
        <w:rPr>
          <w:lang w:val="cy-GB"/>
        </w:rPr>
      </w:pPr>
      <w:r w:rsidRPr="000278F3">
        <w:rPr>
          <w:lang w:val="cy-GB"/>
        </w:rPr>
        <w:t xml:space="preserve">Wythnos 13 </w:t>
      </w:r>
      <w:r w:rsidRPr="000278F3">
        <w:rPr>
          <w:lang w:val="cy-GB"/>
        </w:rPr>
        <w:tab/>
        <w:t>Ysgol Arweiniol</w:t>
      </w:r>
      <w:r w:rsidRPr="000278F3">
        <w:rPr>
          <w:lang w:val="cy-GB"/>
        </w:rPr>
        <w:tab/>
      </w:r>
    </w:p>
    <w:p w14:paraId="34E87BAE" w14:textId="571E7117" w:rsidR="000278F3" w:rsidRPr="000278F3" w:rsidRDefault="000278F3" w:rsidP="000278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tabs>
          <w:tab w:val="left" w:pos="1134"/>
        </w:tabs>
        <w:rPr>
          <w:lang w:val="cy-GB"/>
        </w:rPr>
      </w:pPr>
      <w:r w:rsidRPr="000278F3">
        <w:rPr>
          <w:lang w:val="cy-GB"/>
        </w:rPr>
        <w:t xml:space="preserve">Wythnos 14 </w:t>
      </w:r>
      <w:r w:rsidRPr="000278F3">
        <w:rPr>
          <w:lang w:val="cy-GB"/>
        </w:rPr>
        <w:tab/>
        <w:t>Ysgol Rhwydwaith</w:t>
      </w:r>
      <w:r w:rsidRPr="000278F3">
        <w:rPr>
          <w:lang w:val="cy-GB"/>
        </w:rPr>
        <w:tab/>
        <w:t xml:space="preserve"> </w:t>
      </w:r>
    </w:p>
    <w:p w14:paraId="55DD99BA" w14:textId="45E56A5A" w:rsidR="000278F3" w:rsidRPr="000278F3" w:rsidRDefault="000278F3" w:rsidP="000278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tabs>
          <w:tab w:val="left" w:pos="1134"/>
        </w:tabs>
        <w:rPr>
          <w:lang w:val="cy-GB"/>
        </w:rPr>
      </w:pPr>
      <w:r w:rsidRPr="000278F3">
        <w:rPr>
          <w:lang w:val="cy-GB"/>
        </w:rPr>
        <w:t xml:space="preserve">Wythnos 15 </w:t>
      </w:r>
      <w:r w:rsidRPr="000278F3">
        <w:rPr>
          <w:lang w:val="cy-GB"/>
        </w:rPr>
        <w:tab/>
        <w:t>Ysgol Rhwydwaith</w:t>
      </w:r>
      <w:r w:rsidRPr="000278F3">
        <w:rPr>
          <w:lang w:val="cy-GB"/>
        </w:rPr>
        <w:tab/>
        <w:t xml:space="preserve"> </w:t>
      </w:r>
    </w:p>
    <w:p w14:paraId="315F5468" w14:textId="77777777" w:rsidR="000278F3" w:rsidRPr="000278F3" w:rsidRDefault="000278F3" w:rsidP="000278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tabs>
          <w:tab w:val="left" w:pos="1134"/>
        </w:tabs>
        <w:rPr>
          <w:lang w:val="cy-GB"/>
        </w:rPr>
      </w:pPr>
      <w:r w:rsidRPr="000278F3">
        <w:rPr>
          <w:lang w:val="cy-GB"/>
        </w:rPr>
        <w:t xml:space="preserve">Wythnos 16 </w:t>
      </w:r>
      <w:r w:rsidRPr="000278F3">
        <w:rPr>
          <w:lang w:val="cy-GB"/>
        </w:rPr>
        <w:tab/>
        <w:t>Dydd Mercher – Dydd Gwener yn y Brifysgol</w:t>
      </w:r>
    </w:p>
    <w:p w14:paraId="3135D979" w14:textId="77777777" w:rsidR="000278F3" w:rsidRPr="000278F3" w:rsidRDefault="000278F3" w:rsidP="00DD0559">
      <w:pPr>
        <w:rPr>
          <w:lang w:val="cy-GB"/>
        </w:rPr>
      </w:pPr>
    </w:p>
    <w:p w14:paraId="79E4B991" w14:textId="77777777" w:rsidR="000278F3" w:rsidRDefault="000278F3" w:rsidP="00DD0559"/>
    <w:p w14:paraId="0D8E21AD" w14:textId="77777777" w:rsidR="000278F3" w:rsidRDefault="000278F3">
      <w:pPr>
        <w:rPr>
          <w:rStyle w:val="Heading1Char"/>
          <w:b w:val="0"/>
          <w:lang w:val="cy-GB"/>
        </w:rPr>
      </w:pPr>
      <w:r>
        <w:rPr>
          <w:rStyle w:val="Heading1Char"/>
          <w:lang w:val="cy-GB"/>
        </w:rPr>
        <w:br w:type="page"/>
      </w:r>
    </w:p>
    <w:p w14:paraId="4E0FCAEE" w14:textId="1FAEBCCF" w:rsidR="00892AD2" w:rsidRPr="00892AD2" w:rsidRDefault="00892AD2" w:rsidP="00892AD2">
      <w:pPr>
        <w:pStyle w:val="Heading1"/>
        <w:rPr>
          <w:lang w:val="cy-GB"/>
        </w:rPr>
      </w:pPr>
      <w:r w:rsidRPr="00892AD2">
        <w:rPr>
          <w:rStyle w:val="Heading1Char"/>
          <w:lang w:val="cy-GB"/>
        </w:rPr>
        <w:lastRenderedPageBreak/>
        <w:t>Lleoliad 2</w:t>
      </w:r>
      <w:r w:rsidRPr="00892AD2">
        <w:rPr>
          <w:lang w:val="cy-GB"/>
        </w:rPr>
        <w:t xml:space="preserve">  ADY</w:t>
      </w:r>
    </w:p>
    <w:p w14:paraId="4EE8E4E0" w14:textId="77777777" w:rsidR="00892AD2" w:rsidRPr="00892AD2" w:rsidRDefault="00892AD2" w:rsidP="00892AD2">
      <w:pPr>
        <w:pStyle w:val="NoSpacing"/>
        <w:rPr>
          <w:b/>
          <w:bCs/>
          <w:color w:val="C00000"/>
          <w:sz w:val="28"/>
          <w:szCs w:val="28"/>
          <w:lang w:val="cy-GB"/>
        </w:rPr>
      </w:pPr>
      <w:r w:rsidRPr="00892AD2">
        <w:rPr>
          <w:b/>
          <w:bCs/>
          <w:color w:val="C00000"/>
          <w:sz w:val="28"/>
          <w:szCs w:val="28"/>
          <w:lang w:val="cy-GB"/>
        </w:rPr>
        <w:t>I'r rhai ar y cwrs ADY, bydd yr ail leoliad mewn Ysgol Arbennig.</w:t>
      </w:r>
    </w:p>
    <w:p w14:paraId="57A14C1A" w14:textId="2E59F45F" w:rsidR="00892AD2" w:rsidRPr="00892AD2" w:rsidRDefault="00892AD2" w:rsidP="00892AD2">
      <w:pPr>
        <w:pStyle w:val="NoSpacing"/>
        <w:rPr>
          <w:b/>
          <w:bCs/>
          <w:color w:val="C00000"/>
          <w:sz w:val="28"/>
          <w:szCs w:val="28"/>
          <w:lang w:val="cy-GB"/>
        </w:rPr>
      </w:pPr>
      <w:r w:rsidRPr="00892AD2">
        <w:rPr>
          <w:b/>
          <w:bCs/>
          <w:color w:val="C00000"/>
          <w:sz w:val="28"/>
          <w:szCs w:val="28"/>
          <w:lang w:val="cy-GB"/>
        </w:rPr>
        <w:t xml:space="preserve">Cyfeiriwch at y cynllun blwyddyn ar gyfer </w:t>
      </w:r>
      <w:r w:rsidR="00F13B85">
        <w:rPr>
          <w:b/>
          <w:bCs/>
          <w:color w:val="C00000"/>
          <w:sz w:val="28"/>
          <w:szCs w:val="28"/>
          <w:lang w:val="cy-GB"/>
        </w:rPr>
        <w:t xml:space="preserve">sesiynau’r </w:t>
      </w:r>
      <w:r w:rsidRPr="00892AD2">
        <w:rPr>
          <w:b/>
          <w:bCs/>
          <w:color w:val="C00000"/>
          <w:sz w:val="28"/>
          <w:szCs w:val="28"/>
          <w:lang w:val="cy-GB"/>
        </w:rPr>
        <w:t xml:space="preserve">ysgol arweiniol a'r Brifysgol </w:t>
      </w:r>
      <w:r w:rsidR="00F13B85">
        <w:rPr>
          <w:b/>
          <w:bCs/>
          <w:color w:val="C00000"/>
          <w:sz w:val="28"/>
          <w:szCs w:val="28"/>
          <w:lang w:val="cy-GB"/>
        </w:rPr>
        <w:t xml:space="preserve">ar </w:t>
      </w:r>
      <w:r w:rsidRPr="00892AD2">
        <w:rPr>
          <w:b/>
          <w:bCs/>
          <w:color w:val="C00000"/>
          <w:sz w:val="28"/>
          <w:szCs w:val="28"/>
          <w:lang w:val="cy-GB"/>
        </w:rPr>
        <w:t>ddydd Mercher</w:t>
      </w:r>
    </w:p>
    <w:p w14:paraId="5178C8B3" w14:textId="4572555F" w:rsidR="00F13B85" w:rsidRPr="000A38DD" w:rsidRDefault="000A38DD" w:rsidP="000A38DD">
      <w:pPr>
        <w:tabs>
          <w:tab w:val="right" w:pos="14570"/>
        </w:tabs>
        <w:rPr>
          <w:color w:val="C00000"/>
          <w:sz w:val="24"/>
          <w:szCs w:val="24"/>
          <w:lang w:val="cy-GB"/>
        </w:rPr>
      </w:pPr>
      <w:r w:rsidRPr="00892AD2">
        <w:rPr>
          <w:color w:val="C00000"/>
          <w:sz w:val="24"/>
          <w:szCs w:val="24"/>
          <w:lang w:val="cy-GB"/>
        </w:rPr>
        <w:t>Mae'r holl weithgareddau i'w darparu o fewn cyfyngiadau'r ysgol, y dosbarth, ac amserlen y mentor. Mae'r amserlen isod yn enghraifft.</w:t>
      </w:r>
    </w:p>
    <w:p w14:paraId="61F15C68" w14:textId="4C00B050" w:rsidR="00892AD2" w:rsidRPr="00892AD2" w:rsidRDefault="00892AD2" w:rsidP="00892AD2">
      <w:pPr>
        <w:pStyle w:val="Heading1"/>
        <w:rPr>
          <w:lang w:val="cy-GB"/>
        </w:rPr>
      </w:pPr>
      <w:r w:rsidRPr="00892AD2">
        <w:rPr>
          <w:lang w:val="cy-GB"/>
        </w:rPr>
        <w:t xml:space="preserve">Wythnos 1-3 </w:t>
      </w:r>
      <w:r w:rsidRPr="00892AD2">
        <w:rPr>
          <w:lang w:val="cy-GB"/>
        </w:rPr>
        <w:tab/>
      </w:r>
      <w:r w:rsidRPr="00892AD2">
        <w:rPr>
          <w:lang w:val="cy-GB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76"/>
        <w:gridCol w:w="4784"/>
      </w:tblGrid>
      <w:tr w:rsidR="00892AD2" w:rsidRPr="00892AD2" w14:paraId="29D8BF12" w14:textId="77777777" w:rsidTr="009166E7">
        <w:trPr>
          <w:trHeight w:val="75"/>
        </w:trPr>
        <w:tc>
          <w:tcPr>
            <w:tcW w:w="33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72EF41" w14:textId="1D3799DB" w:rsidR="00892AD2" w:rsidRPr="00325218" w:rsidRDefault="00892AD2" w:rsidP="009166E7">
            <w:pPr>
              <w:spacing w:line="259" w:lineRule="auto"/>
              <w:contextualSpacing/>
              <w:rPr>
                <w:b/>
                <w:bCs/>
                <w:sz w:val="22"/>
                <w:szCs w:val="22"/>
                <w:lang w:val="cy-GB"/>
              </w:rPr>
            </w:pPr>
            <w:r w:rsidRPr="00325218">
              <w:rPr>
                <w:b/>
                <w:bCs/>
                <w:sz w:val="22"/>
                <w:szCs w:val="22"/>
                <w:lang w:val="cy-GB"/>
              </w:rPr>
              <w:t xml:space="preserve">Gweithgareddau </w:t>
            </w:r>
            <w:r w:rsidR="00E56955" w:rsidRPr="00325218">
              <w:rPr>
                <w:b/>
                <w:bCs/>
                <w:sz w:val="22"/>
                <w:szCs w:val="22"/>
                <w:lang w:val="cy-GB"/>
              </w:rPr>
              <w:t>AC</w:t>
            </w:r>
          </w:p>
        </w:tc>
        <w:tc>
          <w:tcPr>
            <w:tcW w:w="164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1528C" w14:textId="77777777" w:rsidR="00892AD2" w:rsidRPr="00892AD2" w:rsidRDefault="00892AD2" w:rsidP="009166E7">
            <w:pPr>
              <w:spacing w:line="259" w:lineRule="auto"/>
              <w:contextualSpacing/>
              <w:rPr>
                <w:b/>
                <w:sz w:val="22"/>
                <w:szCs w:val="22"/>
                <w:lang w:val="cy-GB"/>
              </w:rPr>
            </w:pPr>
            <w:r w:rsidRPr="00892AD2">
              <w:rPr>
                <w:b/>
                <w:sz w:val="22"/>
                <w:szCs w:val="22"/>
                <w:lang w:val="cy-GB"/>
              </w:rPr>
              <w:t>Cyfarfodydd mentor</w:t>
            </w:r>
          </w:p>
        </w:tc>
      </w:tr>
      <w:tr w:rsidR="00892AD2" w:rsidRPr="00892AD2" w14:paraId="4C3E526B" w14:textId="77777777" w:rsidTr="000A38DD">
        <w:trPr>
          <w:trHeight w:val="7183"/>
        </w:trPr>
        <w:tc>
          <w:tcPr>
            <w:tcW w:w="3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26D2E7" w14:textId="696D299C" w:rsidR="00892AD2" w:rsidRPr="00892AD2" w:rsidRDefault="00892AD2" w:rsidP="009166E7">
            <w:pPr>
              <w:spacing w:after="80" w:line="259" w:lineRule="auto"/>
              <w:contextualSpacing/>
              <w:rPr>
                <w:rFonts w:cstheme="minorHAnsi"/>
                <w:b/>
                <w:sz w:val="22"/>
                <w:szCs w:val="22"/>
                <w:lang w:val="cy-GB"/>
              </w:rPr>
            </w:pPr>
            <w:r w:rsidRPr="00892AD2">
              <w:rPr>
                <w:rFonts w:cstheme="minorHAnsi"/>
                <w:b/>
                <w:sz w:val="22"/>
                <w:szCs w:val="22"/>
                <w:lang w:val="cy-GB"/>
              </w:rPr>
              <w:t>Wythnos 1</w:t>
            </w:r>
            <w:r w:rsidR="00243025">
              <w:rPr>
                <w:rFonts w:cstheme="minorHAnsi"/>
                <w:b/>
                <w:sz w:val="22"/>
                <w:szCs w:val="22"/>
                <w:lang w:val="cy-GB"/>
              </w:rPr>
              <w:t xml:space="preserve"> </w:t>
            </w:r>
            <w:r w:rsidR="00DE6435" w:rsidRPr="001E500E">
              <w:rPr>
                <w:sz w:val="22"/>
                <w:szCs w:val="22"/>
                <w:lang w:val="cy-GB"/>
              </w:rPr>
              <w:t>(Dydd Mercher: Ysgol Arweiniol)</w:t>
            </w:r>
          </w:p>
          <w:p w14:paraId="1B75DF0E" w14:textId="77777777" w:rsidR="00892AD2" w:rsidRPr="00892AD2" w:rsidRDefault="00892AD2" w:rsidP="009166E7">
            <w:pPr>
              <w:spacing w:after="80" w:line="259" w:lineRule="auto"/>
              <w:contextualSpacing/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</w:pPr>
            <w:r w:rsidRPr="00892AD2"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  <w:t>Diwrnod cyntaf yn yr 2il</w:t>
            </w:r>
            <w:r w:rsidRPr="00892AD2">
              <w:rPr>
                <w:b/>
                <w:bCs/>
                <w:color w:val="000000" w:themeColor="text1"/>
                <w:sz w:val="22"/>
                <w:szCs w:val="22"/>
                <w:vertAlign w:val="superscript"/>
                <w:lang w:val="cy-GB"/>
              </w:rPr>
              <w:t xml:space="preserve"> </w:t>
            </w:r>
            <w:r w:rsidRPr="00892AD2"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  <w:t>Ysgol Rhwydwaith (Ysgol Arbennig)</w:t>
            </w:r>
          </w:p>
          <w:p w14:paraId="13FAEEBC" w14:textId="77777777" w:rsidR="00892AD2" w:rsidRPr="00892AD2" w:rsidRDefault="00892AD2" w:rsidP="009166E7">
            <w:pPr>
              <w:spacing w:line="259" w:lineRule="auto"/>
              <w:contextualSpacing/>
              <w:rPr>
                <w:rStyle w:val="eop"/>
                <w:rFonts w:ascii="Calibri" w:hAnsi="Calibri" w:cs="Calibri"/>
                <w:color w:val="1F3864" w:themeColor="accent1" w:themeShade="80"/>
                <w:sz w:val="22"/>
                <w:szCs w:val="22"/>
                <w:shd w:val="clear" w:color="auto" w:fill="E2EFD9"/>
                <w:lang w:val="cy-GB"/>
              </w:rPr>
            </w:pPr>
            <w:r w:rsidRPr="00892AD2">
              <w:rPr>
                <w:rStyle w:val="eop"/>
                <w:rFonts w:ascii="Calibri" w:hAnsi="Calibri" w:cs="Calibri"/>
                <w:b/>
                <w:bCs/>
                <w:color w:val="1F3864" w:themeColor="accent1" w:themeShade="80"/>
                <w:sz w:val="22"/>
                <w:szCs w:val="22"/>
                <w:shd w:val="clear" w:color="auto" w:fill="E2EFD9"/>
                <w:lang w:val="cy-GB"/>
              </w:rPr>
              <w:t>Croeso</w:t>
            </w:r>
            <w:r w:rsidRPr="00892AD2">
              <w:rPr>
                <w:rStyle w:val="eop"/>
                <w:rFonts w:ascii="Calibri" w:hAnsi="Calibri" w:cs="Calibri"/>
                <w:color w:val="1F3864" w:themeColor="accent1" w:themeShade="80"/>
                <w:sz w:val="22"/>
                <w:szCs w:val="22"/>
                <w:shd w:val="clear" w:color="auto" w:fill="E2EFD9"/>
                <w:lang w:val="cy-GB"/>
              </w:rPr>
              <w:t xml:space="preserve"> gan y Pennaeth a diogelu hanfodol (diogelu gwell i ddisgyblion sy'n agored i niwed), H&amp;S.</w:t>
            </w:r>
          </w:p>
          <w:p w14:paraId="1CA56330" w14:textId="77777777" w:rsidR="00892AD2" w:rsidRPr="00892AD2" w:rsidRDefault="00892AD2" w:rsidP="009166E7">
            <w:pPr>
              <w:spacing w:line="259" w:lineRule="auto"/>
              <w:contextualSpacing/>
              <w:rPr>
                <w:rStyle w:val="eop"/>
                <w:rFonts w:ascii="Calibri" w:hAnsi="Calibri" w:cs="Calibri"/>
                <w:color w:val="1F3864" w:themeColor="accent1" w:themeShade="80"/>
                <w:sz w:val="22"/>
                <w:szCs w:val="22"/>
                <w:shd w:val="clear" w:color="auto" w:fill="E2EFD9"/>
                <w:lang w:val="cy-GB"/>
              </w:rPr>
            </w:pPr>
            <w:r w:rsidRPr="00892AD2">
              <w:rPr>
                <w:rStyle w:val="eop"/>
                <w:rFonts w:ascii="Calibri" w:hAnsi="Calibri" w:cs="Calibri"/>
                <w:color w:val="1F3864" w:themeColor="accent1" w:themeShade="80"/>
                <w:sz w:val="22"/>
                <w:szCs w:val="22"/>
                <w:shd w:val="clear" w:color="auto" w:fill="E2EFD9"/>
                <w:lang w:val="cy-GB"/>
              </w:rPr>
              <w:t>Taith ysgol gyda ffocws ar yr ysgol fel cymuned a chysylltiadau cymunedol.</w:t>
            </w:r>
          </w:p>
          <w:p w14:paraId="0FDAE775" w14:textId="77777777" w:rsidR="00892AD2" w:rsidRPr="00892AD2" w:rsidRDefault="00892AD2" w:rsidP="009166E7">
            <w:pPr>
              <w:spacing w:line="259" w:lineRule="auto"/>
              <w:contextualSpacing/>
              <w:rPr>
                <w:rFonts w:ascii="Calibri" w:hAnsi="Calibri" w:cs="Calibri"/>
                <w:color w:val="1F3864" w:themeColor="accent1" w:themeShade="80"/>
                <w:sz w:val="22"/>
                <w:szCs w:val="22"/>
                <w:shd w:val="clear" w:color="auto" w:fill="E2EFD9"/>
                <w:lang w:val="cy-GB"/>
              </w:rPr>
            </w:pPr>
            <w:r w:rsidRPr="00892AD2">
              <w:rPr>
                <w:rStyle w:val="eop"/>
                <w:rFonts w:ascii="Calibri" w:hAnsi="Calibri" w:cs="Calibri"/>
                <w:color w:val="1F3864" w:themeColor="accent1" w:themeShade="80"/>
                <w:sz w:val="22"/>
                <w:szCs w:val="22"/>
                <w:shd w:val="clear" w:color="auto" w:fill="E2EFD9"/>
                <w:lang w:val="cy-GB"/>
              </w:rPr>
              <w:t>Sefydlu i ethos ac arferion / amserlenni ysgol.</w:t>
            </w:r>
          </w:p>
          <w:p w14:paraId="5BEE1DC3" w14:textId="77777777" w:rsidR="00892AD2" w:rsidRPr="00892AD2" w:rsidRDefault="00892AD2" w:rsidP="009166E7">
            <w:pPr>
              <w:spacing w:after="80" w:line="259" w:lineRule="auto"/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>Cyflwyniad i'r dosbarth a'r mentor.</w:t>
            </w:r>
          </w:p>
          <w:p w14:paraId="58F8ACC3" w14:textId="7393FD8C" w:rsidR="00892AD2" w:rsidRPr="00892AD2" w:rsidRDefault="00892AD2" w:rsidP="009166E7">
            <w:pPr>
              <w:spacing w:after="80" w:line="259" w:lineRule="auto"/>
              <w:contextualSpacing/>
              <w:rPr>
                <w:rStyle w:val="eop"/>
                <w:rFonts w:ascii="Calibri" w:hAnsi="Calibri" w:cs="Calibri"/>
                <w:color w:val="1F3864" w:themeColor="accent1" w:themeShade="80"/>
                <w:sz w:val="22"/>
                <w:szCs w:val="22"/>
                <w:shd w:val="clear" w:color="auto" w:fill="E2EFD9"/>
                <w:lang w:val="cy-GB"/>
              </w:rPr>
            </w:pP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>Cyflwyniad i Gynorthwywyr Addysgu (</w:t>
            </w:r>
            <w:r w:rsidR="00C534DB">
              <w:rPr>
                <w:color w:val="1F3864" w:themeColor="accent1" w:themeShade="80"/>
                <w:sz w:val="22"/>
                <w:szCs w:val="22"/>
                <w:lang w:val="cy-GB"/>
              </w:rPr>
              <w:t>CD</w:t>
            </w: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>) a gweithwyr cymorth proffesiynol eraill (cymorth ymddygiad, SaLT ac ati) sy'n gweithio'n rheolaidd gyda'ch dosbarth.</w:t>
            </w: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br/>
            </w:r>
            <w:r w:rsidRPr="00892AD2">
              <w:rPr>
                <w:rStyle w:val="eop"/>
                <w:rFonts w:ascii="Calibri" w:hAnsi="Calibri" w:cs="Calibri"/>
                <w:color w:val="1F3864" w:themeColor="accent1" w:themeShade="80"/>
                <w:sz w:val="22"/>
                <w:szCs w:val="22"/>
                <w:shd w:val="clear" w:color="auto" w:fill="E2EFD9"/>
                <w:lang w:val="cy-GB"/>
              </w:rPr>
              <w:t>Ystyriaethau ymarferol e.e. amser i gyrraedd / gadael, parcio, trefniadau amser cinio.</w:t>
            </w:r>
          </w:p>
          <w:p w14:paraId="57089665" w14:textId="77777777" w:rsidR="00892AD2" w:rsidRPr="00892AD2" w:rsidRDefault="00892AD2" w:rsidP="009166E7">
            <w:pPr>
              <w:spacing w:after="80" w:line="259" w:lineRule="auto"/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</w:p>
          <w:p w14:paraId="7F7E8D8F" w14:textId="34D88811" w:rsidR="00892AD2" w:rsidRPr="00892AD2" w:rsidRDefault="00892AD2" w:rsidP="009166E7">
            <w:pPr>
              <w:spacing w:after="80" w:line="259" w:lineRule="auto"/>
              <w:contextualSpacing/>
              <w:rPr>
                <w:color w:val="000000" w:themeColor="text1"/>
                <w:sz w:val="22"/>
                <w:szCs w:val="22"/>
                <w:lang w:val="cy-GB"/>
              </w:rPr>
            </w:pPr>
            <w:r w:rsidRPr="00892AD2"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  <w:t>Wythnos 2</w:t>
            </w:r>
            <w:r w:rsidR="00DE6435"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  <w:t xml:space="preserve"> </w:t>
            </w:r>
            <w:r w:rsidR="00DE6435" w:rsidRPr="001E500E">
              <w:rPr>
                <w:sz w:val="22"/>
                <w:szCs w:val="22"/>
                <w:lang w:val="cy-GB"/>
              </w:rPr>
              <w:t xml:space="preserve">(Dydd Mercher: </w:t>
            </w:r>
            <w:r w:rsidR="00DE6435">
              <w:rPr>
                <w:sz w:val="22"/>
                <w:szCs w:val="22"/>
                <w:lang w:val="cy-GB"/>
              </w:rPr>
              <w:t>Diwrnod Galw</w:t>
            </w:r>
            <w:r w:rsidR="00D01FC8">
              <w:rPr>
                <w:sz w:val="22"/>
                <w:szCs w:val="22"/>
                <w:lang w:val="cy-GB"/>
              </w:rPr>
              <w:t>’n Ôl yn y Brifysgol)</w:t>
            </w:r>
          </w:p>
          <w:p w14:paraId="3509A43B" w14:textId="77777777" w:rsidR="00892AD2" w:rsidRPr="00892AD2" w:rsidRDefault="00892AD2" w:rsidP="009166E7">
            <w:pPr>
              <w:spacing w:after="80" w:line="259" w:lineRule="auto"/>
              <w:contextualSpacing/>
              <w:rPr>
                <w:color w:val="000000" w:themeColor="text1"/>
                <w:sz w:val="22"/>
                <w:szCs w:val="22"/>
                <w:lang w:val="cy-GB"/>
              </w:rPr>
            </w:pPr>
            <w:r w:rsidRPr="00892AD2"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  <w:t xml:space="preserve">Arsylwi, </w:t>
            </w:r>
            <w:r w:rsidRPr="00892AD2">
              <w:rPr>
                <w:color w:val="000000" w:themeColor="text1"/>
                <w:sz w:val="22"/>
                <w:szCs w:val="22"/>
                <w:lang w:val="cy-GB"/>
              </w:rPr>
              <w:t xml:space="preserve">edrych ar ryngweithiadau ac ymddygiadau dysgwyr a sut mae eich mentor a gweithwyr proffesiynol eraill yn ymateb i ddysgwyr. </w:t>
            </w:r>
          </w:p>
          <w:p w14:paraId="4DEE39E2" w14:textId="4325E845" w:rsidR="00892AD2" w:rsidRPr="00892AD2" w:rsidRDefault="00892AD2" w:rsidP="009166E7">
            <w:pPr>
              <w:spacing w:after="80" w:line="259" w:lineRule="auto"/>
              <w:contextualSpacing/>
              <w:rPr>
                <w:color w:val="000000" w:themeColor="text1"/>
                <w:sz w:val="22"/>
                <w:szCs w:val="22"/>
                <w:lang w:val="cy-GB"/>
              </w:rPr>
            </w:pPr>
            <w:r w:rsidRPr="00892AD2">
              <w:rPr>
                <w:color w:val="000000" w:themeColor="text1"/>
                <w:sz w:val="22"/>
                <w:szCs w:val="22"/>
                <w:lang w:val="cy-GB"/>
              </w:rPr>
              <w:t xml:space="preserve">Arsylwi sut mae'ch mentor yn cyfathrebu â </w:t>
            </w:r>
            <w:r w:rsidR="00C534DB">
              <w:rPr>
                <w:color w:val="000000" w:themeColor="text1"/>
                <w:sz w:val="22"/>
                <w:szCs w:val="22"/>
                <w:lang w:val="cy-GB"/>
              </w:rPr>
              <w:t>CD</w:t>
            </w:r>
            <w:r w:rsidRPr="00892AD2">
              <w:rPr>
                <w:color w:val="000000" w:themeColor="text1"/>
                <w:sz w:val="22"/>
                <w:szCs w:val="22"/>
                <w:lang w:val="cy-GB"/>
              </w:rPr>
              <w:t xml:space="preserve"> ac yn arwain y tîm.</w:t>
            </w:r>
          </w:p>
          <w:p w14:paraId="472F73C2" w14:textId="46AA9D09" w:rsidR="00892AD2" w:rsidRPr="00892AD2" w:rsidRDefault="00892AD2" w:rsidP="009166E7">
            <w:pPr>
              <w:spacing w:after="80" w:line="259" w:lineRule="auto"/>
              <w:contextualSpacing/>
              <w:rPr>
                <w:color w:val="000000" w:themeColor="text1"/>
                <w:sz w:val="22"/>
                <w:szCs w:val="22"/>
                <w:lang w:val="cy-GB"/>
              </w:rPr>
            </w:pPr>
            <w:r w:rsidRPr="00892AD2">
              <w:rPr>
                <w:color w:val="000000" w:themeColor="text1"/>
                <w:sz w:val="22"/>
                <w:szCs w:val="22"/>
                <w:lang w:val="cy-GB"/>
              </w:rPr>
              <w:t xml:space="preserve">Arsylwi ar </w:t>
            </w:r>
            <w:r w:rsidR="00632246">
              <w:rPr>
                <w:color w:val="000000" w:themeColor="text1"/>
                <w:sz w:val="22"/>
                <w:szCs w:val="22"/>
                <w:lang w:val="cy-GB"/>
              </w:rPr>
              <w:t>gymdeithasu</w:t>
            </w:r>
            <w:r w:rsidRPr="00892AD2">
              <w:rPr>
                <w:color w:val="000000" w:themeColor="text1"/>
                <w:sz w:val="22"/>
                <w:szCs w:val="22"/>
                <w:lang w:val="cy-GB"/>
              </w:rPr>
              <w:t xml:space="preserve"> dysgwyr â'i gilydd, gan gydnabod cyfeillgarwch a dysgwyr sy'n gweithio'n dda gyda'i gilydd (a'r rhai nad ydynt yn </w:t>
            </w:r>
            <w:r w:rsidR="0003760F">
              <w:rPr>
                <w:color w:val="000000" w:themeColor="text1"/>
                <w:sz w:val="22"/>
                <w:szCs w:val="22"/>
                <w:lang w:val="cy-GB"/>
              </w:rPr>
              <w:t>ymdopi</w:t>
            </w:r>
            <w:r w:rsidRPr="00892AD2">
              <w:rPr>
                <w:color w:val="000000" w:themeColor="text1"/>
                <w:sz w:val="22"/>
                <w:szCs w:val="22"/>
                <w:lang w:val="cy-GB"/>
              </w:rPr>
              <w:t xml:space="preserve">). </w:t>
            </w:r>
          </w:p>
          <w:p w14:paraId="0278BF75" w14:textId="0FCD5FD7" w:rsidR="00892AD2" w:rsidRPr="00892AD2" w:rsidRDefault="00892AD2" w:rsidP="009166E7">
            <w:pPr>
              <w:spacing w:after="80" w:line="259" w:lineRule="auto"/>
              <w:contextualSpacing/>
              <w:rPr>
                <w:color w:val="000000" w:themeColor="text1"/>
                <w:sz w:val="22"/>
                <w:szCs w:val="22"/>
                <w:lang w:val="cy-GB"/>
              </w:rPr>
            </w:pPr>
            <w:r w:rsidRPr="00892AD2">
              <w:rPr>
                <w:color w:val="000000" w:themeColor="text1"/>
                <w:sz w:val="22"/>
                <w:szCs w:val="22"/>
                <w:lang w:val="cy-GB"/>
              </w:rPr>
              <w:t>Arsylwi ar wahanol fathau o gyfathrebu a ddefnyddir gan gynnwys AAC, arwydd</w:t>
            </w:r>
            <w:r w:rsidR="00D81E6E">
              <w:rPr>
                <w:color w:val="000000" w:themeColor="text1"/>
                <w:sz w:val="22"/>
                <w:szCs w:val="22"/>
                <w:lang w:val="cy-GB"/>
              </w:rPr>
              <w:t>o</w:t>
            </w:r>
            <w:r w:rsidRPr="00892AD2">
              <w:rPr>
                <w:color w:val="000000" w:themeColor="text1"/>
                <w:sz w:val="22"/>
                <w:szCs w:val="22"/>
                <w:lang w:val="cy-GB"/>
              </w:rPr>
              <w:t>, symbolau a chyfathrebu di-eiriau.</w:t>
            </w:r>
          </w:p>
          <w:p w14:paraId="6D55A725" w14:textId="013E2C5D" w:rsidR="00892AD2" w:rsidRPr="00892AD2" w:rsidRDefault="00892AD2" w:rsidP="009166E7">
            <w:pPr>
              <w:spacing w:after="80" w:line="259" w:lineRule="auto"/>
              <w:contextualSpacing/>
              <w:rPr>
                <w:color w:val="000000" w:themeColor="text1"/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 xml:space="preserve">Gofynnwch am </w:t>
            </w:r>
            <w:r w:rsidR="00D575C0">
              <w:rPr>
                <w:sz w:val="22"/>
                <w:szCs w:val="22"/>
                <w:lang w:val="cy-GB"/>
              </w:rPr>
              <w:t>GDU</w:t>
            </w:r>
            <w:r w:rsidRPr="00892AD2">
              <w:rPr>
                <w:sz w:val="22"/>
                <w:szCs w:val="22"/>
                <w:lang w:val="cy-GB"/>
              </w:rPr>
              <w:t>, cynlluniau cymorth ymddygiad, cynlluniau iechyd / gofal, ac ati.</w:t>
            </w:r>
          </w:p>
          <w:p w14:paraId="09FA26C4" w14:textId="368497C3" w:rsidR="00892AD2" w:rsidRPr="00892AD2" w:rsidRDefault="00892AD2" w:rsidP="009166E7">
            <w:pPr>
              <w:spacing w:after="80" w:line="259" w:lineRule="auto"/>
              <w:contextualSpacing/>
              <w:rPr>
                <w:color w:val="000000" w:themeColor="text1"/>
                <w:sz w:val="22"/>
                <w:szCs w:val="22"/>
                <w:lang w:val="cy-GB"/>
              </w:rPr>
            </w:pPr>
            <w:r w:rsidRPr="00892AD2">
              <w:rPr>
                <w:sz w:val="22"/>
                <w:szCs w:val="22"/>
                <w:lang w:val="cy-GB"/>
              </w:rPr>
              <w:t>Darganfyddwch sut mae'r ysgol a'r teuluoedd yn cyfathrebu â'i gilydd.</w:t>
            </w:r>
            <w:r w:rsidRPr="00892AD2">
              <w:rPr>
                <w:lang w:val="cy-GB"/>
              </w:rPr>
              <w:br/>
            </w:r>
            <w:r w:rsidRPr="00892AD2">
              <w:rPr>
                <w:color w:val="000000" w:themeColor="text1"/>
                <w:sz w:val="22"/>
                <w:szCs w:val="22"/>
                <w:lang w:val="cy-GB"/>
              </w:rPr>
              <w:t>Canolbwyntiwch ar addysgeg a d</w:t>
            </w:r>
            <w:r w:rsidR="00D575C0">
              <w:rPr>
                <w:color w:val="000000" w:themeColor="text1"/>
                <w:sz w:val="22"/>
                <w:szCs w:val="22"/>
                <w:lang w:val="cy-GB"/>
              </w:rPr>
              <w:t>ewch</w:t>
            </w:r>
            <w:r w:rsidRPr="00892AD2">
              <w:rPr>
                <w:color w:val="000000" w:themeColor="text1"/>
                <w:sz w:val="22"/>
                <w:szCs w:val="22"/>
                <w:lang w:val="cy-GB"/>
              </w:rPr>
              <w:t xml:space="preserve"> yn gyfarwydd ag adnoddau ac unrhyw gynlluniau gwaith.</w:t>
            </w:r>
          </w:p>
          <w:p w14:paraId="5CADDC08" w14:textId="77777777" w:rsidR="00892AD2" w:rsidRPr="00892AD2" w:rsidRDefault="00892AD2" w:rsidP="009166E7">
            <w:pPr>
              <w:spacing w:after="80" w:line="259" w:lineRule="auto"/>
              <w:contextualSpacing/>
              <w:rPr>
                <w:color w:val="000000" w:themeColor="text1"/>
                <w:sz w:val="22"/>
                <w:szCs w:val="22"/>
                <w:lang w:val="cy-GB"/>
              </w:rPr>
            </w:pPr>
            <w:r w:rsidRPr="00892AD2">
              <w:rPr>
                <w:color w:val="000000" w:themeColor="text1"/>
                <w:sz w:val="22"/>
                <w:szCs w:val="22"/>
                <w:lang w:val="cy-GB"/>
              </w:rPr>
              <w:t>Dewch yn gyfarwydd â'r cynllunio ar gyfer yr hanner tymor / tymor a sut mae eich mentor yn cynllunio yn wythnosol o hyn.</w:t>
            </w:r>
          </w:p>
          <w:p w14:paraId="0809226E" w14:textId="08B40B26" w:rsidR="00892AD2" w:rsidRPr="00892AD2" w:rsidRDefault="00E56955" w:rsidP="009166E7">
            <w:pPr>
              <w:spacing w:after="80" w:line="259" w:lineRule="auto"/>
              <w:contextualSpacing/>
              <w:rPr>
                <w:color w:val="000000" w:themeColor="text1"/>
                <w:sz w:val="22"/>
                <w:szCs w:val="22"/>
                <w:lang w:val="cy-GB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  <w:t>AC</w:t>
            </w:r>
            <w:r w:rsidR="00892AD2" w:rsidRPr="00892AD2"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  <w:t xml:space="preserve"> </w:t>
            </w:r>
            <w:r w:rsidR="004C48AD"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  <w:t>i</w:t>
            </w:r>
            <w:r w:rsidR="00892AD2" w:rsidRPr="00892AD2"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  <w:t xml:space="preserve"> addysgu </w:t>
            </w:r>
            <w:r w:rsidR="00892AD2" w:rsidRPr="00892AD2">
              <w:rPr>
                <w:color w:val="000000" w:themeColor="text1"/>
                <w:sz w:val="22"/>
                <w:szCs w:val="22"/>
                <w:lang w:val="cy-GB"/>
              </w:rPr>
              <w:t>dwy sesiwn neu fwy i blant unigol/grwpiau bach (</w:t>
            </w:r>
            <w:r w:rsidR="004C48AD" w:rsidRPr="00892AD2">
              <w:rPr>
                <w:color w:val="000000" w:themeColor="text1"/>
                <w:sz w:val="22"/>
                <w:szCs w:val="22"/>
                <w:lang w:val="cy-GB"/>
              </w:rPr>
              <w:t xml:space="preserve">cefnogi </w:t>
            </w:r>
            <w:r w:rsidR="00892AD2" w:rsidRPr="00892AD2">
              <w:rPr>
                <w:color w:val="000000" w:themeColor="text1"/>
                <w:sz w:val="22"/>
                <w:szCs w:val="22"/>
                <w:lang w:val="cy-GB"/>
              </w:rPr>
              <w:t xml:space="preserve">prif wers </w:t>
            </w:r>
            <w:r w:rsidR="004C48AD">
              <w:rPr>
                <w:color w:val="000000" w:themeColor="text1"/>
                <w:sz w:val="22"/>
                <w:szCs w:val="22"/>
                <w:lang w:val="cy-GB"/>
              </w:rPr>
              <w:t xml:space="preserve">y </w:t>
            </w:r>
            <w:r w:rsidR="00892AD2" w:rsidRPr="00892AD2">
              <w:rPr>
                <w:color w:val="000000" w:themeColor="text1"/>
                <w:sz w:val="22"/>
                <w:szCs w:val="22"/>
                <w:lang w:val="cy-GB"/>
              </w:rPr>
              <w:t>mentor) a</w:t>
            </w:r>
            <w:r w:rsidR="004C48AD">
              <w:rPr>
                <w:color w:val="000000" w:themeColor="text1"/>
                <w:sz w:val="22"/>
                <w:szCs w:val="22"/>
                <w:lang w:val="cy-GB"/>
              </w:rPr>
              <w:t xml:space="preserve"> </w:t>
            </w:r>
            <w:r w:rsidR="00892AD2" w:rsidRPr="00892AD2">
              <w:rPr>
                <w:color w:val="000000" w:themeColor="text1"/>
                <w:sz w:val="22"/>
                <w:szCs w:val="22"/>
                <w:lang w:val="cy-GB"/>
              </w:rPr>
              <w:t>t</w:t>
            </w:r>
            <w:r w:rsidR="004C48AD">
              <w:rPr>
                <w:color w:val="000000" w:themeColor="text1"/>
                <w:sz w:val="22"/>
                <w:szCs w:val="22"/>
                <w:lang w:val="cy-GB"/>
              </w:rPr>
              <w:t>h</w:t>
            </w:r>
            <w:r w:rsidR="00892AD2" w:rsidRPr="00892AD2">
              <w:rPr>
                <w:color w:val="000000" w:themeColor="text1"/>
                <w:sz w:val="22"/>
                <w:szCs w:val="22"/>
                <w:lang w:val="cy-GB"/>
              </w:rPr>
              <w:t xml:space="preserve">rafod </w:t>
            </w:r>
            <w:r w:rsidR="004C48AD">
              <w:rPr>
                <w:color w:val="000000" w:themeColor="text1"/>
                <w:sz w:val="22"/>
                <w:szCs w:val="22"/>
                <w:lang w:val="cy-GB"/>
              </w:rPr>
              <w:t>y deilliannau</w:t>
            </w:r>
            <w:r w:rsidR="00892AD2" w:rsidRPr="00892AD2">
              <w:rPr>
                <w:color w:val="000000" w:themeColor="text1"/>
                <w:sz w:val="22"/>
                <w:szCs w:val="22"/>
                <w:lang w:val="cy-GB"/>
              </w:rPr>
              <w:t xml:space="preserve"> </w:t>
            </w:r>
            <w:r w:rsidR="004C48AD">
              <w:rPr>
                <w:color w:val="000000" w:themeColor="text1"/>
                <w:sz w:val="22"/>
                <w:szCs w:val="22"/>
                <w:lang w:val="cy-GB"/>
              </w:rPr>
              <w:t>ar sail</w:t>
            </w:r>
            <w:r w:rsidR="00892AD2" w:rsidRPr="00892AD2">
              <w:rPr>
                <w:color w:val="000000" w:themeColor="text1"/>
                <w:sz w:val="22"/>
                <w:szCs w:val="22"/>
                <w:lang w:val="cy-GB"/>
              </w:rPr>
              <w:t xml:space="preserve"> asesiad </w:t>
            </w:r>
            <w:r w:rsidR="00A26890" w:rsidRPr="00892AD2">
              <w:rPr>
                <w:color w:val="000000" w:themeColor="text1"/>
                <w:sz w:val="22"/>
                <w:szCs w:val="22"/>
                <w:lang w:val="cy-GB"/>
              </w:rPr>
              <w:t>ddysgu</w:t>
            </w:r>
            <w:r w:rsidR="00A26890">
              <w:rPr>
                <w:color w:val="000000" w:themeColor="text1"/>
                <w:sz w:val="22"/>
                <w:szCs w:val="22"/>
                <w:lang w:val="cy-GB"/>
              </w:rPr>
              <w:t xml:space="preserve"> gan yr </w:t>
            </w:r>
            <w:r>
              <w:rPr>
                <w:color w:val="000000" w:themeColor="text1"/>
                <w:sz w:val="22"/>
                <w:szCs w:val="22"/>
                <w:lang w:val="cy-GB"/>
              </w:rPr>
              <w:t>AC</w:t>
            </w:r>
            <w:r w:rsidR="00892AD2" w:rsidRPr="00892AD2">
              <w:rPr>
                <w:color w:val="000000" w:themeColor="text1"/>
                <w:sz w:val="22"/>
                <w:szCs w:val="22"/>
                <w:lang w:val="cy-GB"/>
              </w:rPr>
              <w:t xml:space="preserve"> a</w:t>
            </w:r>
            <w:r w:rsidR="00A26890">
              <w:rPr>
                <w:color w:val="000000" w:themeColor="text1"/>
                <w:sz w:val="22"/>
                <w:szCs w:val="22"/>
                <w:lang w:val="cy-GB"/>
              </w:rPr>
              <w:t>’r</w:t>
            </w:r>
            <w:r w:rsidR="00892AD2" w:rsidRPr="00892AD2">
              <w:rPr>
                <w:color w:val="000000" w:themeColor="text1"/>
                <w:sz w:val="22"/>
                <w:szCs w:val="22"/>
                <w:lang w:val="cy-GB"/>
              </w:rPr>
              <w:t xml:space="preserve"> mentor 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0F4FA"/>
          </w:tcPr>
          <w:p w14:paraId="617A95E0" w14:textId="77777777" w:rsidR="00892AD2" w:rsidRPr="00892AD2" w:rsidRDefault="00892AD2" w:rsidP="009166E7">
            <w:pPr>
              <w:spacing w:after="60"/>
              <w:contextualSpacing/>
              <w:rPr>
                <w:b/>
                <w:bCs/>
                <w:color w:val="1F3864" w:themeColor="accent1" w:themeShade="80"/>
                <w:sz w:val="22"/>
                <w:szCs w:val="22"/>
                <w:lang w:val="cy-GB"/>
              </w:rPr>
            </w:pPr>
            <w:r w:rsidRPr="00892AD2">
              <w:rPr>
                <w:b/>
                <w:bCs/>
                <w:color w:val="1F3864" w:themeColor="accent1" w:themeShade="80"/>
                <w:sz w:val="22"/>
                <w:szCs w:val="22"/>
                <w:lang w:val="cy-GB"/>
              </w:rPr>
              <w:t>Wythnos 1</w:t>
            </w:r>
          </w:p>
          <w:p w14:paraId="36D489E4" w14:textId="2AB571D9" w:rsidR="00892AD2" w:rsidRPr="00892AD2" w:rsidRDefault="00892AD2" w:rsidP="009166E7">
            <w:pPr>
              <w:spacing w:after="60"/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 xml:space="preserve">Adolygiad o'r lleoliad blaenorol – cyfeirio at </w:t>
            </w:r>
            <w:r w:rsidR="00F67031">
              <w:rPr>
                <w:color w:val="1F3864" w:themeColor="accent1" w:themeShade="80"/>
                <w:sz w:val="22"/>
                <w:szCs w:val="22"/>
                <w:lang w:val="cy-GB"/>
              </w:rPr>
              <w:t>ADY1</w:t>
            </w: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>.</w:t>
            </w:r>
          </w:p>
          <w:p w14:paraId="12BACFAA" w14:textId="0227FAC8" w:rsidR="00892AD2" w:rsidRPr="00892AD2" w:rsidRDefault="00892AD2" w:rsidP="009166E7">
            <w:pPr>
              <w:spacing w:after="60"/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 xml:space="preserve">Trafodwch sut y gellir trosglwyddo gweithredoedd </w:t>
            </w:r>
            <w:r w:rsidR="00F67031">
              <w:rPr>
                <w:color w:val="1F3864" w:themeColor="accent1" w:themeShade="80"/>
                <w:sz w:val="22"/>
                <w:szCs w:val="22"/>
                <w:lang w:val="cy-GB"/>
              </w:rPr>
              <w:t xml:space="preserve">y </w:t>
            </w: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>Profiad Ysgol blaenorol i leoliad Ysgol Arbennig.</w:t>
            </w:r>
          </w:p>
          <w:p w14:paraId="23BD6C73" w14:textId="7F25E6C6" w:rsidR="00892AD2" w:rsidRPr="00892AD2" w:rsidRDefault="00892AD2" w:rsidP="009166E7">
            <w:pPr>
              <w:spacing w:after="60"/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 xml:space="preserve">Trafod Profiad Ysgol blaenorol a myfyrdod </w:t>
            </w:r>
            <w:r w:rsidR="00F67031">
              <w:rPr>
                <w:color w:val="1F3864" w:themeColor="accent1" w:themeShade="80"/>
                <w:sz w:val="22"/>
                <w:szCs w:val="22"/>
                <w:lang w:val="cy-GB"/>
              </w:rPr>
              <w:t>yr AC</w:t>
            </w: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 xml:space="preserve"> ar safonau yn y Pasbort Dysgu Proffesiynol P</w:t>
            </w:r>
            <w:r w:rsidR="00F67031">
              <w:rPr>
                <w:color w:val="1F3864" w:themeColor="accent1" w:themeShade="80"/>
                <w:sz w:val="22"/>
                <w:szCs w:val="22"/>
                <w:lang w:val="cy-GB"/>
              </w:rPr>
              <w:t>D</w:t>
            </w: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>P.</w:t>
            </w:r>
          </w:p>
          <w:p w14:paraId="34F63A64" w14:textId="4CD3E9F9" w:rsidR="00892AD2" w:rsidRPr="00892AD2" w:rsidRDefault="00892AD2" w:rsidP="009166E7">
            <w:pPr>
              <w:spacing w:after="60"/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>Ystyriwch sut i gefnogi'r A</w:t>
            </w:r>
            <w:r w:rsidR="00F67031">
              <w:rPr>
                <w:color w:val="1F3864" w:themeColor="accent1" w:themeShade="80"/>
                <w:sz w:val="22"/>
                <w:szCs w:val="22"/>
                <w:lang w:val="cy-GB"/>
              </w:rPr>
              <w:t>C</w:t>
            </w: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 xml:space="preserve"> i symud i fod yn ymreolaethol yng nghyd-destun newydd Ysgol Arbennig.</w:t>
            </w:r>
          </w:p>
          <w:p w14:paraId="652AD429" w14:textId="77777777" w:rsidR="00892AD2" w:rsidRPr="00892AD2" w:rsidRDefault="00892AD2" w:rsidP="009166E7">
            <w:pPr>
              <w:spacing w:after="60"/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 xml:space="preserve">Rhannwch gynllunio tymor canolig ac esboniwch sut mae cynllunio wythnosol yn cael ei gynnal. </w:t>
            </w:r>
          </w:p>
          <w:p w14:paraId="371A0DD3" w14:textId="435FAB61" w:rsidR="00892AD2" w:rsidRPr="00892AD2" w:rsidRDefault="00892AD2" w:rsidP="009166E7">
            <w:pPr>
              <w:spacing w:after="60"/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 xml:space="preserve">Ystyriwch unrhyw anghenion hyfforddi ar gyfer </w:t>
            </w:r>
            <w:r w:rsidR="00E56955">
              <w:rPr>
                <w:color w:val="1F3864" w:themeColor="accent1" w:themeShade="80"/>
                <w:sz w:val="22"/>
                <w:szCs w:val="22"/>
                <w:lang w:val="cy-GB"/>
              </w:rPr>
              <w:t>AC</w:t>
            </w: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 xml:space="preserve"> e.e. trin â llaw a'i drefnu (os yn bosibl).</w:t>
            </w:r>
          </w:p>
          <w:p w14:paraId="443EB64D" w14:textId="77777777" w:rsidR="00892AD2" w:rsidRPr="00892AD2" w:rsidRDefault="00892AD2" w:rsidP="009166E7">
            <w:pPr>
              <w:spacing w:after="60"/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</w:p>
          <w:p w14:paraId="34E4875B" w14:textId="77777777" w:rsidR="00892AD2" w:rsidRPr="00892AD2" w:rsidRDefault="00892AD2" w:rsidP="009166E7">
            <w:pPr>
              <w:spacing w:after="60"/>
              <w:contextualSpacing/>
              <w:rPr>
                <w:b/>
                <w:bCs/>
                <w:color w:val="1F4E79" w:themeColor="accent5" w:themeShade="80"/>
                <w:sz w:val="22"/>
                <w:szCs w:val="22"/>
                <w:lang w:val="cy-GB"/>
              </w:rPr>
            </w:pPr>
            <w:r w:rsidRPr="00892AD2">
              <w:rPr>
                <w:b/>
                <w:bCs/>
                <w:color w:val="1F4E79" w:themeColor="accent5" w:themeShade="80"/>
                <w:sz w:val="22"/>
                <w:szCs w:val="22"/>
                <w:lang w:val="cy-GB"/>
              </w:rPr>
              <w:t>Wythnos 2-3</w:t>
            </w:r>
          </w:p>
          <w:p w14:paraId="3E2990AA" w14:textId="77777777" w:rsidR="00892AD2" w:rsidRPr="00892AD2" w:rsidRDefault="00892AD2" w:rsidP="009166E7">
            <w:pPr>
              <w:spacing w:after="60"/>
              <w:contextualSpacing/>
              <w:rPr>
                <w:color w:val="1F4E79" w:themeColor="accent5" w:themeShade="80"/>
                <w:sz w:val="22"/>
                <w:szCs w:val="22"/>
                <w:lang w:val="cy-GB"/>
              </w:rPr>
            </w:pPr>
            <w:r w:rsidRPr="00892AD2">
              <w:rPr>
                <w:color w:val="1F4E79" w:themeColor="accent5" w:themeShade="80"/>
                <w:sz w:val="22"/>
                <w:szCs w:val="22"/>
                <w:lang w:val="cy-GB"/>
              </w:rPr>
              <w:t xml:space="preserve">Trafodaeth gychwynnol o </w:t>
            </w:r>
            <w:r w:rsidRPr="00892AD2">
              <w:rPr>
                <w:b/>
                <w:bCs/>
                <w:color w:val="1F4E79" w:themeColor="accent5" w:themeShade="80"/>
                <w:sz w:val="22"/>
                <w:szCs w:val="22"/>
                <w:lang w:val="cy-GB"/>
              </w:rPr>
              <w:t>Ymholiad Proffesiynol</w:t>
            </w:r>
            <w:r w:rsidRPr="00892AD2">
              <w:rPr>
                <w:color w:val="1F4E79" w:themeColor="accent5" w:themeShade="80"/>
                <w:sz w:val="22"/>
                <w:szCs w:val="22"/>
                <w:lang w:val="cy-GB"/>
              </w:rPr>
              <w:t xml:space="preserve"> (gan gynnwys moeseg). Cytuno ffocws ar gyfer yr ymholiad. </w:t>
            </w:r>
          </w:p>
          <w:p w14:paraId="5B9FA518" w14:textId="77777777" w:rsidR="00892AD2" w:rsidRPr="00892AD2" w:rsidRDefault="00892AD2" w:rsidP="009166E7">
            <w:pPr>
              <w:spacing w:after="60"/>
              <w:contextualSpacing/>
              <w:rPr>
                <w:color w:val="1F4E79" w:themeColor="accent5" w:themeShade="80"/>
                <w:sz w:val="22"/>
                <w:szCs w:val="22"/>
                <w:lang w:val="cy-GB"/>
              </w:rPr>
            </w:pPr>
          </w:p>
          <w:p w14:paraId="168D73AC" w14:textId="223BFD7D" w:rsidR="00892AD2" w:rsidRPr="00892AD2" w:rsidRDefault="00892AD2" w:rsidP="009166E7">
            <w:pPr>
              <w:spacing w:after="60"/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  <w:r w:rsidRPr="00892AD2">
              <w:rPr>
                <w:color w:val="1F4E79" w:themeColor="accent5" w:themeShade="80"/>
                <w:sz w:val="22"/>
                <w:szCs w:val="22"/>
                <w:lang w:val="cy-GB"/>
              </w:rPr>
              <w:t xml:space="preserve">Mentor i lofnodi'r cynnig i'r </w:t>
            </w:r>
            <w:r w:rsidR="00E56955">
              <w:rPr>
                <w:color w:val="1F4E79" w:themeColor="accent5" w:themeShade="80"/>
                <w:sz w:val="22"/>
                <w:szCs w:val="22"/>
                <w:lang w:val="cy-GB"/>
              </w:rPr>
              <w:t>AC</w:t>
            </w:r>
            <w:r w:rsidRPr="00892AD2">
              <w:rPr>
                <w:color w:val="1F4E79" w:themeColor="accent5" w:themeShade="80"/>
                <w:sz w:val="22"/>
                <w:szCs w:val="22"/>
                <w:lang w:val="cy-GB"/>
              </w:rPr>
              <w:t xml:space="preserve"> ei gyflwyno i'r brifysgol i'w gymeradwyo.</w:t>
            </w:r>
          </w:p>
          <w:p w14:paraId="4B9B3AD1" w14:textId="1281FB15" w:rsidR="00892AD2" w:rsidRPr="00892AD2" w:rsidRDefault="00892AD2" w:rsidP="009166E7">
            <w:pPr>
              <w:contextualSpacing/>
              <w:rPr>
                <w:sz w:val="22"/>
                <w:szCs w:val="22"/>
                <w:lang w:val="cy-GB"/>
              </w:rPr>
            </w:pPr>
            <w:r w:rsidRPr="00892AD2">
              <w:rPr>
                <w:color w:val="1F4E79" w:themeColor="accent5" w:themeShade="80"/>
                <w:sz w:val="22"/>
                <w:szCs w:val="22"/>
                <w:lang w:val="cy-GB"/>
              </w:rPr>
              <w:t xml:space="preserve">Sicrhewch fod </w:t>
            </w:r>
            <w:r w:rsidR="00E56955">
              <w:rPr>
                <w:color w:val="1F4E79" w:themeColor="accent5" w:themeShade="80"/>
                <w:sz w:val="22"/>
                <w:szCs w:val="22"/>
                <w:lang w:val="cy-GB"/>
              </w:rPr>
              <w:t>AC</w:t>
            </w:r>
            <w:r w:rsidRPr="00892AD2">
              <w:rPr>
                <w:color w:val="1F4E79" w:themeColor="accent5" w:themeShade="80"/>
                <w:sz w:val="22"/>
                <w:szCs w:val="22"/>
                <w:lang w:val="cy-GB"/>
              </w:rPr>
              <w:t xml:space="preserve"> wedi cwblhau rhannau perthnasol o'u dyddlyfr.</w:t>
            </w:r>
          </w:p>
          <w:p w14:paraId="1D2C39A5" w14:textId="77777777" w:rsidR="00892AD2" w:rsidRPr="00892AD2" w:rsidRDefault="00892AD2" w:rsidP="009166E7">
            <w:pPr>
              <w:spacing w:after="60"/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</w:p>
          <w:p w14:paraId="5B725546" w14:textId="2F599EDF" w:rsidR="00892AD2" w:rsidRPr="000A38DD" w:rsidRDefault="00413871" w:rsidP="000A38DD">
            <w:pPr>
              <w:ind w:right="86"/>
              <w:contextualSpacing/>
              <w:rPr>
                <w:color w:val="C00000"/>
                <w:sz w:val="22"/>
                <w:szCs w:val="22"/>
                <w:lang w:val="cy-GB"/>
              </w:rPr>
            </w:pPr>
            <w:r w:rsidRPr="00892AD2">
              <w:rPr>
                <w:color w:val="C00000"/>
                <w:sz w:val="22"/>
                <w:szCs w:val="22"/>
                <w:lang w:val="cy-GB"/>
              </w:rPr>
              <w:t xml:space="preserve">Cysylltwch â'r tiwtor i ddechrau'r </w:t>
            </w:r>
            <w:r w:rsidRPr="00892AD2">
              <w:rPr>
                <w:b/>
                <w:bCs/>
                <w:color w:val="C00000"/>
                <w:sz w:val="22"/>
                <w:szCs w:val="22"/>
                <w:lang w:val="cy-GB"/>
              </w:rPr>
              <w:t xml:space="preserve">cynllun cymorth </w:t>
            </w:r>
            <w:r>
              <w:rPr>
                <w:b/>
                <w:bCs/>
                <w:color w:val="C00000"/>
                <w:sz w:val="22"/>
                <w:szCs w:val="22"/>
                <w:lang w:val="cy-GB"/>
              </w:rPr>
              <w:t>ychwanegol</w:t>
            </w:r>
            <w:r w:rsidRPr="00892AD2">
              <w:rPr>
                <w:b/>
                <w:bCs/>
                <w:color w:val="C00000"/>
                <w:sz w:val="22"/>
                <w:szCs w:val="22"/>
                <w:lang w:val="cy-GB"/>
              </w:rPr>
              <w:t xml:space="preserve"> </w:t>
            </w:r>
            <w:r w:rsidRPr="00892AD2">
              <w:rPr>
                <w:color w:val="C00000"/>
                <w:sz w:val="22"/>
                <w:szCs w:val="22"/>
                <w:lang w:val="cy-GB"/>
              </w:rPr>
              <w:t xml:space="preserve">os oes pryderon ynghylch cynnydd yr </w:t>
            </w:r>
            <w:r>
              <w:rPr>
                <w:color w:val="C00000"/>
                <w:sz w:val="22"/>
                <w:szCs w:val="22"/>
                <w:lang w:val="cy-GB"/>
              </w:rPr>
              <w:t>AC</w:t>
            </w:r>
            <w:r w:rsidRPr="00892AD2">
              <w:rPr>
                <w:color w:val="C00000"/>
                <w:sz w:val="22"/>
                <w:szCs w:val="22"/>
                <w:lang w:val="cy-GB"/>
              </w:rPr>
              <w:t xml:space="preserve"> ar unrhyw adeg yn ystod profiad yr ysgol.</w:t>
            </w:r>
          </w:p>
        </w:tc>
      </w:tr>
    </w:tbl>
    <w:p w14:paraId="0DECB39B" w14:textId="77777777" w:rsidR="00892AD2" w:rsidRPr="00892AD2" w:rsidRDefault="00892AD2" w:rsidP="00892AD2">
      <w:pPr>
        <w:rPr>
          <w:lang w:val="cy-GB"/>
        </w:rPr>
      </w:pPr>
      <w:r w:rsidRPr="00892AD2">
        <w:rPr>
          <w:lang w:val="cy-GB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76"/>
        <w:gridCol w:w="4784"/>
      </w:tblGrid>
      <w:tr w:rsidR="00892AD2" w:rsidRPr="00892AD2" w14:paraId="14299DD0" w14:textId="77777777" w:rsidTr="009166E7">
        <w:trPr>
          <w:trHeight w:val="75"/>
        </w:trPr>
        <w:tc>
          <w:tcPr>
            <w:tcW w:w="33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307E4" w14:textId="0DE43FCB" w:rsidR="00892AD2" w:rsidRPr="00325218" w:rsidRDefault="00892AD2" w:rsidP="009166E7">
            <w:pPr>
              <w:spacing w:line="259" w:lineRule="auto"/>
              <w:contextualSpacing/>
              <w:rPr>
                <w:b/>
                <w:bCs/>
                <w:sz w:val="22"/>
                <w:szCs w:val="22"/>
                <w:lang w:val="cy-GB"/>
              </w:rPr>
            </w:pPr>
            <w:r w:rsidRPr="00325218">
              <w:rPr>
                <w:b/>
                <w:bCs/>
                <w:sz w:val="22"/>
                <w:szCs w:val="22"/>
                <w:lang w:val="cy-GB"/>
              </w:rPr>
              <w:lastRenderedPageBreak/>
              <w:t xml:space="preserve">Gweithgareddau </w:t>
            </w:r>
            <w:r w:rsidR="00E56955" w:rsidRPr="00325218">
              <w:rPr>
                <w:b/>
                <w:bCs/>
                <w:sz w:val="22"/>
                <w:szCs w:val="22"/>
                <w:lang w:val="cy-GB"/>
              </w:rPr>
              <w:t>AC</w:t>
            </w:r>
          </w:p>
        </w:tc>
        <w:tc>
          <w:tcPr>
            <w:tcW w:w="164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4293B8" w14:textId="77777777" w:rsidR="00892AD2" w:rsidRPr="00892AD2" w:rsidRDefault="00892AD2" w:rsidP="009166E7">
            <w:pPr>
              <w:spacing w:line="259" w:lineRule="auto"/>
              <w:contextualSpacing/>
              <w:rPr>
                <w:b/>
                <w:sz w:val="22"/>
                <w:szCs w:val="22"/>
                <w:lang w:val="cy-GB"/>
              </w:rPr>
            </w:pPr>
            <w:r w:rsidRPr="00892AD2">
              <w:rPr>
                <w:b/>
                <w:sz w:val="22"/>
                <w:szCs w:val="22"/>
                <w:lang w:val="cy-GB"/>
              </w:rPr>
              <w:t>Cyfarfodydd mentor</w:t>
            </w:r>
          </w:p>
        </w:tc>
      </w:tr>
      <w:tr w:rsidR="00892AD2" w:rsidRPr="00892AD2" w14:paraId="1834232C" w14:textId="77777777" w:rsidTr="009166E7">
        <w:trPr>
          <w:trHeight w:val="3823"/>
        </w:trPr>
        <w:tc>
          <w:tcPr>
            <w:tcW w:w="3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B97EF3C" w14:textId="0CEA8331" w:rsidR="00892AD2" w:rsidRPr="00892AD2" w:rsidRDefault="00892AD2" w:rsidP="009166E7">
            <w:pPr>
              <w:spacing w:after="80" w:line="259" w:lineRule="auto"/>
              <w:contextualSpacing/>
              <w:rPr>
                <w:color w:val="000000" w:themeColor="text1"/>
                <w:sz w:val="22"/>
                <w:szCs w:val="22"/>
                <w:lang w:val="cy-GB"/>
              </w:rPr>
            </w:pPr>
            <w:r w:rsidRPr="00892AD2"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  <w:t>Wythnos 3</w:t>
            </w:r>
            <w:r w:rsidR="00D01FC8"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  <w:t xml:space="preserve"> </w:t>
            </w:r>
            <w:r w:rsidR="00D01FC8" w:rsidRPr="001E500E">
              <w:rPr>
                <w:sz w:val="22"/>
                <w:szCs w:val="22"/>
                <w:lang w:val="cy-GB"/>
              </w:rPr>
              <w:t>(Dydd Mercher: Ysgol Arweiniol</w:t>
            </w:r>
          </w:p>
          <w:p w14:paraId="2EC18CE4" w14:textId="6FC346E4" w:rsidR="00892AD2" w:rsidRPr="00B56784" w:rsidRDefault="00892AD2" w:rsidP="009166E7">
            <w:pPr>
              <w:spacing w:after="80" w:line="259" w:lineRule="auto"/>
              <w:contextualSpacing/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</w:pPr>
            <w:r w:rsidRPr="00892AD2"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  <w:t>Arsylwi</w:t>
            </w:r>
            <w:r w:rsidR="00747774"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  <w:t>:</w:t>
            </w:r>
            <w:r w:rsidRPr="00892AD2">
              <w:rPr>
                <w:color w:val="000000" w:themeColor="text1"/>
                <w:sz w:val="22"/>
                <w:szCs w:val="22"/>
                <w:lang w:val="cy-GB"/>
              </w:rPr>
              <w:t xml:space="preserve"> Canolbwyntio ar addysgeg pwnc gyda'r nod o </w:t>
            </w:r>
            <w:r w:rsidR="00B56784">
              <w:rPr>
                <w:color w:val="000000" w:themeColor="text1"/>
                <w:sz w:val="22"/>
                <w:szCs w:val="22"/>
                <w:lang w:val="cy-GB"/>
              </w:rPr>
              <w:t>adnabod</w:t>
            </w:r>
            <w:r w:rsidRPr="00892AD2">
              <w:rPr>
                <w:color w:val="000000" w:themeColor="text1"/>
                <w:sz w:val="22"/>
                <w:szCs w:val="22"/>
                <w:lang w:val="cy-GB"/>
              </w:rPr>
              <w:t xml:space="preserve"> a chwblhau'r cynnig ar gyfer yr </w:t>
            </w:r>
            <w:r w:rsidRPr="00B56784"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  <w:t xml:space="preserve">Ymholiad Proffesiynol. </w:t>
            </w:r>
          </w:p>
          <w:p w14:paraId="5246D43A" w14:textId="77777777" w:rsidR="00892AD2" w:rsidRPr="00892AD2" w:rsidRDefault="00892AD2" w:rsidP="009166E7">
            <w:pPr>
              <w:spacing w:after="80" w:line="259" w:lineRule="auto"/>
              <w:contextualSpacing/>
              <w:rPr>
                <w:color w:val="000000" w:themeColor="text1"/>
                <w:sz w:val="22"/>
                <w:szCs w:val="22"/>
                <w:lang w:val="cy-GB"/>
              </w:rPr>
            </w:pPr>
            <w:r w:rsidRPr="00892AD2">
              <w:rPr>
                <w:color w:val="000000" w:themeColor="text1"/>
                <w:sz w:val="22"/>
                <w:szCs w:val="22"/>
                <w:lang w:val="cy-GB"/>
              </w:rPr>
              <w:t>Arsylwi gweithwyr proffesiynol sy'n dod i'r dosbarth i gefnogi dysgwyr, neu sy'n mynd â nhw allan am gefnogaeth. Trefnu i siarad â nhw am eu rôl</w:t>
            </w:r>
          </w:p>
          <w:p w14:paraId="0248A744" w14:textId="0FD89E0D" w:rsidR="00892AD2" w:rsidRPr="00892AD2" w:rsidRDefault="00892AD2" w:rsidP="009166E7">
            <w:pPr>
              <w:spacing w:after="80" w:line="259" w:lineRule="auto"/>
              <w:contextualSpacing/>
              <w:rPr>
                <w:color w:val="000000" w:themeColor="text1"/>
                <w:sz w:val="22"/>
                <w:szCs w:val="22"/>
                <w:lang w:val="cy-GB"/>
              </w:rPr>
            </w:pPr>
            <w:r w:rsidRPr="00892AD2"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  <w:t xml:space="preserve">Mae </w:t>
            </w:r>
            <w:r w:rsidR="00E56955"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  <w:t>AC</w:t>
            </w:r>
            <w:r w:rsidRPr="00892AD2"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  <w:t xml:space="preserve"> </w:t>
            </w:r>
            <w:r w:rsidRPr="00892AD2">
              <w:rPr>
                <w:color w:val="000000" w:themeColor="text1"/>
                <w:sz w:val="22"/>
                <w:szCs w:val="22"/>
                <w:lang w:val="cy-GB"/>
              </w:rPr>
              <w:t xml:space="preserve">yn cynllunio ac yn addysgu pedair sesiwn fer neu fwy i unigolion/grwpiau bach (yn dibynnu ar </w:t>
            </w:r>
            <w:r w:rsidR="00B56784">
              <w:rPr>
                <w:color w:val="000000" w:themeColor="text1"/>
                <w:sz w:val="22"/>
                <w:szCs w:val="22"/>
                <w:lang w:val="cy-GB"/>
              </w:rPr>
              <w:t xml:space="preserve">y </w:t>
            </w:r>
            <w:r w:rsidRPr="00892AD2">
              <w:rPr>
                <w:color w:val="000000" w:themeColor="text1"/>
                <w:sz w:val="22"/>
                <w:szCs w:val="22"/>
                <w:lang w:val="cy-GB"/>
              </w:rPr>
              <w:t xml:space="preserve">dysgwyr). </w:t>
            </w:r>
          </w:p>
          <w:p w14:paraId="38458849" w14:textId="47BB76B5" w:rsidR="00892AD2" w:rsidRPr="00892AD2" w:rsidRDefault="00E56955" w:rsidP="009166E7">
            <w:pPr>
              <w:spacing w:after="80" w:line="259" w:lineRule="auto"/>
              <w:contextualSpacing/>
              <w:rPr>
                <w:color w:val="000000" w:themeColor="text1"/>
                <w:sz w:val="22"/>
                <w:szCs w:val="22"/>
                <w:lang w:val="cy-GB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  <w:t>AC</w:t>
            </w:r>
            <w:r w:rsidR="00892AD2" w:rsidRPr="00892AD2">
              <w:rPr>
                <w:color w:val="000000" w:themeColor="text1"/>
                <w:sz w:val="22"/>
                <w:szCs w:val="22"/>
                <w:lang w:val="cy-GB"/>
              </w:rPr>
              <w:t xml:space="preserve"> i </w:t>
            </w:r>
            <w:r w:rsidR="00B56784">
              <w:rPr>
                <w:color w:val="000000" w:themeColor="text1"/>
                <w:sz w:val="22"/>
                <w:szCs w:val="22"/>
                <w:lang w:val="cy-GB"/>
              </w:rPr>
              <w:t>arwain</w:t>
            </w:r>
            <w:r w:rsidR="00892AD2" w:rsidRPr="00892AD2">
              <w:rPr>
                <w:color w:val="000000" w:themeColor="text1"/>
                <w:sz w:val="22"/>
                <w:szCs w:val="22"/>
                <w:lang w:val="cy-GB"/>
              </w:rPr>
              <w:t xml:space="preserve"> </w:t>
            </w:r>
            <w:r w:rsidR="00B56784">
              <w:rPr>
                <w:color w:val="000000" w:themeColor="text1"/>
                <w:sz w:val="22"/>
                <w:szCs w:val="22"/>
                <w:lang w:val="cy-GB"/>
              </w:rPr>
              <w:t>y</w:t>
            </w:r>
            <w:r w:rsidR="00892AD2" w:rsidRPr="00892AD2">
              <w:rPr>
                <w:color w:val="000000" w:themeColor="text1"/>
                <w:sz w:val="22"/>
                <w:szCs w:val="22"/>
                <w:lang w:val="cy-GB"/>
              </w:rPr>
              <w:t xml:space="preserve"> dosbarth cyfan am weithgaredd byr e.e. croeso bore / Helpu Heddiw </w:t>
            </w:r>
          </w:p>
          <w:p w14:paraId="5E8A3548" w14:textId="30E10CCA" w:rsidR="00892AD2" w:rsidRPr="00892AD2" w:rsidRDefault="00E56955" w:rsidP="009166E7">
            <w:pPr>
              <w:spacing w:after="80" w:line="259" w:lineRule="auto"/>
              <w:contextualSpacing/>
              <w:rPr>
                <w:color w:val="000000" w:themeColor="text1"/>
                <w:sz w:val="22"/>
                <w:szCs w:val="22"/>
                <w:lang w:val="cy-GB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cy-GB"/>
              </w:rPr>
              <w:t>AC</w:t>
            </w:r>
            <w:r w:rsidR="00892AD2" w:rsidRPr="00892AD2">
              <w:rPr>
                <w:color w:val="000000" w:themeColor="text1"/>
                <w:sz w:val="22"/>
                <w:szCs w:val="22"/>
                <w:lang w:val="cy-GB"/>
              </w:rPr>
              <w:t xml:space="preserve"> i gynllunio dau weithgaredd byr ar gyfer </w:t>
            </w:r>
            <w:r w:rsidR="00C534DB">
              <w:rPr>
                <w:color w:val="000000" w:themeColor="text1"/>
                <w:sz w:val="22"/>
                <w:szCs w:val="22"/>
                <w:lang w:val="cy-GB"/>
              </w:rPr>
              <w:t>CD</w:t>
            </w:r>
            <w:r w:rsidR="00892AD2" w:rsidRPr="00892AD2">
              <w:rPr>
                <w:color w:val="000000" w:themeColor="text1"/>
                <w:sz w:val="22"/>
                <w:szCs w:val="22"/>
                <w:lang w:val="cy-GB"/>
              </w:rPr>
              <w:t xml:space="preserve"> i'w cynnal a'u hadolygu gyda nhw. Gallai hyn fod ar gyfer gweithio un-i-un neu mewn grŵp bach. </w:t>
            </w:r>
          </w:p>
          <w:p w14:paraId="772AF70D" w14:textId="77777777" w:rsidR="00892AD2" w:rsidRPr="00892AD2" w:rsidRDefault="00892AD2" w:rsidP="009166E7">
            <w:pPr>
              <w:spacing w:after="80" w:line="259" w:lineRule="auto"/>
              <w:contextualSpacing/>
              <w:rPr>
                <w:rFonts w:cstheme="minorHAnsi"/>
                <w:b/>
                <w:sz w:val="22"/>
                <w:szCs w:val="22"/>
                <w:lang w:val="cy-GB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0F4FA"/>
          </w:tcPr>
          <w:p w14:paraId="46549D24" w14:textId="7707D666" w:rsidR="00892AD2" w:rsidRPr="00892AD2" w:rsidRDefault="00892AD2" w:rsidP="009166E7">
            <w:pPr>
              <w:spacing w:after="60"/>
              <w:contextualSpacing/>
              <w:rPr>
                <w:b/>
                <w:bCs/>
                <w:color w:val="1F4E79" w:themeColor="accent5" w:themeShade="80"/>
                <w:sz w:val="22"/>
                <w:szCs w:val="22"/>
                <w:lang w:val="cy-GB"/>
              </w:rPr>
            </w:pPr>
            <w:r w:rsidRPr="00892AD2">
              <w:rPr>
                <w:b/>
                <w:bCs/>
                <w:color w:val="1F4E79" w:themeColor="accent5" w:themeShade="80"/>
                <w:sz w:val="22"/>
                <w:szCs w:val="22"/>
                <w:lang w:val="cy-GB"/>
              </w:rPr>
              <w:t>Wythnos 3</w:t>
            </w:r>
          </w:p>
          <w:p w14:paraId="371D4BD0" w14:textId="77777777" w:rsidR="00892AD2" w:rsidRPr="00892AD2" w:rsidRDefault="00892AD2" w:rsidP="009166E7">
            <w:pPr>
              <w:spacing w:after="60"/>
              <w:contextualSpacing/>
              <w:rPr>
                <w:color w:val="1F4E79" w:themeColor="accent5" w:themeShade="80"/>
                <w:sz w:val="22"/>
                <w:szCs w:val="22"/>
                <w:lang w:val="cy-GB"/>
              </w:rPr>
            </w:pPr>
            <w:r w:rsidRPr="00892AD2">
              <w:rPr>
                <w:color w:val="1F4E79" w:themeColor="accent5" w:themeShade="80"/>
                <w:sz w:val="22"/>
                <w:szCs w:val="22"/>
                <w:lang w:val="cy-GB"/>
              </w:rPr>
              <w:t xml:space="preserve">Trafodaeth gychwynnol o </w:t>
            </w:r>
            <w:r w:rsidRPr="00892AD2">
              <w:rPr>
                <w:b/>
                <w:bCs/>
                <w:color w:val="1F4E79" w:themeColor="accent5" w:themeShade="80"/>
                <w:sz w:val="22"/>
                <w:szCs w:val="22"/>
                <w:lang w:val="cy-GB"/>
              </w:rPr>
              <w:t>Ymholiad Proffesiynol</w:t>
            </w:r>
            <w:r w:rsidRPr="00892AD2">
              <w:rPr>
                <w:color w:val="1F4E79" w:themeColor="accent5" w:themeShade="80"/>
                <w:sz w:val="22"/>
                <w:szCs w:val="22"/>
                <w:lang w:val="cy-GB"/>
              </w:rPr>
              <w:t xml:space="preserve"> (gan gynnwys moeseg). Cytuno ffocws ar gyfer yr ymholiad. </w:t>
            </w:r>
          </w:p>
          <w:p w14:paraId="79F24D51" w14:textId="77777777" w:rsidR="00892AD2" w:rsidRPr="00892AD2" w:rsidRDefault="00892AD2" w:rsidP="009166E7">
            <w:pPr>
              <w:spacing w:after="60"/>
              <w:contextualSpacing/>
              <w:rPr>
                <w:color w:val="1F4E79" w:themeColor="accent5" w:themeShade="80"/>
                <w:sz w:val="22"/>
                <w:szCs w:val="22"/>
                <w:lang w:val="cy-GB"/>
              </w:rPr>
            </w:pPr>
          </w:p>
          <w:p w14:paraId="5F8D05B3" w14:textId="3D06C9E2" w:rsidR="00892AD2" w:rsidRPr="00892AD2" w:rsidRDefault="00892AD2" w:rsidP="009166E7">
            <w:pPr>
              <w:spacing w:after="60"/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  <w:r w:rsidRPr="00892AD2">
              <w:rPr>
                <w:color w:val="1F4E79" w:themeColor="accent5" w:themeShade="80"/>
                <w:sz w:val="22"/>
                <w:szCs w:val="22"/>
                <w:lang w:val="cy-GB"/>
              </w:rPr>
              <w:t xml:space="preserve">Mentor i lofnodi'r cynnig i'r </w:t>
            </w:r>
            <w:r w:rsidR="00E56955">
              <w:rPr>
                <w:color w:val="1F4E79" w:themeColor="accent5" w:themeShade="80"/>
                <w:sz w:val="22"/>
                <w:szCs w:val="22"/>
                <w:lang w:val="cy-GB"/>
              </w:rPr>
              <w:t>AC</w:t>
            </w:r>
            <w:r w:rsidRPr="00892AD2">
              <w:rPr>
                <w:color w:val="1F4E79" w:themeColor="accent5" w:themeShade="80"/>
                <w:sz w:val="22"/>
                <w:szCs w:val="22"/>
                <w:lang w:val="cy-GB"/>
              </w:rPr>
              <w:t xml:space="preserve"> ei gyflwyno i'r brifysgol i'w gymeradwyo.</w:t>
            </w:r>
          </w:p>
          <w:p w14:paraId="402085CF" w14:textId="4FF4E53D" w:rsidR="00892AD2" w:rsidRPr="00892AD2" w:rsidRDefault="00892AD2" w:rsidP="009166E7">
            <w:pPr>
              <w:contextualSpacing/>
              <w:rPr>
                <w:sz w:val="22"/>
                <w:szCs w:val="22"/>
                <w:lang w:val="cy-GB"/>
              </w:rPr>
            </w:pPr>
            <w:r w:rsidRPr="00892AD2">
              <w:rPr>
                <w:color w:val="1F4E79" w:themeColor="accent5" w:themeShade="80"/>
                <w:sz w:val="22"/>
                <w:szCs w:val="22"/>
                <w:lang w:val="cy-GB"/>
              </w:rPr>
              <w:t xml:space="preserve">Sicrhewch fod </w:t>
            </w:r>
            <w:r w:rsidR="00E56955">
              <w:rPr>
                <w:color w:val="1F4E79" w:themeColor="accent5" w:themeShade="80"/>
                <w:sz w:val="22"/>
                <w:szCs w:val="22"/>
                <w:lang w:val="cy-GB"/>
              </w:rPr>
              <w:t>AC</w:t>
            </w:r>
            <w:r w:rsidRPr="00892AD2">
              <w:rPr>
                <w:color w:val="1F4E79" w:themeColor="accent5" w:themeShade="80"/>
                <w:sz w:val="22"/>
                <w:szCs w:val="22"/>
                <w:lang w:val="cy-GB"/>
              </w:rPr>
              <w:t xml:space="preserve"> wedi cwblhau rhannau perthnasol o'u dyddlyfr.</w:t>
            </w:r>
          </w:p>
          <w:p w14:paraId="3ABA319D" w14:textId="77777777" w:rsidR="00892AD2" w:rsidRDefault="00892AD2" w:rsidP="009166E7">
            <w:pPr>
              <w:spacing w:after="60"/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</w:p>
          <w:p w14:paraId="3FF997A0" w14:textId="77777777" w:rsidR="00FB492A" w:rsidRPr="00446A80" w:rsidRDefault="00FB492A" w:rsidP="00FB492A">
            <w:pPr>
              <w:contextualSpacing/>
              <w:rPr>
                <w:b/>
                <w:bCs/>
                <w:color w:val="C00000"/>
                <w:sz w:val="22"/>
                <w:szCs w:val="22"/>
                <w:lang w:val="cy-GB"/>
              </w:rPr>
            </w:pPr>
            <w:r w:rsidRPr="00446A80">
              <w:rPr>
                <w:b/>
                <w:bCs/>
                <w:color w:val="C00000"/>
                <w:sz w:val="22"/>
                <w:szCs w:val="22"/>
                <w:lang w:val="cy-GB"/>
              </w:rPr>
              <w:t>Arsylwi, adolygu a chwblhau Ffurflen Asesu Addysgeg (FfAA 5) a gosod targedau.</w:t>
            </w:r>
          </w:p>
          <w:p w14:paraId="5F28EC2E" w14:textId="77777777" w:rsidR="00FB492A" w:rsidRPr="00892AD2" w:rsidRDefault="00FB492A" w:rsidP="009166E7">
            <w:pPr>
              <w:spacing w:after="60"/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</w:p>
          <w:p w14:paraId="140E1E98" w14:textId="6FC6CD7C" w:rsidR="00892AD2" w:rsidRPr="00892AD2" w:rsidRDefault="00892AD2" w:rsidP="009166E7">
            <w:pPr>
              <w:spacing w:after="60"/>
              <w:contextualSpacing/>
              <w:rPr>
                <w:color w:val="1F3864" w:themeColor="accent1" w:themeShade="80"/>
                <w:sz w:val="22"/>
                <w:szCs w:val="22"/>
                <w:lang w:val="cy-GB"/>
              </w:rPr>
            </w:pP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 xml:space="preserve">Trafod </w:t>
            </w:r>
            <w:r w:rsidR="00922397">
              <w:rPr>
                <w:color w:val="1F3864" w:themeColor="accent1" w:themeShade="80"/>
                <w:sz w:val="22"/>
                <w:szCs w:val="22"/>
                <w:lang w:val="cy-GB"/>
              </w:rPr>
              <w:t>CDU y</w:t>
            </w: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 xml:space="preserve"> dysgwyr a dogfen</w:t>
            </w:r>
            <w:r w:rsidR="00E56955">
              <w:rPr>
                <w:color w:val="1F3864" w:themeColor="accent1" w:themeShade="80"/>
                <w:sz w:val="22"/>
                <w:szCs w:val="22"/>
                <w:lang w:val="cy-GB"/>
              </w:rPr>
              <w:t>nau</w:t>
            </w: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 xml:space="preserve"> </w:t>
            </w:r>
            <w:r w:rsidR="00E56955">
              <w:rPr>
                <w:color w:val="1F3864" w:themeColor="accent1" w:themeShade="80"/>
                <w:sz w:val="22"/>
                <w:szCs w:val="22"/>
                <w:lang w:val="cy-GB"/>
              </w:rPr>
              <w:t>c</w:t>
            </w: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 xml:space="preserve">ymorth </w:t>
            </w:r>
            <w:r w:rsidR="00E56955">
              <w:rPr>
                <w:color w:val="1F3864" w:themeColor="accent1" w:themeShade="80"/>
                <w:sz w:val="22"/>
                <w:szCs w:val="22"/>
                <w:lang w:val="cy-GB"/>
              </w:rPr>
              <w:t>eraill</w:t>
            </w:r>
            <w:r w:rsidRPr="00892AD2">
              <w:rPr>
                <w:color w:val="1F3864" w:themeColor="accent1" w:themeShade="80"/>
                <w:sz w:val="22"/>
                <w:szCs w:val="22"/>
                <w:lang w:val="cy-GB"/>
              </w:rPr>
              <w:t xml:space="preserve">. </w:t>
            </w:r>
          </w:p>
          <w:p w14:paraId="7CB8566D" w14:textId="77777777" w:rsidR="00892AD2" w:rsidRPr="00892AD2" w:rsidRDefault="00892AD2" w:rsidP="009166E7">
            <w:pPr>
              <w:spacing w:after="60"/>
              <w:contextualSpacing/>
              <w:rPr>
                <w:b/>
                <w:bCs/>
                <w:color w:val="1F3864" w:themeColor="accent1" w:themeShade="80"/>
                <w:sz w:val="22"/>
                <w:szCs w:val="22"/>
                <w:lang w:val="cy-GB"/>
              </w:rPr>
            </w:pPr>
          </w:p>
          <w:p w14:paraId="46D8900E" w14:textId="3926947C" w:rsidR="00892AD2" w:rsidRPr="00892AD2" w:rsidRDefault="00892AD2" w:rsidP="009166E7">
            <w:pPr>
              <w:ind w:right="86"/>
              <w:contextualSpacing/>
              <w:rPr>
                <w:color w:val="C00000"/>
                <w:sz w:val="22"/>
                <w:szCs w:val="22"/>
                <w:lang w:val="cy-GB"/>
              </w:rPr>
            </w:pPr>
            <w:r w:rsidRPr="00892AD2">
              <w:rPr>
                <w:color w:val="C00000"/>
                <w:sz w:val="22"/>
                <w:szCs w:val="22"/>
                <w:lang w:val="cy-GB"/>
              </w:rPr>
              <w:t xml:space="preserve">Cysylltwch â'r tiwtor i ddechrau'r </w:t>
            </w:r>
            <w:r w:rsidRPr="00892AD2">
              <w:rPr>
                <w:b/>
                <w:bCs/>
                <w:color w:val="C00000"/>
                <w:sz w:val="22"/>
                <w:szCs w:val="22"/>
                <w:lang w:val="cy-GB"/>
              </w:rPr>
              <w:t xml:space="preserve">cynllun cymorth </w:t>
            </w:r>
            <w:r w:rsidR="00E56955">
              <w:rPr>
                <w:b/>
                <w:bCs/>
                <w:color w:val="C00000"/>
                <w:sz w:val="22"/>
                <w:szCs w:val="22"/>
                <w:lang w:val="cy-GB"/>
              </w:rPr>
              <w:t>ychwanegol</w:t>
            </w:r>
            <w:r w:rsidRPr="00892AD2">
              <w:rPr>
                <w:b/>
                <w:bCs/>
                <w:color w:val="C00000"/>
                <w:sz w:val="22"/>
                <w:szCs w:val="22"/>
                <w:lang w:val="cy-GB"/>
              </w:rPr>
              <w:t xml:space="preserve"> </w:t>
            </w:r>
            <w:r w:rsidRPr="00892AD2">
              <w:rPr>
                <w:color w:val="C00000"/>
                <w:sz w:val="22"/>
                <w:szCs w:val="22"/>
                <w:lang w:val="cy-GB"/>
              </w:rPr>
              <w:t xml:space="preserve">os oes pryderon ynghylch cynnydd yr </w:t>
            </w:r>
            <w:r w:rsidR="00E56955">
              <w:rPr>
                <w:color w:val="C00000"/>
                <w:sz w:val="22"/>
                <w:szCs w:val="22"/>
                <w:lang w:val="cy-GB"/>
              </w:rPr>
              <w:t>AC</w:t>
            </w:r>
            <w:r w:rsidRPr="00892AD2">
              <w:rPr>
                <w:color w:val="C00000"/>
                <w:sz w:val="22"/>
                <w:szCs w:val="22"/>
                <w:lang w:val="cy-GB"/>
              </w:rPr>
              <w:t xml:space="preserve"> ar unrhyw adeg yn ystod profiad yr ysgol.</w:t>
            </w:r>
          </w:p>
          <w:p w14:paraId="7D1B37AF" w14:textId="77777777" w:rsidR="00892AD2" w:rsidRPr="00892AD2" w:rsidRDefault="00892AD2" w:rsidP="009166E7">
            <w:pPr>
              <w:spacing w:after="60"/>
              <w:contextualSpacing/>
              <w:rPr>
                <w:b/>
                <w:bCs/>
                <w:color w:val="1F3864" w:themeColor="accent1" w:themeShade="80"/>
                <w:sz w:val="22"/>
                <w:szCs w:val="22"/>
                <w:lang w:val="cy-GB"/>
              </w:rPr>
            </w:pPr>
          </w:p>
        </w:tc>
      </w:tr>
    </w:tbl>
    <w:p w14:paraId="2336065C" w14:textId="77777777" w:rsidR="00892AD2" w:rsidRPr="00892AD2" w:rsidRDefault="00892AD2" w:rsidP="00892AD2">
      <w:pPr>
        <w:pStyle w:val="Heading1"/>
        <w:rPr>
          <w:lang w:val="cy-GB"/>
        </w:rPr>
      </w:pPr>
    </w:p>
    <w:p w14:paraId="6A9EB3D0" w14:textId="77777777" w:rsidR="00892AD2" w:rsidRPr="00892AD2" w:rsidRDefault="00892AD2" w:rsidP="00892AD2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  <w:lang w:val="cy-GB"/>
        </w:rPr>
      </w:pPr>
      <w:r w:rsidRPr="00892AD2">
        <w:rPr>
          <w:lang w:val="cy-GB"/>
        </w:rPr>
        <w:br w:type="page"/>
      </w:r>
    </w:p>
    <w:p w14:paraId="16D0BD0F" w14:textId="6DF44CFE" w:rsidR="000A38DD" w:rsidRDefault="000A38DD" w:rsidP="00892AD2">
      <w:pPr>
        <w:tabs>
          <w:tab w:val="left" w:pos="426"/>
          <w:tab w:val="center" w:pos="6804"/>
          <w:tab w:val="right" w:pos="14570"/>
        </w:tabs>
        <w:spacing w:after="0" w:line="240" w:lineRule="auto"/>
        <w:rPr>
          <w:color w:val="C00000"/>
          <w:sz w:val="24"/>
          <w:szCs w:val="24"/>
          <w:lang w:val="cy-GB"/>
        </w:rPr>
      </w:pPr>
      <w:r>
        <w:rPr>
          <w:rStyle w:val="Heading1Char"/>
          <w:lang w:val="cy-GB"/>
        </w:rPr>
        <w:lastRenderedPageBreak/>
        <w:t>W</w:t>
      </w:r>
      <w:r w:rsidR="00892AD2" w:rsidRPr="00892AD2">
        <w:rPr>
          <w:rStyle w:val="Heading1Char"/>
          <w:lang w:val="cy-GB"/>
        </w:rPr>
        <w:t>ythnosau 4</w:t>
      </w:r>
      <w:r w:rsidR="00FB492A">
        <w:rPr>
          <w:rStyle w:val="Heading1Char"/>
          <w:lang w:val="cy-GB"/>
        </w:rPr>
        <w:t xml:space="preserve"> – </w:t>
      </w:r>
      <w:r w:rsidR="00892AD2" w:rsidRPr="00892AD2">
        <w:rPr>
          <w:rStyle w:val="Heading1Char"/>
          <w:lang w:val="cy-GB"/>
        </w:rPr>
        <w:t>1</w:t>
      </w:r>
      <w:r w:rsidR="006267E2">
        <w:rPr>
          <w:rStyle w:val="Heading1Char"/>
          <w:lang w:val="cy-GB"/>
        </w:rPr>
        <w:t>6</w:t>
      </w:r>
      <w:r w:rsidR="00FB492A">
        <w:rPr>
          <w:rStyle w:val="Heading1Char"/>
          <w:lang w:val="cy-GB"/>
        </w:rPr>
        <w:t xml:space="preserve"> </w:t>
      </w:r>
      <w:r w:rsidR="00892AD2" w:rsidRPr="00892AD2">
        <w:rPr>
          <w:rStyle w:val="Heading1Char"/>
          <w:lang w:val="cy-GB"/>
        </w:rPr>
        <w:t xml:space="preserve"> </w:t>
      </w:r>
      <w:r w:rsidR="00892AD2" w:rsidRPr="00892AD2">
        <w:rPr>
          <w:rStyle w:val="Heading1Char"/>
          <w:lang w:val="cy-GB"/>
        </w:rPr>
        <w:br/>
      </w:r>
      <w:r w:rsidR="00E56955">
        <w:rPr>
          <w:b/>
          <w:bCs/>
          <w:color w:val="C00000"/>
          <w:sz w:val="24"/>
          <w:szCs w:val="24"/>
          <w:lang w:val="cy-GB"/>
        </w:rPr>
        <w:t>AC</w:t>
      </w:r>
      <w:r w:rsidR="00892AD2" w:rsidRPr="00892AD2">
        <w:rPr>
          <w:b/>
          <w:bCs/>
          <w:color w:val="C00000"/>
          <w:sz w:val="24"/>
          <w:szCs w:val="24"/>
          <w:lang w:val="cy-GB"/>
        </w:rPr>
        <w:t xml:space="preserve"> gynyddu eu hamser addysgu yn raddol i 15 awr erbyn diwedd y cam</w:t>
      </w:r>
      <w:r w:rsidR="00892AD2" w:rsidRPr="00892AD2">
        <w:rPr>
          <w:color w:val="C00000"/>
          <w:sz w:val="24"/>
          <w:szCs w:val="24"/>
          <w:lang w:val="cy-GB"/>
        </w:rPr>
        <w:t xml:space="preserve">. </w:t>
      </w:r>
    </w:p>
    <w:p w14:paraId="65651BD6" w14:textId="539BB08C" w:rsidR="00892AD2" w:rsidRPr="00892AD2" w:rsidRDefault="00892AD2" w:rsidP="00892AD2">
      <w:pPr>
        <w:tabs>
          <w:tab w:val="left" w:pos="426"/>
          <w:tab w:val="center" w:pos="6804"/>
          <w:tab w:val="right" w:pos="14570"/>
        </w:tabs>
        <w:spacing w:after="0" w:line="240" w:lineRule="auto"/>
        <w:rPr>
          <w:color w:val="C00000"/>
          <w:sz w:val="24"/>
          <w:szCs w:val="24"/>
          <w:lang w:val="cy-GB"/>
        </w:rPr>
      </w:pPr>
      <w:r w:rsidRPr="00892AD2">
        <w:rPr>
          <w:color w:val="C00000"/>
          <w:sz w:val="24"/>
          <w:szCs w:val="24"/>
          <w:lang w:val="cy-GB"/>
        </w:rPr>
        <w:t>Mae'r holl weithgareddau i'w darparu o fewn cyfyngiadau'r ysgol, y dosbarth, ac amserlen y mentor. Mae'r amserlen isod yn enghraifft.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23"/>
        <w:gridCol w:w="10737"/>
      </w:tblGrid>
      <w:tr w:rsidR="00892AD2" w:rsidRPr="00892AD2" w14:paraId="77247B74" w14:textId="77777777" w:rsidTr="009166E7">
        <w:trPr>
          <w:trHeight w:val="284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2E9C272" w14:textId="64205B4B" w:rsidR="00892AD2" w:rsidRPr="00892AD2" w:rsidRDefault="00892AD2" w:rsidP="009166E7">
            <w:pPr>
              <w:contextualSpacing/>
              <w:rPr>
                <w:b/>
                <w:bCs/>
                <w:sz w:val="22"/>
                <w:szCs w:val="22"/>
                <w:lang w:val="cy-GB"/>
              </w:rPr>
            </w:pPr>
            <w:r w:rsidRPr="00892AD2">
              <w:rPr>
                <w:b/>
                <w:bCs/>
                <w:sz w:val="22"/>
                <w:szCs w:val="22"/>
                <w:lang w:val="cy-GB"/>
              </w:rPr>
              <w:t xml:space="preserve">Gweithgareddau </w:t>
            </w:r>
            <w:r w:rsidR="00E56955">
              <w:rPr>
                <w:b/>
                <w:bCs/>
                <w:sz w:val="22"/>
                <w:szCs w:val="22"/>
                <w:lang w:val="cy-GB"/>
              </w:rPr>
              <w:t>AC</w:t>
            </w:r>
          </w:p>
        </w:tc>
        <w:tc>
          <w:tcPr>
            <w:tcW w:w="3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CD58A3A" w14:textId="77777777" w:rsidR="00892AD2" w:rsidRPr="005267E1" w:rsidRDefault="00892AD2" w:rsidP="009166E7">
            <w:pPr>
              <w:contextualSpacing/>
              <w:rPr>
                <w:bCs/>
                <w:sz w:val="22"/>
                <w:szCs w:val="22"/>
                <w:lang w:val="cy-GB"/>
              </w:rPr>
            </w:pPr>
            <w:r w:rsidRPr="005267E1">
              <w:rPr>
                <w:bCs/>
                <w:sz w:val="22"/>
                <w:szCs w:val="22"/>
                <w:lang w:val="cy-GB"/>
              </w:rPr>
              <w:t xml:space="preserve">Mentora </w:t>
            </w:r>
          </w:p>
        </w:tc>
      </w:tr>
      <w:tr w:rsidR="00892AD2" w:rsidRPr="00892AD2" w14:paraId="2FD4E760" w14:textId="77777777" w:rsidTr="009166E7">
        <w:trPr>
          <w:trHeight w:val="8223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DA10DAC" w14:textId="77777777" w:rsidR="00892AD2" w:rsidRPr="00BC5BFF" w:rsidRDefault="00892AD2" w:rsidP="00C44887">
            <w:pPr>
              <w:spacing w:after="60"/>
              <w:rPr>
                <w:sz w:val="21"/>
                <w:szCs w:val="21"/>
                <w:lang w:val="cy-GB"/>
              </w:rPr>
            </w:pPr>
            <w:r w:rsidRPr="00BC5BFF">
              <w:rPr>
                <w:sz w:val="21"/>
                <w:szCs w:val="21"/>
                <w:lang w:val="cy-GB"/>
              </w:rPr>
              <w:t>Cynllunio a chyflwyno gwersi sy'n cynnwys y Cyfrifoldebau Trawsgwricwlaidd .</w:t>
            </w:r>
          </w:p>
          <w:p w14:paraId="36965521" w14:textId="434206AD" w:rsidR="00892AD2" w:rsidRPr="00BC5BFF" w:rsidRDefault="00892AD2" w:rsidP="00C44887">
            <w:pPr>
              <w:spacing w:after="60"/>
              <w:rPr>
                <w:sz w:val="21"/>
                <w:szCs w:val="21"/>
                <w:lang w:val="cy-GB"/>
              </w:rPr>
            </w:pPr>
            <w:r w:rsidRPr="00BC5BFF">
              <w:rPr>
                <w:sz w:val="21"/>
                <w:szCs w:val="21"/>
                <w:lang w:val="cy-GB"/>
              </w:rPr>
              <w:t xml:space="preserve">Dylai </w:t>
            </w:r>
            <w:r w:rsidR="00E56955" w:rsidRPr="00BC5BFF">
              <w:rPr>
                <w:sz w:val="21"/>
                <w:szCs w:val="21"/>
                <w:lang w:val="cy-GB"/>
              </w:rPr>
              <w:t>AC</w:t>
            </w:r>
            <w:r w:rsidRPr="00BC5BFF">
              <w:rPr>
                <w:sz w:val="21"/>
                <w:szCs w:val="21"/>
                <w:lang w:val="cy-GB"/>
              </w:rPr>
              <w:t xml:space="preserve"> addysgu </w:t>
            </w:r>
            <w:r w:rsidRPr="00BC5BFF">
              <w:rPr>
                <w:b/>
                <w:bCs/>
                <w:sz w:val="21"/>
                <w:szCs w:val="21"/>
                <w:lang w:val="cy-GB"/>
              </w:rPr>
              <w:t>15 awr</w:t>
            </w:r>
            <w:r w:rsidRPr="00BC5BFF">
              <w:rPr>
                <w:sz w:val="21"/>
                <w:szCs w:val="21"/>
                <w:lang w:val="cy-GB"/>
              </w:rPr>
              <w:t xml:space="preserve">, yn dibynnu ar eu cynnydd ac yn sicr erbyn diwedd y </w:t>
            </w:r>
            <w:r w:rsidR="008245B4" w:rsidRPr="00BC5BFF">
              <w:rPr>
                <w:sz w:val="21"/>
                <w:szCs w:val="21"/>
                <w:lang w:val="cy-GB"/>
              </w:rPr>
              <w:t>profiad.</w:t>
            </w:r>
          </w:p>
          <w:p w14:paraId="3BC19942" w14:textId="77777777" w:rsidR="00C44887" w:rsidRPr="00BC5BFF" w:rsidRDefault="00892AD2" w:rsidP="00C44887">
            <w:pPr>
              <w:spacing w:after="60"/>
              <w:rPr>
                <w:sz w:val="21"/>
                <w:szCs w:val="21"/>
                <w:lang w:val="cy-GB"/>
              </w:rPr>
            </w:pPr>
            <w:r w:rsidRPr="00BC5BFF">
              <w:rPr>
                <w:sz w:val="21"/>
                <w:szCs w:val="21"/>
                <w:lang w:val="cy-GB"/>
              </w:rPr>
              <w:t xml:space="preserve">Mae angen i </w:t>
            </w:r>
            <w:r w:rsidR="00E56955" w:rsidRPr="00BC5BFF">
              <w:rPr>
                <w:sz w:val="21"/>
                <w:szCs w:val="21"/>
                <w:lang w:val="cy-GB"/>
              </w:rPr>
              <w:t>AC</w:t>
            </w:r>
            <w:r w:rsidRPr="00BC5BFF">
              <w:rPr>
                <w:sz w:val="21"/>
                <w:szCs w:val="21"/>
                <w:lang w:val="cy-GB"/>
              </w:rPr>
              <w:t xml:space="preserve"> gynllunio ac adnoddau gweithgareddau ar gyfer y </w:t>
            </w:r>
            <w:r w:rsidR="00C534DB" w:rsidRPr="00BC5BFF">
              <w:rPr>
                <w:sz w:val="21"/>
                <w:szCs w:val="21"/>
                <w:lang w:val="cy-GB"/>
              </w:rPr>
              <w:t>CD</w:t>
            </w:r>
            <w:r w:rsidRPr="00BC5BFF">
              <w:rPr>
                <w:sz w:val="21"/>
                <w:szCs w:val="21"/>
                <w:lang w:val="cy-GB"/>
              </w:rPr>
              <w:t xml:space="preserve"> sy'n gweithio gyda dysgwyr yn eu dosbarth.</w:t>
            </w:r>
          </w:p>
          <w:p w14:paraId="2404C661" w14:textId="77777777" w:rsidR="00C44887" w:rsidRPr="00BC5BFF" w:rsidRDefault="00892AD2" w:rsidP="00C44887">
            <w:pPr>
              <w:spacing w:after="60"/>
              <w:rPr>
                <w:sz w:val="21"/>
                <w:szCs w:val="21"/>
                <w:lang w:val="cy-GB"/>
              </w:rPr>
            </w:pPr>
            <w:r w:rsidRPr="00BC5BFF">
              <w:rPr>
                <w:sz w:val="21"/>
                <w:szCs w:val="21"/>
                <w:lang w:val="cy-GB"/>
              </w:rPr>
              <w:t xml:space="preserve">Erbyn PAF 6 dylai'r </w:t>
            </w:r>
            <w:r w:rsidR="00E56955" w:rsidRPr="00BC5BFF">
              <w:rPr>
                <w:sz w:val="21"/>
                <w:szCs w:val="21"/>
                <w:lang w:val="cy-GB"/>
              </w:rPr>
              <w:t>AC</w:t>
            </w:r>
            <w:r w:rsidRPr="00BC5BFF">
              <w:rPr>
                <w:sz w:val="21"/>
                <w:szCs w:val="21"/>
                <w:lang w:val="cy-GB"/>
              </w:rPr>
              <w:t xml:space="preserve"> fod yn cynllunio (gyda chefnogaeth y mentor) ar gyfer yr holl </w:t>
            </w:r>
            <w:r w:rsidR="00C534DB" w:rsidRPr="00BC5BFF">
              <w:rPr>
                <w:sz w:val="21"/>
                <w:szCs w:val="21"/>
                <w:lang w:val="cy-GB"/>
              </w:rPr>
              <w:t>CD</w:t>
            </w:r>
            <w:r w:rsidRPr="00BC5BFF">
              <w:rPr>
                <w:sz w:val="21"/>
                <w:szCs w:val="21"/>
                <w:lang w:val="cy-GB"/>
              </w:rPr>
              <w:t xml:space="preserve"> sy'n cefnogi dysgwyr.</w:t>
            </w:r>
          </w:p>
          <w:p w14:paraId="404C9E11" w14:textId="7E05AFED" w:rsidR="00892AD2" w:rsidRPr="00BC5BFF" w:rsidRDefault="00892AD2" w:rsidP="00C44887">
            <w:pPr>
              <w:spacing w:after="60"/>
              <w:rPr>
                <w:sz w:val="21"/>
                <w:szCs w:val="21"/>
                <w:lang w:val="cy-GB"/>
              </w:rPr>
            </w:pPr>
            <w:r w:rsidRPr="00BC5BFF">
              <w:rPr>
                <w:sz w:val="21"/>
                <w:szCs w:val="21"/>
                <w:lang w:val="cy-GB"/>
              </w:rPr>
              <w:t xml:space="preserve">Erbyn PAF 7 ac 8, dylai'r </w:t>
            </w:r>
            <w:r w:rsidR="005E5483" w:rsidRPr="00BC5BFF">
              <w:rPr>
                <w:sz w:val="21"/>
                <w:szCs w:val="21"/>
                <w:lang w:val="cy-GB"/>
              </w:rPr>
              <w:t>AC</w:t>
            </w:r>
            <w:r w:rsidRPr="00BC5BFF">
              <w:rPr>
                <w:sz w:val="21"/>
                <w:szCs w:val="21"/>
                <w:lang w:val="cy-GB"/>
              </w:rPr>
              <w:t xml:space="preserve"> fod yn cynllunio a</w:t>
            </w:r>
            <w:r w:rsidR="005E5483" w:rsidRPr="00BC5BFF">
              <w:rPr>
                <w:sz w:val="21"/>
                <w:szCs w:val="21"/>
                <w:lang w:val="cy-GB"/>
              </w:rPr>
              <w:t xml:space="preserve"> darparu</w:t>
            </w:r>
            <w:r w:rsidRPr="00BC5BFF">
              <w:rPr>
                <w:sz w:val="21"/>
                <w:szCs w:val="21"/>
                <w:lang w:val="cy-GB"/>
              </w:rPr>
              <w:t xml:space="preserve"> adnoddau</w:t>
            </w:r>
            <w:r w:rsidR="005E5483" w:rsidRPr="00BC5BFF">
              <w:rPr>
                <w:sz w:val="21"/>
                <w:szCs w:val="21"/>
                <w:lang w:val="cy-GB"/>
              </w:rPr>
              <w:t xml:space="preserve"> ar gyfer</w:t>
            </w:r>
            <w:r w:rsidRPr="00BC5BFF">
              <w:rPr>
                <w:sz w:val="21"/>
                <w:szCs w:val="21"/>
                <w:lang w:val="cy-GB"/>
              </w:rPr>
              <w:t xml:space="preserve"> gweithgareddau gwahaniaethol gyda/ar gyfer pob </w:t>
            </w:r>
            <w:r w:rsidR="00C534DB" w:rsidRPr="00BC5BFF">
              <w:rPr>
                <w:sz w:val="21"/>
                <w:szCs w:val="21"/>
                <w:lang w:val="cy-GB"/>
              </w:rPr>
              <w:t>CD</w:t>
            </w:r>
            <w:r w:rsidRPr="00BC5BFF">
              <w:rPr>
                <w:sz w:val="21"/>
                <w:szCs w:val="21"/>
                <w:lang w:val="cy-GB"/>
              </w:rPr>
              <w:t xml:space="preserve">. </w:t>
            </w:r>
          </w:p>
          <w:p w14:paraId="5658CC2A" w14:textId="4755CF9E" w:rsidR="00892AD2" w:rsidRPr="00BC5BFF" w:rsidRDefault="00892AD2" w:rsidP="00C44887">
            <w:pPr>
              <w:spacing w:after="60"/>
              <w:rPr>
                <w:sz w:val="21"/>
                <w:szCs w:val="21"/>
                <w:lang w:val="cy-GB"/>
              </w:rPr>
            </w:pPr>
            <w:r w:rsidRPr="00BC5BFF">
              <w:rPr>
                <w:b/>
                <w:bCs/>
                <w:sz w:val="21"/>
                <w:szCs w:val="21"/>
                <w:lang w:val="cy-GB"/>
              </w:rPr>
              <w:t>Ffocws</w:t>
            </w:r>
            <w:r w:rsidRPr="00BC5BFF">
              <w:rPr>
                <w:sz w:val="21"/>
                <w:szCs w:val="21"/>
                <w:lang w:val="cy-GB"/>
              </w:rPr>
              <w:t xml:space="preserve">: mireinio gwahaniaethu ac </w:t>
            </w:r>
            <w:r w:rsidR="005E5483" w:rsidRPr="00BC5BFF">
              <w:rPr>
                <w:sz w:val="21"/>
                <w:szCs w:val="21"/>
                <w:lang w:val="cy-GB"/>
              </w:rPr>
              <w:t>AagD</w:t>
            </w:r>
            <w:r w:rsidR="00BC5BFF" w:rsidRPr="00BC5BFF">
              <w:rPr>
                <w:sz w:val="21"/>
                <w:szCs w:val="21"/>
                <w:lang w:val="cy-GB"/>
              </w:rPr>
              <w:t xml:space="preserve">; </w:t>
            </w:r>
            <w:r w:rsidRPr="00BC5BFF">
              <w:rPr>
                <w:sz w:val="21"/>
                <w:szCs w:val="21"/>
                <w:lang w:val="cy-GB"/>
              </w:rPr>
              <w:t>dylai</w:t>
            </w:r>
            <w:r w:rsidR="005E5483" w:rsidRPr="00BC5BFF">
              <w:rPr>
                <w:sz w:val="21"/>
                <w:szCs w:val="21"/>
                <w:lang w:val="cy-GB"/>
              </w:rPr>
              <w:t>’r</w:t>
            </w:r>
            <w:r w:rsidRPr="00BC5BFF">
              <w:rPr>
                <w:sz w:val="21"/>
                <w:szCs w:val="21"/>
                <w:lang w:val="cy-GB"/>
              </w:rPr>
              <w:t xml:space="preserve"> cynllunio gael ei lywio gan ases</w:t>
            </w:r>
            <w:r w:rsidR="005E5483" w:rsidRPr="00BC5BFF">
              <w:rPr>
                <w:sz w:val="21"/>
                <w:szCs w:val="21"/>
                <w:lang w:val="cy-GB"/>
              </w:rPr>
              <w:t>u</w:t>
            </w:r>
            <w:r w:rsidRPr="00BC5BFF">
              <w:rPr>
                <w:sz w:val="21"/>
                <w:szCs w:val="21"/>
                <w:lang w:val="cy-GB"/>
              </w:rPr>
              <w:t xml:space="preserve"> parhaus a dylai adeiladu ar ddysgu blaenorol.</w:t>
            </w:r>
          </w:p>
          <w:p w14:paraId="279D46DE" w14:textId="42EE86CA" w:rsidR="00892AD2" w:rsidRPr="00BC5BFF" w:rsidRDefault="00892AD2" w:rsidP="00C44887">
            <w:pPr>
              <w:spacing w:after="60"/>
              <w:rPr>
                <w:sz w:val="21"/>
                <w:szCs w:val="21"/>
                <w:lang w:val="cy-GB"/>
              </w:rPr>
            </w:pPr>
            <w:r w:rsidRPr="00BC5BFF">
              <w:rPr>
                <w:sz w:val="21"/>
                <w:szCs w:val="21"/>
                <w:lang w:val="cy-GB"/>
              </w:rPr>
              <w:t>Parh</w:t>
            </w:r>
            <w:r w:rsidR="00BC5BFF" w:rsidRPr="00BC5BFF">
              <w:rPr>
                <w:sz w:val="21"/>
                <w:szCs w:val="21"/>
                <w:lang w:val="cy-GB"/>
              </w:rPr>
              <w:t>au</w:t>
            </w:r>
            <w:r w:rsidRPr="00BC5BFF">
              <w:rPr>
                <w:sz w:val="21"/>
                <w:szCs w:val="21"/>
                <w:lang w:val="cy-GB"/>
              </w:rPr>
              <w:t xml:space="preserve"> i uwchlwytho, diweddaru ac adolygu tystiolaeth i P</w:t>
            </w:r>
            <w:r w:rsidR="00BC5BFF" w:rsidRPr="00BC5BFF">
              <w:rPr>
                <w:sz w:val="21"/>
                <w:szCs w:val="21"/>
                <w:lang w:val="cy-GB"/>
              </w:rPr>
              <w:t>D</w:t>
            </w:r>
            <w:r w:rsidRPr="00BC5BFF">
              <w:rPr>
                <w:sz w:val="21"/>
                <w:szCs w:val="21"/>
                <w:lang w:val="cy-GB"/>
              </w:rPr>
              <w:t>P.</w:t>
            </w:r>
          </w:p>
          <w:p w14:paraId="57B483CB" w14:textId="77777777" w:rsidR="00892AD2" w:rsidRPr="00BC5BFF" w:rsidRDefault="00892AD2" w:rsidP="00C44887">
            <w:pPr>
              <w:spacing w:after="60"/>
              <w:rPr>
                <w:sz w:val="21"/>
                <w:szCs w:val="21"/>
                <w:lang w:val="cy-GB"/>
              </w:rPr>
            </w:pPr>
            <w:r w:rsidRPr="00BC5BFF">
              <w:rPr>
                <w:b/>
                <w:bCs/>
                <w:color w:val="C00000"/>
                <w:sz w:val="21"/>
                <w:szCs w:val="21"/>
                <w:lang w:val="cy-GB"/>
              </w:rPr>
              <w:t>Portffolio Cymraeg cyflawn Rhan 3</w:t>
            </w:r>
          </w:p>
          <w:p w14:paraId="4330F815" w14:textId="77777777" w:rsidR="00892AD2" w:rsidRPr="00BC5BFF" w:rsidRDefault="00892AD2" w:rsidP="00C44887">
            <w:pPr>
              <w:spacing w:after="60"/>
              <w:rPr>
                <w:b/>
                <w:color w:val="C00000"/>
                <w:sz w:val="21"/>
                <w:szCs w:val="21"/>
                <w:lang w:val="cy-GB"/>
              </w:rPr>
            </w:pPr>
            <w:r w:rsidRPr="00BC5BFF">
              <w:rPr>
                <w:b/>
                <w:color w:val="C00000"/>
                <w:sz w:val="21"/>
                <w:szCs w:val="21"/>
                <w:lang w:val="cy-GB"/>
              </w:rPr>
              <w:t xml:space="preserve">Ymholiad Proffesiynol Cwblhau </w:t>
            </w:r>
          </w:p>
          <w:p w14:paraId="48AA28B4" w14:textId="77777777" w:rsidR="00892AD2" w:rsidRPr="00BC5BFF" w:rsidRDefault="00892AD2" w:rsidP="00C44887">
            <w:pPr>
              <w:spacing w:after="60"/>
              <w:rPr>
                <w:b/>
                <w:bCs/>
                <w:color w:val="C00000"/>
                <w:sz w:val="21"/>
                <w:szCs w:val="21"/>
                <w:lang w:val="cy-GB"/>
              </w:rPr>
            </w:pPr>
            <w:r w:rsidRPr="00BC5BFF">
              <w:rPr>
                <w:b/>
                <w:bCs/>
                <w:color w:val="C00000"/>
                <w:sz w:val="21"/>
                <w:szCs w:val="21"/>
                <w:lang w:val="cy-GB"/>
              </w:rPr>
              <w:t>Cwblhau Proffil Mynediad Gyrfa.</w:t>
            </w:r>
          </w:p>
          <w:p w14:paraId="42E84A85" w14:textId="79411077" w:rsidR="00892AD2" w:rsidRPr="00BC5BFF" w:rsidRDefault="00892AD2" w:rsidP="00C44887">
            <w:pPr>
              <w:spacing w:after="60"/>
              <w:rPr>
                <w:sz w:val="21"/>
                <w:szCs w:val="21"/>
                <w:lang w:val="cy-GB"/>
              </w:rPr>
            </w:pPr>
            <w:r w:rsidRPr="00BC5BFF">
              <w:rPr>
                <w:b/>
                <w:bCs/>
                <w:sz w:val="21"/>
                <w:szCs w:val="21"/>
                <w:lang w:val="cy-GB"/>
              </w:rPr>
              <w:t xml:space="preserve">Wrth i </w:t>
            </w:r>
            <w:r w:rsidR="00E56955" w:rsidRPr="00BC5BFF">
              <w:rPr>
                <w:b/>
                <w:bCs/>
                <w:sz w:val="21"/>
                <w:szCs w:val="21"/>
                <w:lang w:val="cy-GB"/>
              </w:rPr>
              <w:t>AC</w:t>
            </w:r>
            <w:r w:rsidRPr="00BC5BFF">
              <w:rPr>
                <w:b/>
                <w:bCs/>
                <w:sz w:val="21"/>
                <w:szCs w:val="21"/>
                <w:lang w:val="cy-GB"/>
              </w:rPr>
              <w:t xml:space="preserve"> </w:t>
            </w:r>
            <w:r w:rsidR="00C44887" w:rsidRPr="00BC5BFF">
              <w:rPr>
                <w:b/>
                <w:bCs/>
                <w:sz w:val="21"/>
                <w:szCs w:val="21"/>
                <w:lang w:val="cy-GB"/>
              </w:rPr>
              <w:t>wneud cynnydd</w:t>
            </w:r>
            <w:r w:rsidRPr="00BC5BFF">
              <w:rPr>
                <w:b/>
                <w:bCs/>
                <w:sz w:val="21"/>
                <w:szCs w:val="21"/>
                <w:lang w:val="cy-GB"/>
              </w:rPr>
              <w:t xml:space="preserve">, gallant gynllunio'n annibynnol gan ddefnyddio templed yr ysgol; mae hwn yn benderfyniad ar y cyd i'w wneud pan fydd pob </w:t>
            </w:r>
            <w:r w:rsidR="00E56955" w:rsidRPr="00BC5BFF">
              <w:rPr>
                <w:b/>
                <w:bCs/>
                <w:sz w:val="21"/>
                <w:szCs w:val="21"/>
                <w:lang w:val="cy-GB"/>
              </w:rPr>
              <w:t>AC</w:t>
            </w:r>
            <w:r w:rsidRPr="00BC5BFF">
              <w:rPr>
                <w:b/>
                <w:bCs/>
                <w:sz w:val="21"/>
                <w:szCs w:val="21"/>
                <w:lang w:val="cy-GB"/>
              </w:rPr>
              <w:t xml:space="preserve"> yn barod</w:t>
            </w:r>
            <w:r w:rsidRPr="00BC5BFF">
              <w:rPr>
                <w:sz w:val="21"/>
                <w:szCs w:val="21"/>
                <w:lang w:val="cy-GB"/>
              </w:rPr>
              <w:t>.</w:t>
            </w:r>
          </w:p>
        </w:tc>
        <w:tc>
          <w:tcPr>
            <w:tcW w:w="3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F4FA"/>
          </w:tcPr>
          <w:p w14:paraId="4624EBD1" w14:textId="77777777" w:rsidR="00441814" w:rsidRPr="005267E1" w:rsidRDefault="00441814" w:rsidP="00441814">
            <w:pPr>
              <w:tabs>
                <w:tab w:val="right" w:pos="7119"/>
              </w:tabs>
              <w:spacing w:after="120"/>
              <w:rPr>
                <w:color w:val="C00000"/>
                <w:lang w:val="cy-GB"/>
              </w:rPr>
            </w:pPr>
            <w:r w:rsidRPr="005267E1">
              <w:rPr>
                <w:color w:val="C00000"/>
                <w:lang w:val="cy-GB"/>
              </w:rPr>
              <w:t xml:space="preserve">Cysylltwch â'r tiwtor i ddechrau'r </w:t>
            </w:r>
            <w:r w:rsidRPr="005267E1">
              <w:rPr>
                <w:b/>
                <w:bCs/>
                <w:color w:val="C00000"/>
                <w:lang w:val="cy-GB"/>
              </w:rPr>
              <w:t xml:space="preserve">cynllun cymorth ychwanegol </w:t>
            </w:r>
            <w:r w:rsidRPr="005267E1">
              <w:rPr>
                <w:color w:val="C00000"/>
                <w:lang w:val="cy-GB"/>
              </w:rPr>
              <w:t>os oes pryderon ynghylch cynnydd yr AC ar unrhyw adeg yn ystod profiad yr ysgol.</w:t>
            </w:r>
          </w:p>
          <w:p w14:paraId="50DB8B63" w14:textId="5A6C0360" w:rsidR="005267E1" w:rsidRPr="005267E1" w:rsidRDefault="005267E1" w:rsidP="00AC6A2C">
            <w:pPr>
              <w:spacing w:before="80"/>
              <w:rPr>
                <w:b/>
                <w:bCs/>
                <w:color w:val="1F4E79" w:themeColor="accent5" w:themeShade="80"/>
                <w:lang w:val="cy-GB"/>
              </w:rPr>
            </w:pPr>
            <w:r w:rsidRPr="005267E1">
              <w:rPr>
                <w:b/>
                <w:bCs/>
                <w:color w:val="1F4E79" w:themeColor="accent5" w:themeShade="80"/>
                <w:lang w:val="cy-GB"/>
              </w:rPr>
              <w:t xml:space="preserve">Wythnos 4 </w:t>
            </w:r>
            <w:r w:rsidRPr="005267E1">
              <w:rPr>
                <w:b/>
                <w:bCs/>
                <w:color w:val="1F4E79" w:themeColor="accent5" w:themeShade="80"/>
                <w:lang w:val="cy-GB"/>
              </w:rPr>
              <w:br/>
            </w:r>
            <w:r>
              <w:rPr>
                <w:color w:val="1F4E79" w:themeColor="accent5" w:themeShade="80"/>
                <w:lang w:val="cy-GB"/>
              </w:rPr>
              <w:t xml:space="preserve">Cefnogi’r </w:t>
            </w:r>
            <w:r w:rsidRPr="005267E1">
              <w:rPr>
                <w:color w:val="1F4E79" w:themeColor="accent5" w:themeShade="80"/>
                <w:lang w:val="cy-GB"/>
              </w:rPr>
              <w:t>Ymholiad Proffesiynol</w:t>
            </w:r>
            <w:r w:rsidRPr="005267E1">
              <w:rPr>
                <w:b/>
                <w:bCs/>
                <w:color w:val="1F4E79" w:themeColor="accent5" w:themeShade="80"/>
                <w:lang w:val="cy-GB"/>
              </w:rPr>
              <w:t xml:space="preserve"> </w:t>
            </w:r>
          </w:p>
          <w:p w14:paraId="117F43C9" w14:textId="77777777" w:rsidR="005267E1" w:rsidRPr="005267E1" w:rsidRDefault="005267E1" w:rsidP="00AC6A2C">
            <w:pPr>
              <w:spacing w:before="80"/>
              <w:rPr>
                <w:b/>
                <w:color w:val="1F3864" w:themeColor="accent1" w:themeShade="80"/>
                <w:lang w:val="cy-GB"/>
              </w:rPr>
            </w:pPr>
            <w:r w:rsidRPr="005267E1">
              <w:rPr>
                <w:b/>
                <w:color w:val="1F4E79" w:themeColor="accent5" w:themeShade="80"/>
                <w:lang w:val="cy-GB"/>
              </w:rPr>
              <w:t>Wythnos 5</w:t>
            </w:r>
          </w:p>
          <w:p w14:paraId="5A58424C" w14:textId="3B512F96" w:rsidR="005267E1" w:rsidRPr="005267E1" w:rsidRDefault="005267E1" w:rsidP="00AC6A2C">
            <w:pPr>
              <w:contextualSpacing/>
              <w:rPr>
                <w:color w:val="1F3864" w:themeColor="accent1" w:themeShade="80"/>
                <w:lang w:val="cy-GB"/>
              </w:rPr>
            </w:pPr>
            <w:r w:rsidRPr="005267E1">
              <w:rPr>
                <w:color w:val="1F3864" w:themeColor="accent1" w:themeShade="80"/>
                <w:lang w:val="cy-GB"/>
              </w:rPr>
              <w:t xml:space="preserve">Adolygu safonau </w:t>
            </w:r>
            <w:r>
              <w:rPr>
                <w:color w:val="1F3864" w:themeColor="accent1" w:themeShade="80"/>
                <w:lang w:val="cy-GB"/>
              </w:rPr>
              <w:t>PDP</w:t>
            </w:r>
            <w:r w:rsidRPr="005267E1">
              <w:rPr>
                <w:color w:val="1F3864" w:themeColor="accent1" w:themeShade="80"/>
                <w:lang w:val="cy-GB"/>
              </w:rPr>
              <w:t xml:space="preserve">. </w:t>
            </w:r>
            <w:r w:rsidRPr="005267E1">
              <w:rPr>
                <w:b/>
                <w:bCs/>
                <w:color w:val="1F3864" w:themeColor="accent1" w:themeShade="80"/>
                <w:lang w:val="cy-GB"/>
              </w:rPr>
              <w:t xml:space="preserve"> </w:t>
            </w:r>
            <w:r>
              <w:rPr>
                <w:color w:val="1F4E79" w:themeColor="accent5" w:themeShade="80"/>
                <w:lang w:val="cy-GB"/>
              </w:rPr>
              <w:t xml:space="preserve">Cefnogi’r </w:t>
            </w:r>
            <w:r w:rsidRPr="005267E1">
              <w:rPr>
                <w:b/>
                <w:bCs/>
                <w:color w:val="1F4E79" w:themeColor="accent5" w:themeShade="80"/>
                <w:lang w:val="cy-GB"/>
              </w:rPr>
              <w:t>Ymholiad Proffesiynol</w:t>
            </w:r>
          </w:p>
          <w:p w14:paraId="06F43401" w14:textId="77777777" w:rsidR="005267E1" w:rsidRPr="005267E1" w:rsidRDefault="005267E1" w:rsidP="00AC6A2C">
            <w:pPr>
              <w:spacing w:before="80"/>
              <w:rPr>
                <w:b/>
                <w:color w:val="1F3864" w:themeColor="accent1" w:themeShade="80"/>
                <w:lang w:val="cy-GB"/>
              </w:rPr>
            </w:pPr>
            <w:r w:rsidRPr="005267E1">
              <w:rPr>
                <w:b/>
                <w:color w:val="1F4E79" w:themeColor="accent5" w:themeShade="80"/>
                <w:lang w:val="cy-GB"/>
              </w:rPr>
              <w:t>Wythnos 6</w:t>
            </w:r>
          </w:p>
          <w:p w14:paraId="617BCE65" w14:textId="102ABF09" w:rsidR="005267E1" w:rsidRPr="005267E1" w:rsidRDefault="005267E1" w:rsidP="00AC6A2C">
            <w:pPr>
              <w:contextualSpacing/>
              <w:rPr>
                <w:b/>
                <w:bCs/>
                <w:color w:val="1F3864" w:themeColor="accent1" w:themeShade="80"/>
                <w:lang w:val="cy-GB"/>
              </w:rPr>
            </w:pPr>
            <w:r w:rsidRPr="005267E1">
              <w:rPr>
                <w:color w:val="1F3864" w:themeColor="accent1" w:themeShade="80"/>
                <w:lang w:val="cy-GB"/>
              </w:rPr>
              <w:t xml:space="preserve">Arsylwi, adolygu a chwblhau </w:t>
            </w:r>
            <w:r w:rsidRPr="005267E1">
              <w:rPr>
                <w:b/>
                <w:bCs/>
                <w:color w:val="1F3864" w:themeColor="accent1" w:themeShade="80"/>
                <w:lang w:val="cy-GB"/>
              </w:rPr>
              <w:t>Ffurflen Asesu Addysgeg</w:t>
            </w:r>
            <w:r w:rsidRPr="005267E1">
              <w:rPr>
                <w:color w:val="1F3864" w:themeColor="accent1" w:themeShade="80"/>
                <w:lang w:val="cy-GB"/>
              </w:rPr>
              <w:t xml:space="preserve"> (</w:t>
            </w:r>
            <w:r>
              <w:rPr>
                <w:color w:val="1F3864" w:themeColor="accent1" w:themeShade="80"/>
                <w:lang w:val="cy-GB"/>
              </w:rPr>
              <w:t>FfAA</w:t>
            </w:r>
            <w:r w:rsidRPr="005267E1">
              <w:rPr>
                <w:color w:val="1F3864" w:themeColor="accent1" w:themeShade="80"/>
                <w:lang w:val="cy-GB"/>
              </w:rPr>
              <w:t xml:space="preserve"> 6) a gosod targedau. </w:t>
            </w:r>
            <w:r w:rsidRPr="005267E1">
              <w:rPr>
                <w:lang w:val="cy-GB"/>
              </w:rPr>
              <w:br/>
            </w:r>
            <w:r w:rsidR="006267E2">
              <w:rPr>
                <w:color w:val="1F4E79" w:themeColor="accent5" w:themeShade="80"/>
                <w:lang w:val="cy-GB"/>
              </w:rPr>
              <w:t xml:space="preserve">Cefnogi’r </w:t>
            </w:r>
            <w:r w:rsidR="006267E2" w:rsidRPr="005267E1">
              <w:rPr>
                <w:b/>
                <w:bCs/>
                <w:color w:val="1F4E79" w:themeColor="accent5" w:themeShade="80"/>
                <w:lang w:val="cy-GB"/>
              </w:rPr>
              <w:t>Ymholiad Proffesiynol</w:t>
            </w:r>
          </w:p>
          <w:p w14:paraId="65A9F632" w14:textId="77777777" w:rsidR="005267E1" w:rsidRPr="005267E1" w:rsidRDefault="005267E1" w:rsidP="00AC6A2C">
            <w:pPr>
              <w:spacing w:before="80"/>
              <w:rPr>
                <w:b/>
                <w:color w:val="1F3864" w:themeColor="accent1" w:themeShade="80"/>
                <w:lang w:val="cy-GB"/>
              </w:rPr>
            </w:pPr>
            <w:r w:rsidRPr="005267E1">
              <w:rPr>
                <w:b/>
                <w:color w:val="1F4E79" w:themeColor="accent5" w:themeShade="80"/>
                <w:lang w:val="cy-GB"/>
              </w:rPr>
              <w:t>Wythnos 7</w:t>
            </w:r>
          </w:p>
          <w:p w14:paraId="4456BF85" w14:textId="74EAEC84" w:rsidR="005267E1" w:rsidRPr="005267E1" w:rsidRDefault="005267E1" w:rsidP="00AC6A2C">
            <w:pPr>
              <w:contextualSpacing/>
              <w:rPr>
                <w:b/>
                <w:bCs/>
                <w:color w:val="1F3864" w:themeColor="accent1" w:themeShade="80"/>
                <w:lang w:val="cy-GB"/>
              </w:rPr>
            </w:pPr>
            <w:r w:rsidRPr="005267E1">
              <w:rPr>
                <w:color w:val="1F3864" w:themeColor="accent1" w:themeShade="80"/>
                <w:lang w:val="cy-GB"/>
              </w:rPr>
              <w:t xml:space="preserve">Adolygiad o </w:t>
            </w:r>
            <w:r w:rsidR="006267E2">
              <w:rPr>
                <w:color w:val="1F3864" w:themeColor="accent1" w:themeShade="80"/>
                <w:lang w:val="cy-GB"/>
              </w:rPr>
              <w:t>SPAA</w:t>
            </w:r>
            <w:r w:rsidRPr="005267E1">
              <w:rPr>
                <w:color w:val="1F3864" w:themeColor="accent1" w:themeShade="80"/>
                <w:lang w:val="cy-GB"/>
              </w:rPr>
              <w:t xml:space="preserve"> – canolbwyntio ar </w:t>
            </w:r>
            <w:r w:rsidRPr="005267E1">
              <w:rPr>
                <w:b/>
                <w:bCs/>
                <w:color w:val="1F3864" w:themeColor="accent1" w:themeShade="80"/>
                <w:lang w:val="cy-GB"/>
              </w:rPr>
              <w:t>Addysgeg ; mireinio addysgu/hyrwyddo dysgu/dylanwadu ar ddysgwyr</w:t>
            </w:r>
          </w:p>
          <w:p w14:paraId="4EFE259C" w14:textId="77777777" w:rsidR="005267E1" w:rsidRPr="005267E1" w:rsidRDefault="005267E1" w:rsidP="00AC6A2C">
            <w:pPr>
              <w:spacing w:before="80"/>
              <w:rPr>
                <w:b/>
                <w:bCs/>
                <w:color w:val="1F3864" w:themeColor="accent1" w:themeShade="80"/>
                <w:lang w:val="cy-GB"/>
              </w:rPr>
            </w:pPr>
            <w:r w:rsidRPr="005267E1">
              <w:rPr>
                <w:b/>
                <w:bCs/>
                <w:color w:val="1F4E79" w:themeColor="accent5" w:themeShade="80"/>
                <w:lang w:val="cy-GB"/>
              </w:rPr>
              <w:t>Wythnos 8</w:t>
            </w:r>
          </w:p>
          <w:p w14:paraId="06F5B8C7" w14:textId="77777777" w:rsidR="005267E1" w:rsidRPr="005267E1" w:rsidRDefault="005267E1" w:rsidP="00AC6A2C">
            <w:pPr>
              <w:contextualSpacing/>
              <w:rPr>
                <w:color w:val="1F3864" w:themeColor="accent1" w:themeShade="80"/>
                <w:lang w:val="cy-GB"/>
              </w:rPr>
            </w:pPr>
            <w:r w:rsidRPr="005267E1">
              <w:rPr>
                <w:color w:val="1F3864" w:themeColor="accent1" w:themeShade="80"/>
                <w:lang w:val="cy-GB"/>
              </w:rPr>
              <w:t>Adolygiad o Cymraeg Pob Dydd.</w:t>
            </w:r>
          </w:p>
          <w:p w14:paraId="1BBE5B60" w14:textId="53AE3EC3" w:rsidR="005267E1" w:rsidRPr="005267E1" w:rsidRDefault="005267E1" w:rsidP="00AC6A2C">
            <w:pPr>
              <w:contextualSpacing/>
              <w:rPr>
                <w:b/>
                <w:bCs/>
                <w:color w:val="1F4E79" w:themeColor="accent5" w:themeShade="80"/>
                <w:lang w:val="cy-GB"/>
              </w:rPr>
            </w:pPr>
            <w:r w:rsidRPr="005267E1">
              <w:rPr>
                <w:color w:val="1F3864" w:themeColor="accent1" w:themeShade="80"/>
                <w:lang w:val="cy-GB"/>
              </w:rPr>
              <w:t xml:space="preserve">Adolygiad o </w:t>
            </w:r>
            <w:r w:rsidR="006267E2">
              <w:rPr>
                <w:color w:val="1F3864" w:themeColor="accent1" w:themeShade="80"/>
                <w:lang w:val="cy-GB"/>
              </w:rPr>
              <w:t>SPAA</w:t>
            </w:r>
            <w:r w:rsidR="006267E2" w:rsidRPr="005267E1">
              <w:rPr>
                <w:color w:val="1F3864" w:themeColor="accent1" w:themeShade="80"/>
                <w:lang w:val="cy-GB"/>
              </w:rPr>
              <w:t xml:space="preserve"> </w:t>
            </w:r>
            <w:r w:rsidRPr="005267E1">
              <w:rPr>
                <w:color w:val="1F3864" w:themeColor="accent1" w:themeShade="80"/>
                <w:lang w:val="cy-GB"/>
              </w:rPr>
              <w:t xml:space="preserve">– canolbwyntio ar </w:t>
            </w:r>
            <w:r w:rsidRPr="005267E1">
              <w:rPr>
                <w:b/>
                <w:bCs/>
                <w:color w:val="1F3864" w:themeColor="accent1" w:themeShade="80"/>
                <w:lang w:val="cy-GB"/>
              </w:rPr>
              <w:t>Gydweithredu ac Arloesi</w:t>
            </w:r>
          </w:p>
          <w:p w14:paraId="70C42460" w14:textId="77777777" w:rsidR="005267E1" w:rsidRPr="005267E1" w:rsidRDefault="005267E1" w:rsidP="00AC6A2C">
            <w:pPr>
              <w:spacing w:before="80"/>
              <w:rPr>
                <w:b/>
                <w:color w:val="1F3864" w:themeColor="accent1" w:themeShade="80"/>
                <w:lang w:val="cy-GB"/>
              </w:rPr>
            </w:pPr>
            <w:r w:rsidRPr="005267E1">
              <w:rPr>
                <w:b/>
                <w:bCs/>
                <w:color w:val="1F4E79" w:themeColor="accent5" w:themeShade="80"/>
                <w:lang w:val="cy-GB"/>
              </w:rPr>
              <w:t>Wythnos 9</w:t>
            </w:r>
          </w:p>
          <w:p w14:paraId="2FB4610D" w14:textId="77777777" w:rsidR="005267E1" w:rsidRPr="005267E1" w:rsidRDefault="005267E1" w:rsidP="00AC6A2C">
            <w:pPr>
              <w:contextualSpacing/>
              <w:rPr>
                <w:color w:val="1F3864" w:themeColor="accent1" w:themeShade="80"/>
                <w:lang w:val="cy-GB"/>
              </w:rPr>
            </w:pPr>
            <w:r w:rsidRPr="005267E1">
              <w:rPr>
                <w:color w:val="1F3864" w:themeColor="accent1" w:themeShade="80"/>
                <w:lang w:val="cy-GB"/>
              </w:rPr>
              <w:t xml:space="preserve">Arsylwi, adolygu a chwblhau </w:t>
            </w:r>
            <w:r w:rsidRPr="005267E1">
              <w:rPr>
                <w:b/>
                <w:bCs/>
                <w:color w:val="1F3864" w:themeColor="accent1" w:themeShade="80"/>
                <w:lang w:val="cy-GB"/>
              </w:rPr>
              <w:t>Ffurflen Asesu Addysgeg</w:t>
            </w:r>
            <w:r w:rsidRPr="005267E1">
              <w:rPr>
                <w:color w:val="1F3864" w:themeColor="accent1" w:themeShade="80"/>
                <w:lang w:val="cy-GB"/>
              </w:rPr>
              <w:t xml:space="preserve"> (PAF 7) a gosod targedau.</w:t>
            </w:r>
          </w:p>
          <w:p w14:paraId="35FBF209" w14:textId="77777777" w:rsidR="005267E1" w:rsidRPr="005267E1" w:rsidRDefault="005267E1" w:rsidP="00AC6A2C">
            <w:pPr>
              <w:spacing w:before="80"/>
              <w:rPr>
                <w:b/>
                <w:bCs/>
                <w:color w:val="1F3864" w:themeColor="accent1" w:themeShade="80"/>
                <w:lang w:val="cy-GB"/>
              </w:rPr>
            </w:pPr>
            <w:r w:rsidRPr="005267E1">
              <w:rPr>
                <w:b/>
                <w:bCs/>
                <w:color w:val="1F4E79" w:themeColor="accent5" w:themeShade="80"/>
                <w:lang w:val="cy-GB"/>
              </w:rPr>
              <w:t>Wythnos 10 – 11</w:t>
            </w:r>
          </w:p>
          <w:p w14:paraId="1D811398" w14:textId="62D7C143" w:rsidR="005267E1" w:rsidRPr="005267E1" w:rsidRDefault="005267E1" w:rsidP="00AC6A2C">
            <w:pPr>
              <w:spacing w:before="80"/>
              <w:contextualSpacing/>
              <w:rPr>
                <w:noProof/>
                <w:color w:val="1F3864" w:themeColor="accent1" w:themeShade="80"/>
                <w:lang w:val="cy-GB" w:eastAsia="en-GB"/>
              </w:rPr>
            </w:pPr>
            <w:r w:rsidRPr="005267E1">
              <w:rPr>
                <w:color w:val="1F3864" w:themeColor="accent1" w:themeShade="80"/>
                <w:lang w:val="cy-GB"/>
              </w:rPr>
              <w:t xml:space="preserve">Adolygiad o </w:t>
            </w:r>
            <w:r w:rsidR="006267E2">
              <w:rPr>
                <w:color w:val="1F3864" w:themeColor="accent1" w:themeShade="80"/>
                <w:lang w:val="cy-GB"/>
              </w:rPr>
              <w:t>SPAA</w:t>
            </w:r>
            <w:r w:rsidR="006267E2" w:rsidRPr="005267E1">
              <w:rPr>
                <w:color w:val="1F3864" w:themeColor="accent1" w:themeShade="80"/>
                <w:lang w:val="cy-GB"/>
              </w:rPr>
              <w:t xml:space="preserve"> </w:t>
            </w:r>
            <w:r w:rsidRPr="005267E1">
              <w:rPr>
                <w:color w:val="1F3864" w:themeColor="accent1" w:themeShade="80"/>
                <w:lang w:val="cy-GB"/>
              </w:rPr>
              <w:t xml:space="preserve">– canolbwyntio ar </w:t>
            </w:r>
            <w:r w:rsidRPr="005267E1">
              <w:rPr>
                <w:b/>
                <w:bCs/>
                <w:color w:val="1F3864" w:themeColor="accent1" w:themeShade="80"/>
                <w:lang w:val="cy-GB"/>
              </w:rPr>
              <w:t>Arweinyddiaeth a Dysgu Proffesiynol</w:t>
            </w:r>
            <w:r w:rsidRPr="005267E1">
              <w:rPr>
                <w:lang w:val="cy-GB"/>
              </w:rPr>
              <w:br/>
            </w:r>
            <w:r w:rsidRPr="005267E1">
              <w:rPr>
                <w:b/>
                <w:bCs/>
                <w:color w:val="1F4E79" w:themeColor="accent5" w:themeShade="80"/>
                <w:lang w:val="cy-GB"/>
              </w:rPr>
              <w:t>Wythnos 12</w:t>
            </w:r>
          </w:p>
          <w:p w14:paraId="7BD97D44" w14:textId="77777777" w:rsidR="005267E1" w:rsidRPr="005267E1" w:rsidRDefault="005267E1" w:rsidP="00AC6A2C">
            <w:pPr>
              <w:spacing w:before="80"/>
              <w:contextualSpacing/>
              <w:rPr>
                <w:color w:val="1F3864" w:themeColor="accent1" w:themeShade="80"/>
                <w:lang w:val="cy-GB"/>
              </w:rPr>
            </w:pPr>
            <w:r w:rsidRPr="005267E1">
              <w:rPr>
                <w:color w:val="1F3864" w:themeColor="accent1" w:themeShade="80"/>
                <w:lang w:val="cy-GB"/>
              </w:rPr>
              <w:t xml:space="preserve">Arsylwi, adolygu a chwblhau </w:t>
            </w:r>
            <w:r w:rsidRPr="005267E1">
              <w:rPr>
                <w:b/>
                <w:bCs/>
                <w:color w:val="1F3864" w:themeColor="accent1" w:themeShade="80"/>
                <w:lang w:val="cy-GB"/>
              </w:rPr>
              <w:t>Ffurflen Asesu Addysgeg</w:t>
            </w:r>
            <w:r w:rsidRPr="005267E1">
              <w:rPr>
                <w:color w:val="1F3864" w:themeColor="accent1" w:themeShade="80"/>
                <w:lang w:val="cy-GB"/>
              </w:rPr>
              <w:t xml:space="preserve"> (PAF 8) a gosod targedau.</w:t>
            </w:r>
          </w:p>
          <w:p w14:paraId="61A78BBE" w14:textId="7A05E1C1" w:rsidR="005267E1" w:rsidRPr="005267E1" w:rsidRDefault="005267E1" w:rsidP="00AC6A2C">
            <w:pPr>
              <w:spacing w:before="80"/>
              <w:rPr>
                <w:b/>
                <w:bCs/>
                <w:color w:val="1F4E79" w:themeColor="accent5" w:themeShade="80"/>
                <w:lang w:val="cy-GB"/>
              </w:rPr>
            </w:pPr>
            <w:r w:rsidRPr="005267E1">
              <w:rPr>
                <w:b/>
                <w:bCs/>
                <w:color w:val="1F4E79" w:themeColor="accent5" w:themeShade="80"/>
                <w:lang w:val="cy-GB"/>
              </w:rPr>
              <w:t>Wythnos 13</w:t>
            </w:r>
            <w:r w:rsidRPr="005267E1">
              <w:rPr>
                <w:b/>
                <w:bCs/>
                <w:color w:val="1F4E79" w:themeColor="accent5" w:themeShade="80"/>
                <w:lang w:val="cy-GB"/>
              </w:rPr>
              <w:br/>
            </w:r>
            <w:r w:rsidR="007A78C8" w:rsidRPr="007A78C8">
              <w:rPr>
                <w:color w:val="1F4E79" w:themeColor="accent5" w:themeShade="80"/>
                <w:lang w:val="cy-GB"/>
              </w:rPr>
              <w:t xml:space="preserve">Adolygiad </w:t>
            </w:r>
            <w:r w:rsidRPr="007A78C8">
              <w:rPr>
                <w:color w:val="1F3864" w:themeColor="accent1" w:themeShade="80"/>
                <w:lang w:val="cy-GB"/>
              </w:rPr>
              <w:t xml:space="preserve">o </w:t>
            </w:r>
            <w:r w:rsidR="007A78C8" w:rsidRPr="007A78C8">
              <w:rPr>
                <w:color w:val="1F3864" w:themeColor="accent1" w:themeShade="80"/>
                <w:lang w:val="cy-GB"/>
              </w:rPr>
              <w:t>SPAA</w:t>
            </w:r>
            <w:r w:rsidRPr="007A78C8">
              <w:rPr>
                <w:color w:val="1F3864" w:themeColor="accent1" w:themeShade="80"/>
                <w:lang w:val="cy-GB"/>
              </w:rPr>
              <w:t xml:space="preserve"> – canolbwyntiwch ar unrhyw</w:t>
            </w:r>
            <w:r w:rsidRPr="005267E1">
              <w:rPr>
                <w:color w:val="1F3864" w:themeColor="accent1" w:themeShade="80"/>
                <w:lang w:val="cy-GB"/>
              </w:rPr>
              <w:t xml:space="preserve"> </w:t>
            </w:r>
            <w:r w:rsidRPr="005267E1">
              <w:rPr>
                <w:b/>
                <w:bCs/>
                <w:color w:val="1F3864" w:themeColor="accent1" w:themeShade="80"/>
                <w:lang w:val="cy-GB"/>
              </w:rPr>
              <w:t xml:space="preserve">fylchau yn y safonau. </w:t>
            </w:r>
          </w:p>
          <w:p w14:paraId="73A8E38B" w14:textId="1BCB83AB" w:rsidR="005267E1" w:rsidRPr="005267E1" w:rsidRDefault="005267E1" w:rsidP="00AC6A2C">
            <w:pPr>
              <w:spacing w:before="80"/>
              <w:rPr>
                <w:color w:val="1F3864" w:themeColor="accent1" w:themeShade="80"/>
                <w:lang w:val="cy-GB"/>
              </w:rPr>
            </w:pPr>
            <w:r w:rsidRPr="005267E1">
              <w:rPr>
                <w:b/>
                <w:bCs/>
                <w:color w:val="1F4E79" w:themeColor="accent5" w:themeShade="80"/>
                <w:lang w:val="cy-GB"/>
              </w:rPr>
              <w:t xml:space="preserve">Wythnos 14 </w:t>
            </w:r>
            <w:r w:rsidRPr="005267E1">
              <w:rPr>
                <w:b/>
                <w:bCs/>
                <w:color w:val="1F4E79" w:themeColor="accent5" w:themeShade="80"/>
                <w:lang w:val="cy-GB"/>
              </w:rPr>
              <w:br/>
            </w:r>
            <w:r w:rsidRPr="005267E1">
              <w:rPr>
                <w:color w:val="1F3864" w:themeColor="accent1" w:themeShade="80"/>
                <w:lang w:val="cy-GB"/>
              </w:rPr>
              <w:t xml:space="preserve">Cwblhau a thrafod </w:t>
            </w:r>
            <w:r w:rsidRPr="005267E1">
              <w:rPr>
                <w:b/>
                <w:bCs/>
                <w:color w:val="1F3864" w:themeColor="accent1" w:themeShade="80"/>
                <w:lang w:val="cy-GB"/>
              </w:rPr>
              <w:t xml:space="preserve">Adroddiad Profiad Ysgol </w:t>
            </w:r>
            <w:r w:rsidRPr="005267E1">
              <w:rPr>
                <w:color w:val="1F3864" w:themeColor="accent1" w:themeShade="80"/>
                <w:lang w:val="cy-GB"/>
              </w:rPr>
              <w:t>(</w:t>
            </w:r>
            <w:r w:rsidR="00FE6551">
              <w:rPr>
                <w:color w:val="1F3864" w:themeColor="accent1" w:themeShade="80"/>
                <w:lang w:val="cy-GB"/>
              </w:rPr>
              <w:t>APY</w:t>
            </w:r>
            <w:r w:rsidRPr="005267E1">
              <w:rPr>
                <w:color w:val="1F3864" w:themeColor="accent1" w:themeShade="80"/>
                <w:lang w:val="cy-GB"/>
              </w:rPr>
              <w:t xml:space="preserve">) a chefnogi cwblhau'r </w:t>
            </w:r>
            <w:r w:rsidR="00FE6551">
              <w:rPr>
                <w:color w:val="1F3864" w:themeColor="accent1" w:themeShade="80"/>
                <w:lang w:val="cy-GB"/>
              </w:rPr>
              <w:t>SPAA</w:t>
            </w:r>
          </w:p>
          <w:p w14:paraId="312E3E70" w14:textId="77777777" w:rsidR="005267E1" w:rsidRPr="005267E1" w:rsidRDefault="005267E1" w:rsidP="00AC6A2C">
            <w:pPr>
              <w:spacing w:before="80"/>
              <w:rPr>
                <w:b/>
                <w:bCs/>
                <w:color w:val="1F4E79" w:themeColor="accent5" w:themeShade="80"/>
                <w:lang w:val="cy-GB"/>
              </w:rPr>
            </w:pPr>
            <w:r w:rsidRPr="005267E1">
              <w:rPr>
                <w:b/>
                <w:bCs/>
                <w:color w:val="1F4E79" w:themeColor="accent5" w:themeShade="80"/>
                <w:lang w:val="cy-GB"/>
              </w:rPr>
              <w:t xml:space="preserve">Wythnos 15 –16 </w:t>
            </w:r>
          </w:p>
          <w:p w14:paraId="561E1ABD" w14:textId="49492D5D" w:rsidR="005267E1" w:rsidRPr="005267E1" w:rsidRDefault="00FE6551" w:rsidP="00AC6A2C">
            <w:pPr>
              <w:contextualSpacing/>
              <w:rPr>
                <w:color w:val="1F3864" w:themeColor="accent1" w:themeShade="80"/>
                <w:lang w:val="cy-GB"/>
              </w:rPr>
            </w:pPr>
            <w:r>
              <w:rPr>
                <w:color w:val="1F3864" w:themeColor="accent1" w:themeShade="80"/>
                <w:lang w:val="cy-GB"/>
              </w:rPr>
              <w:t>AC</w:t>
            </w:r>
            <w:r w:rsidR="005267E1" w:rsidRPr="005267E1">
              <w:rPr>
                <w:color w:val="1F3864" w:themeColor="accent1" w:themeShade="80"/>
                <w:lang w:val="cy-GB"/>
              </w:rPr>
              <w:t xml:space="preserve"> i gwblhau</w:t>
            </w:r>
            <w:r>
              <w:rPr>
                <w:color w:val="1F3864" w:themeColor="accent1" w:themeShade="80"/>
                <w:lang w:val="cy-GB"/>
              </w:rPr>
              <w:t>’r</w:t>
            </w:r>
            <w:r w:rsidR="005267E1" w:rsidRPr="005267E1">
              <w:rPr>
                <w:color w:val="1F3864" w:themeColor="accent1" w:themeShade="80"/>
                <w:lang w:val="cy-GB"/>
              </w:rPr>
              <w:t xml:space="preserve"> P</w:t>
            </w:r>
            <w:r w:rsidR="006267E2">
              <w:rPr>
                <w:color w:val="1F3864" w:themeColor="accent1" w:themeShade="80"/>
                <w:lang w:val="cy-GB"/>
              </w:rPr>
              <w:t>D</w:t>
            </w:r>
            <w:r w:rsidR="005267E1" w:rsidRPr="005267E1">
              <w:rPr>
                <w:color w:val="1F3864" w:themeColor="accent1" w:themeShade="80"/>
                <w:lang w:val="cy-GB"/>
              </w:rPr>
              <w:t>P a</w:t>
            </w:r>
            <w:r>
              <w:rPr>
                <w:color w:val="1F3864" w:themeColor="accent1" w:themeShade="80"/>
                <w:lang w:val="cy-GB"/>
              </w:rPr>
              <w:t>’r</w:t>
            </w:r>
            <w:r w:rsidR="005267E1" w:rsidRPr="005267E1">
              <w:rPr>
                <w:color w:val="1F3864" w:themeColor="accent1" w:themeShade="80"/>
                <w:lang w:val="cy-GB"/>
              </w:rPr>
              <w:t xml:space="preserve"> </w:t>
            </w:r>
            <w:r w:rsidR="006267E2">
              <w:rPr>
                <w:color w:val="1F3864" w:themeColor="accent1" w:themeShade="80"/>
                <w:lang w:val="cy-GB"/>
              </w:rPr>
              <w:t>PDG</w:t>
            </w:r>
            <w:r w:rsidR="005267E1" w:rsidRPr="005267E1">
              <w:rPr>
                <w:color w:val="1F3864" w:themeColor="accent1" w:themeShade="80"/>
                <w:lang w:val="cy-GB"/>
              </w:rPr>
              <w:t>.</w:t>
            </w:r>
          </w:p>
          <w:p w14:paraId="5BF4AC82" w14:textId="77777777" w:rsidR="005267E1" w:rsidRPr="005267E1" w:rsidRDefault="005267E1" w:rsidP="00AC6A2C">
            <w:pPr>
              <w:contextualSpacing/>
              <w:rPr>
                <w:color w:val="1F3864" w:themeColor="accent1" w:themeShade="80"/>
                <w:lang w:val="cy-GB"/>
              </w:rPr>
            </w:pPr>
            <w:r w:rsidRPr="005267E1">
              <w:rPr>
                <w:color w:val="1F3864" w:themeColor="accent1" w:themeShade="80"/>
                <w:lang w:val="cy-GB"/>
              </w:rPr>
              <w:t>Mentoriaid i dargedu safonau sydd angen eu cryfhau</w:t>
            </w:r>
          </w:p>
          <w:p w14:paraId="548AEDFD" w14:textId="4E5A443A" w:rsidR="005267E1" w:rsidRPr="005267E1" w:rsidRDefault="005267E1" w:rsidP="00AC6A2C">
            <w:pPr>
              <w:contextualSpacing/>
              <w:rPr>
                <w:color w:val="1F3864" w:themeColor="accent1" w:themeShade="80"/>
                <w:lang w:val="cy-GB"/>
              </w:rPr>
            </w:pPr>
            <w:r w:rsidRPr="005267E1">
              <w:rPr>
                <w:color w:val="1F3864" w:themeColor="accent1" w:themeShade="80"/>
                <w:lang w:val="cy-GB"/>
              </w:rPr>
              <w:t>Tiwtoriaid i arwyddo</w:t>
            </w:r>
            <w:r w:rsidR="00FE6551">
              <w:rPr>
                <w:color w:val="1F3864" w:themeColor="accent1" w:themeShade="80"/>
                <w:lang w:val="cy-GB"/>
              </w:rPr>
              <w:t>’r</w:t>
            </w:r>
            <w:r w:rsidRPr="005267E1">
              <w:rPr>
                <w:color w:val="1F3864" w:themeColor="accent1" w:themeShade="80"/>
                <w:lang w:val="cy-GB"/>
              </w:rPr>
              <w:t xml:space="preserve"> </w:t>
            </w:r>
            <w:r w:rsidR="00FE6551">
              <w:rPr>
                <w:color w:val="1F3864" w:themeColor="accent1" w:themeShade="80"/>
                <w:lang w:val="cy-GB"/>
              </w:rPr>
              <w:t>PDG</w:t>
            </w:r>
            <w:r w:rsidRPr="005267E1">
              <w:rPr>
                <w:color w:val="1F3864" w:themeColor="accent1" w:themeShade="80"/>
                <w:lang w:val="cy-GB"/>
              </w:rPr>
              <w:t>.</w:t>
            </w:r>
          </w:p>
          <w:p w14:paraId="010B76B0" w14:textId="2E97626F" w:rsidR="00892AD2" w:rsidRPr="005267E1" w:rsidRDefault="005267E1" w:rsidP="002C3DA6">
            <w:pPr>
              <w:tabs>
                <w:tab w:val="right" w:pos="6980"/>
              </w:tabs>
              <w:spacing w:before="60"/>
              <w:ind w:right="-3"/>
              <w:rPr>
                <w:b/>
                <w:bCs/>
                <w:color w:val="C00000"/>
                <w:lang w:val="cy-GB"/>
              </w:rPr>
            </w:pPr>
            <w:r w:rsidRPr="005267E1">
              <w:rPr>
                <w:b/>
                <w:bCs/>
                <w:color w:val="1F3864" w:themeColor="accent1" w:themeShade="80"/>
                <w:lang w:val="cy-GB"/>
              </w:rPr>
              <w:t>Wythnos 16</w:t>
            </w:r>
            <w:r w:rsidRPr="005267E1">
              <w:rPr>
                <w:lang w:val="cy-GB"/>
              </w:rPr>
              <w:br/>
            </w:r>
            <w:r w:rsidR="00FE6551" w:rsidRPr="005267E1">
              <w:rPr>
                <w:b/>
                <w:bCs/>
                <w:color w:val="1F3864" w:themeColor="accent1" w:themeShade="80"/>
                <w:lang w:val="cy-GB"/>
              </w:rPr>
              <w:t xml:space="preserve">Cyfarwyddwr Cwrs </w:t>
            </w:r>
            <w:r w:rsidRPr="005267E1">
              <w:rPr>
                <w:color w:val="1F3864" w:themeColor="accent1" w:themeShade="80"/>
                <w:lang w:val="cy-GB"/>
              </w:rPr>
              <w:t xml:space="preserve">i gwblhau'r broses </w:t>
            </w:r>
            <w:r w:rsidR="00FE6551">
              <w:rPr>
                <w:color w:val="1F3864" w:themeColor="accent1" w:themeShade="80"/>
                <w:lang w:val="cy-GB"/>
              </w:rPr>
              <w:t>PDG</w:t>
            </w:r>
          </w:p>
        </w:tc>
      </w:tr>
    </w:tbl>
    <w:p w14:paraId="5BE84419" w14:textId="3025EF34" w:rsidR="008E5827" w:rsidRPr="004E39BD" w:rsidRDefault="00892AD2" w:rsidP="004E39BD">
      <w:pPr>
        <w:rPr>
          <w:color w:val="C00000"/>
          <w:sz w:val="28"/>
          <w:szCs w:val="28"/>
          <w:lang w:val="cy-GB"/>
        </w:rPr>
        <w:sectPr w:rsidR="008E5827" w:rsidRPr="004E39BD" w:rsidSect="00BB5A60">
          <w:pgSz w:w="16838" w:h="11906" w:orient="landscape"/>
          <w:pgMar w:top="709" w:right="1134" w:bottom="1134" w:left="1134" w:header="709" w:footer="709" w:gutter="0"/>
          <w:pgNumType w:start="1"/>
          <w:cols w:space="708"/>
          <w:docGrid w:linePitch="360"/>
        </w:sectPr>
      </w:pPr>
      <w:r w:rsidRPr="00892AD2">
        <w:rPr>
          <w:color w:val="C00000"/>
          <w:sz w:val="28"/>
          <w:szCs w:val="28"/>
          <w:lang w:val="cy-GB"/>
        </w:rPr>
        <w:t xml:space="preserve">Mae'r tudalennau nesaf yn modelu dilyniant </w:t>
      </w:r>
      <w:r w:rsidR="00E56955">
        <w:rPr>
          <w:color w:val="C00000"/>
          <w:sz w:val="28"/>
          <w:szCs w:val="28"/>
          <w:lang w:val="cy-GB"/>
        </w:rPr>
        <w:t>AC</w:t>
      </w:r>
      <w:r w:rsidRPr="00892AD2">
        <w:rPr>
          <w:color w:val="C00000"/>
          <w:sz w:val="28"/>
          <w:szCs w:val="28"/>
          <w:lang w:val="cy-GB"/>
        </w:rPr>
        <w:t xml:space="preserve"> tuag at </w:t>
      </w:r>
      <w:r w:rsidR="0027657E">
        <w:rPr>
          <w:color w:val="C00000"/>
          <w:sz w:val="28"/>
          <w:szCs w:val="28"/>
          <w:lang w:val="cy-GB"/>
        </w:rPr>
        <w:t>SAC</w:t>
      </w:r>
      <w:r w:rsidRPr="00892AD2">
        <w:rPr>
          <w:color w:val="C00000"/>
          <w:sz w:val="28"/>
          <w:szCs w:val="28"/>
          <w:lang w:val="cy-GB"/>
        </w:rPr>
        <w:t xml:space="preserve"> gyda dulliau mentora </w:t>
      </w:r>
      <w:r w:rsidR="006C657F" w:rsidRPr="00892AD2">
        <w:rPr>
          <w:color w:val="C00000"/>
          <w:sz w:val="28"/>
          <w:szCs w:val="28"/>
          <w:lang w:val="cy-GB"/>
        </w:rPr>
        <w:t xml:space="preserve">cyfatebol </w:t>
      </w:r>
      <w:r w:rsidRPr="00892AD2">
        <w:rPr>
          <w:color w:val="C00000"/>
          <w:sz w:val="28"/>
          <w:szCs w:val="28"/>
          <w:lang w:val="cy-GB"/>
        </w:rPr>
        <w:t xml:space="preserve">posibl </w:t>
      </w:r>
    </w:p>
    <w:p w14:paraId="0821F351" w14:textId="77777777" w:rsidR="00FE6551" w:rsidRPr="000278F3" w:rsidRDefault="00FE6551" w:rsidP="00FE6551">
      <w:pPr>
        <w:pStyle w:val="Heading2"/>
        <w:rPr>
          <w:rStyle w:val="Heading1Char"/>
          <w:lang w:val="cy-GB"/>
        </w:rPr>
      </w:pPr>
      <w:r w:rsidRPr="000278F3">
        <w:rPr>
          <w:rStyle w:val="Heading1Char"/>
          <w:lang w:val="cy-GB"/>
        </w:rPr>
        <w:lastRenderedPageBreak/>
        <w:t xml:space="preserve">Wythnosau 4 - 16 </w:t>
      </w:r>
    </w:p>
    <w:p w14:paraId="19802998" w14:textId="62EEF804" w:rsidR="00FE6551" w:rsidRPr="000278F3" w:rsidRDefault="00FE6551" w:rsidP="00FE6551">
      <w:pPr>
        <w:pStyle w:val="Heading2"/>
        <w:rPr>
          <w:color w:val="2F5496" w:themeColor="accent1" w:themeShade="BF"/>
          <w:lang w:val="cy-GB"/>
        </w:rPr>
      </w:pPr>
      <w:r w:rsidRPr="000278F3">
        <w:rPr>
          <w:color w:val="2F5496" w:themeColor="accent1" w:themeShade="BF"/>
          <w:lang w:val="cy-GB"/>
        </w:rPr>
        <w:t>Lleoliad Dydd Mercher: Diwrnodau Galw yn Ôl y Brifysgol, Diwrnodau Ysgol Arweiniol a Phrofiad Ysgol Rhwydwaith</w:t>
      </w:r>
    </w:p>
    <w:p w14:paraId="64C8646A" w14:textId="77777777" w:rsidR="00FE6551" w:rsidRPr="000278F3" w:rsidRDefault="00FE6551" w:rsidP="00FE6551">
      <w:pPr>
        <w:tabs>
          <w:tab w:val="left" w:pos="1134"/>
        </w:tabs>
        <w:rPr>
          <w:lang w:val="cy-GB"/>
        </w:rPr>
      </w:pPr>
    </w:p>
    <w:p w14:paraId="76C1192F" w14:textId="77777777" w:rsidR="00FE6551" w:rsidRPr="000278F3" w:rsidRDefault="00FE6551" w:rsidP="00BA06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tabs>
          <w:tab w:val="left" w:pos="1134"/>
        </w:tabs>
        <w:ind w:left="284" w:right="678"/>
        <w:rPr>
          <w:lang w:val="cy-GB"/>
        </w:rPr>
      </w:pPr>
      <w:r w:rsidRPr="000278F3">
        <w:rPr>
          <w:lang w:val="cy-GB"/>
        </w:rPr>
        <w:t xml:space="preserve">Wythnos 4 </w:t>
      </w:r>
      <w:r w:rsidRPr="000278F3">
        <w:rPr>
          <w:lang w:val="cy-GB"/>
        </w:rPr>
        <w:tab/>
        <w:t>Diwrnod Galw yn Ôl/ Dysgu yn y Brifysgol</w:t>
      </w:r>
    </w:p>
    <w:p w14:paraId="68F028BE" w14:textId="77777777" w:rsidR="00FE6551" w:rsidRPr="000278F3" w:rsidRDefault="00FE6551" w:rsidP="00BA06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tabs>
          <w:tab w:val="left" w:pos="1134"/>
        </w:tabs>
        <w:ind w:left="284" w:right="678"/>
        <w:rPr>
          <w:lang w:val="cy-GB"/>
        </w:rPr>
      </w:pPr>
      <w:r w:rsidRPr="000278F3">
        <w:rPr>
          <w:lang w:val="cy-GB"/>
        </w:rPr>
        <w:t xml:space="preserve">Wythnos 5 </w:t>
      </w:r>
      <w:r w:rsidRPr="000278F3">
        <w:rPr>
          <w:lang w:val="cy-GB"/>
        </w:rPr>
        <w:tab/>
        <w:t>Ysgol Arweiniol</w:t>
      </w:r>
      <w:r w:rsidRPr="000278F3">
        <w:rPr>
          <w:lang w:val="cy-GB"/>
        </w:rPr>
        <w:tab/>
        <w:t xml:space="preserve"> </w:t>
      </w:r>
    </w:p>
    <w:p w14:paraId="6057E6D9" w14:textId="77777777" w:rsidR="00FE6551" w:rsidRPr="000278F3" w:rsidRDefault="00FE6551" w:rsidP="00BA06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tabs>
          <w:tab w:val="left" w:pos="1134"/>
        </w:tabs>
        <w:ind w:left="284" w:right="678"/>
        <w:rPr>
          <w:lang w:val="cy-GB"/>
        </w:rPr>
      </w:pPr>
      <w:r w:rsidRPr="000278F3">
        <w:rPr>
          <w:lang w:val="cy-GB"/>
        </w:rPr>
        <w:t xml:space="preserve">Wythnos 6 </w:t>
      </w:r>
      <w:r w:rsidRPr="000278F3">
        <w:rPr>
          <w:lang w:val="cy-GB"/>
        </w:rPr>
        <w:tab/>
        <w:t>Ysgol Rhwydwaith</w:t>
      </w:r>
      <w:r w:rsidRPr="000278F3">
        <w:rPr>
          <w:lang w:val="cy-GB"/>
        </w:rPr>
        <w:tab/>
        <w:t xml:space="preserve"> </w:t>
      </w:r>
    </w:p>
    <w:p w14:paraId="27400D44" w14:textId="77777777" w:rsidR="00FE6551" w:rsidRPr="000278F3" w:rsidRDefault="00FE6551" w:rsidP="00BA06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tabs>
          <w:tab w:val="left" w:pos="1134"/>
        </w:tabs>
        <w:ind w:left="284" w:right="678"/>
        <w:rPr>
          <w:lang w:val="cy-GB"/>
        </w:rPr>
      </w:pPr>
      <w:r w:rsidRPr="000278F3">
        <w:rPr>
          <w:lang w:val="cy-GB"/>
        </w:rPr>
        <w:t xml:space="preserve">Wythnos 7 </w:t>
      </w:r>
      <w:r w:rsidRPr="000278F3">
        <w:rPr>
          <w:lang w:val="cy-GB"/>
        </w:rPr>
        <w:tab/>
        <w:t>Ysgol Arweiniol</w:t>
      </w:r>
      <w:r w:rsidRPr="000278F3">
        <w:rPr>
          <w:lang w:val="cy-GB"/>
        </w:rPr>
        <w:tab/>
        <w:t xml:space="preserve"> </w:t>
      </w:r>
    </w:p>
    <w:p w14:paraId="5F49BBE6" w14:textId="77777777" w:rsidR="00FE6551" w:rsidRPr="000278F3" w:rsidRDefault="00FE6551" w:rsidP="00BA06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tabs>
          <w:tab w:val="left" w:pos="1134"/>
        </w:tabs>
        <w:ind w:left="284" w:right="678"/>
        <w:rPr>
          <w:lang w:val="cy-GB"/>
        </w:rPr>
      </w:pPr>
      <w:r w:rsidRPr="000278F3">
        <w:rPr>
          <w:lang w:val="cy-GB"/>
        </w:rPr>
        <w:t xml:space="preserve">Wythnos 8 </w:t>
      </w:r>
      <w:r w:rsidRPr="000278F3">
        <w:rPr>
          <w:lang w:val="cy-GB"/>
        </w:rPr>
        <w:tab/>
        <w:t>Ysgol Rhwydwaith</w:t>
      </w:r>
      <w:r w:rsidRPr="000278F3">
        <w:rPr>
          <w:lang w:val="cy-GB"/>
        </w:rPr>
        <w:tab/>
        <w:t xml:space="preserve"> </w:t>
      </w:r>
    </w:p>
    <w:p w14:paraId="2ABA4A5C" w14:textId="77777777" w:rsidR="00FE6551" w:rsidRPr="000278F3" w:rsidRDefault="00FE6551" w:rsidP="00BA06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tabs>
          <w:tab w:val="left" w:pos="1134"/>
        </w:tabs>
        <w:ind w:left="284" w:right="678"/>
        <w:rPr>
          <w:lang w:val="cy-GB"/>
        </w:rPr>
      </w:pPr>
      <w:r w:rsidRPr="000278F3">
        <w:rPr>
          <w:lang w:val="cy-GB"/>
        </w:rPr>
        <w:t xml:space="preserve">Wythnos 9 </w:t>
      </w:r>
      <w:r w:rsidRPr="000278F3">
        <w:rPr>
          <w:lang w:val="cy-GB"/>
        </w:rPr>
        <w:tab/>
        <w:t>Ysgol Rhwydwaith</w:t>
      </w:r>
      <w:r w:rsidRPr="000278F3">
        <w:rPr>
          <w:lang w:val="cy-GB"/>
        </w:rPr>
        <w:tab/>
        <w:t xml:space="preserve"> </w:t>
      </w:r>
    </w:p>
    <w:p w14:paraId="47C3832A" w14:textId="77777777" w:rsidR="00FE6551" w:rsidRPr="000278F3" w:rsidRDefault="00FE6551" w:rsidP="00BA06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tabs>
          <w:tab w:val="left" w:pos="1134"/>
        </w:tabs>
        <w:ind w:left="284" w:right="678"/>
        <w:rPr>
          <w:lang w:val="cy-GB"/>
        </w:rPr>
      </w:pPr>
      <w:r w:rsidRPr="000278F3">
        <w:rPr>
          <w:lang w:val="cy-GB"/>
        </w:rPr>
        <w:t xml:space="preserve">Wythnos 10 </w:t>
      </w:r>
      <w:r w:rsidRPr="000278F3">
        <w:rPr>
          <w:lang w:val="cy-GB"/>
        </w:rPr>
        <w:tab/>
        <w:t>Ysgol Rhwydwaith</w:t>
      </w:r>
      <w:r w:rsidRPr="000278F3">
        <w:rPr>
          <w:lang w:val="cy-GB"/>
        </w:rPr>
        <w:tab/>
        <w:t xml:space="preserve"> </w:t>
      </w:r>
    </w:p>
    <w:p w14:paraId="328BB0A2" w14:textId="77777777" w:rsidR="00FE6551" w:rsidRPr="000278F3" w:rsidRDefault="00FE6551" w:rsidP="00BA06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tabs>
          <w:tab w:val="left" w:pos="1134"/>
        </w:tabs>
        <w:ind w:left="284" w:right="678"/>
        <w:rPr>
          <w:lang w:val="cy-GB"/>
        </w:rPr>
      </w:pPr>
      <w:r w:rsidRPr="000278F3">
        <w:rPr>
          <w:lang w:val="cy-GB"/>
        </w:rPr>
        <w:t xml:space="preserve">Wythnos 11 </w:t>
      </w:r>
      <w:r w:rsidRPr="000278F3">
        <w:rPr>
          <w:lang w:val="cy-GB"/>
        </w:rPr>
        <w:tab/>
        <w:t>Ysgol Arweiniol</w:t>
      </w:r>
      <w:r w:rsidRPr="000278F3">
        <w:rPr>
          <w:lang w:val="cy-GB"/>
        </w:rPr>
        <w:tab/>
        <w:t xml:space="preserve"> </w:t>
      </w:r>
    </w:p>
    <w:p w14:paraId="3404108B" w14:textId="77777777" w:rsidR="00FE6551" w:rsidRPr="000278F3" w:rsidRDefault="00FE6551" w:rsidP="00BA06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tabs>
          <w:tab w:val="left" w:pos="1134"/>
        </w:tabs>
        <w:ind w:left="284" w:right="678"/>
        <w:rPr>
          <w:lang w:val="cy-GB"/>
        </w:rPr>
      </w:pPr>
      <w:r w:rsidRPr="000278F3">
        <w:rPr>
          <w:lang w:val="cy-GB"/>
        </w:rPr>
        <w:t xml:space="preserve">Wythnos 12 </w:t>
      </w:r>
      <w:r w:rsidRPr="000278F3">
        <w:rPr>
          <w:lang w:val="cy-GB"/>
        </w:rPr>
        <w:tab/>
        <w:t>Ysgol Rhwydwaith</w:t>
      </w:r>
      <w:r w:rsidRPr="000278F3">
        <w:rPr>
          <w:lang w:val="cy-GB"/>
        </w:rPr>
        <w:tab/>
        <w:t xml:space="preserve"> </w:t>
      </w:r>
    </w:p>
    <w:p w14:paraId="1AFB683C" w14:textId="77777777" w:rsidR="00FE6551" w:rsidRPr="000278F3" w:rsidRDefault="00FE6551" w:rsidP="00BA06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tabs>
          <w:tab w:val="left" w:pos="1134"/>
        </w:tabs>
        <w:ind w:left="284" w:right="678"/>
        <w:rPr>
          <w:lang w:val="cy-GB"/>
        </w:rPr>
      </w:pPr>
      <w:r w:rsidRPr="000278F3">
        <w:rPr>
          <w:lang w:val="cy-GB"/>
        </w:rPr>
        <w:t xml:space="preserve">Wythnos 13 </w:t>
      </w:r>
      <w:r w:rsidRPr="000278F3">
        <w:rPr>
          <w:lang w:val="cy-GB"/>
        </w:rPr>
        <w:tab/>
        <w:t>Ysgol Arweiniol</w:t>
      </w:r>
      <w:r w:rsidRPr="000278F3">
        <w:rPr>
          <w:lang w:val="cy-GB"/>
        </w:rPr>
        <w:tab/>
      </w:r>
    </w:p>
    <w:p w14:paraId="39DA8111" w14:textId="77777777" w:rsidR="00FE6551" w:rsidRPr="000278F3" w:rsidRDefault="00FE6551" w:rsidP="00BA06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tabs>
          <w:tab w:val="left" w:pos="1134"/>
        </w:tabs>
        <w:ind w:left="284" w:right="678"/>
        <w:rPr>
          <w:lang w:val="cy-GB"/>
        </w:rPr>
      </w:pPr>
      <w:r w:rsidRPr="000278F3">
        <w:rPr>
          <w:lang w:val="cy-GB"/>
        </w:rPr>
        <w:t xml:space="preserve">Wythnos 14 </w:t>
      </w:r>
      <w:r w:rsidRPr="000278F3">
        <w:rPr>
          <w:lang w:val="cy-GB"/>
        </w:rPr>
        <w:tab/>
        <w:t>Ysgol Rhwydwaith</w:t>
      </w:r>
      <w:r w:rsidRPr="000278F3">
        <w:rPr>
          <w:lang w:val="cy-GB"/>
        </w:rPr>
        <w:tab/>
        <w:t xml:space="preserve"> </w:t>
      </w:r>
    </w:p>
    <w:p w14:paraId="0E9636A8" w14:textId="77777777" w:rsidR="00FE6551" w:rsidRPr="000278F3" w:rsidRDefault="00FE6551" w:rsidP="00BA06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tabs>
          <w:tab w:val="left" w:pos="1134"/>
        </w:tabs>
        <w:ind w:left="284" w:right="678"/>
        <w:rPr>
          <w:lang w:val="cy-GB"/>
        </w:rPr>
      </w:pPr>
      <w:r w:rsidRPr="000278F3">
        <w:rPr>
          <w:lang w:val="cy-GB"/>
        </w:rPr>
        <w:t xml:space="preserve">Wythnos 15 </w:t>
      </w:r>
      <w:r w:rsidRPr="000278F3">
        <w:rPr>
          <w:lang w:val="cy-GB"/>
        </w:rPr>
        <w:tab/>
        <w:t>Ysgol Rhwydwaith</w:t>
      </w:r>
      <w:r w:rsidRPr="000278F3">
        <w:rPr>
          <w:lang w:val="cy-GB"/>
        </w:rPr>
        <w:tab/>
        <w:t xml:space="preserve"> </w:t>
      </w:r>
    </w:p>
    <w:p w14:paraId="33BB7777" w14:textId="77777777" w:rsidR="00FE6551" w:rsidRPr="000278F3" w:rsidRDefault="00FE6551" w:rsidP="00BA06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2EFD9" w:themeFill="accent6" w:themeFillTint="33"/>
        <w:tabs>
          <w:tab w:val="left" w:pos="1134"/>
        </w:tabs>
        <w:ind w:left="284" w:right="678"/>
        <w:rPr>
          <w:lang w:val="cy-GB"/>
        </w:rPr>
      </w:pPr>
      <w:r w:rsidRPr="000278F3">
        <w:rPr>
          <w:lang w:val="cy-GB"/>
        </w:rPr>
        <w:t xml:space="preserve">Wythnos 16 </w:t>
      </w:r>
      <w:r w:rsidRPr="000278F3">
        <w:rPr>
          <w:lang w:val="cy-GB"/>
        </w:rPr>
        <w:tab/>
        <w:t>Dydd Mercher – Dydd Gwener yn y Brifysgol</w:t>
      </w:r>
    </w:p>
    <w:p w14:paraId="39E2DF0E" w14:textId="77777777" w:rsidR="00FE6551" w:rsidRPr="000278F3" w:rsidRDefault="00FE6551" w:rsidP="00FE6551">
      <w:pPr>
        <w:rPr>
          <w:lang w:val="cy-GB"/>
        </w:rPr>
      </w:pPr>
    </w:p>
    <w:p w14:paraId="4F93F939" w14:textId="77777777" w:rsidR="00FE6551" w:rsidRDefault="00FE6551" w:rsidP="00FE6551"/>
    <w:p w14:paraId="53BEE356" w14:textId="77777777" w:rsidR="008E5827" w:rsidRPr="00957696" w:rsidRDefault="008E5827" w:rsidP="008E5827">
      <w:pPr>
        <w:pStyle w:val="Heading1"/>
        <w:rPr>
          <w:lang w:val="cy-GB"/>
        </w:rPr>
      </w:pPr>
      <w:r w:rsidRPr="00957696">
        <w:rPr>
          <w:lang w:val="cy-GB"/>
        </w:rPr>
        <w:lastRenderedPageBreak/>
        <w:t>Camau Datblygu AC</w:t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  <w:tblCaption w:val="Beginning Teaching"/>
        <w:tblDescription w:val="Attributes of teachers at stages 1 to 3"/>
      </w:tblPr>
      <w:tblGrid>
        <w:gridCol w:w="567"/>
        <w:gridCol w:w="6096"/>
        <w:gridCol w:w="5261"/>
        <w:gridCol w:w="3770"/>
      </w:tblGrid>
      <w:tr w:rsidR="008E5827" w:rsidRPr="00957696" w14:paraId="18E813C7" w14:textId="77777777" w:rsidTr="0030277A">
        <w:trPr>
          <w:cantSplit/>
          <w:trHeight w:val="466"/>
          <w:tblHeader/>
        </w:trPr>
        <w:tc>
          <w:tcPr>
            <w:tcW w:w="181" w:type="pct"/>
            <w:shd w:val="clear" w:color="auto" w:fill="D9E2F3" w:themeFill="accent1" w:themeFillTint="33"/>
          </w:tcPr>
          <w:p w14:paraId="5D243535" w14:textId="77777777" w:rsidR="008E5827" w:rsidRPr="004A1F69" w:rsidRDefault="008E5827" w:rsidP="009166E7">
            <w:pPr>
              <w:jc w:val="center"/>
              <w:rPr>
                <w:rStyle w:val="Heading1Char"/>
                <w:color w:val="002060"/>
                <w:lang w:val="cy-GB"/>
              </w:rPr>
            </w:pPr>
          </w:p>
        </w:tc>
        <w:tc>
          <w:tcPr>
            <w:tcW w:w="1942" w:type="pct"/>
            <w:shd w:val="clear" w:color="auto" w:fill="D9E2F3" w:themeFill="accent1" w:themeFillTint="33"/>
            <w:vAlign w:val="center"/>
          </w:tcPr>
          <w:p w14:paraId="511A105D" w14:textId="77777777" w:rsidR="008E5827" w:rsidRPr="004A1F69" w:rsidRDefault="008E5827" w:rsidP="009166E7">
            <w:pPr>
              <w:jc w:val="center"/>
              <w:rPr>
                <w:rFonts w:eastAsia="Tw Cen MT Condensed Extra Bold"/>
                <w:i/>
                <w:iCs/>
                <w:color w:val="002060"/>
                <w:lang w:val="cy-GB"/>
              </w:rPr>
            </w:pPr>
            <w:r w:rsidRPr="004A1F69">
              <w:rPr>
                <w:rStyle w:val="Heading1Char"/>
                <w:rFonts w:ascii="Calibri" w:eastAsia="Calibri" w:hAnsi="Calibri" w:cs="Arial"/>
                <w:color w:val="002060"/>
                <w:sz w:val="22"/>
                <w:szCs w:val="22"/>
                <w:lang w:val="cy-GB"/>
              </w:rPr>
              <w:t>DECHRAU ADDYSGU</w:t>
            </w:r>
          </w:p>
        </w:tc>
        <w:tc>
          <w:tcPr>
            <w:tcW w:w="1676" w:type="pct"/>
            <w:shd w:val="clear" w:color="auto" w:fill="D9E2F3" w:themeFill="accent1" w:themeFillTint="33"/>
            <w:vAlign w:val="center"/>
          </w:tcPr>
          <w:p w14:paraId="6FF29F04" w14:textId="77777777" w:rsidR="008E5827" w:rsidRPr="004A1F69" w:rsidRDefault="008E5827" w:rsidP="009166E7">
            <w:pPr>
              <w:jc w:val="center"/>
              <w:rPr>
                <w:rFonts w:eastAsia="Tw Cen MT Condensed Extra Bold"/>
                <w:color w:val="002060"/>
                <w:lang w:val="cy-GB"/>
              </w:rPr>
            </w:pPr>
            <w:r w:rsidRPr="004A1F69">
              <w:rPr>
                <w:rStyle w:val="Heading1Char"/>
                <w:rFonts w:ascii="Calibri" w:eastAsia="Calibri" w:hAnsi="Calibri" w:cs="Arial"/>
                <w:color w:val="002060"/>
                <w:sz w:val="22"/>
                <w:szCs w:val="22"/>
                <w:lang w:val="cy-GB"/>
              </w:rPr>
              <w:t>DATBLYGU HUNANIAETH ATHRO/ATHRAWES</w:t>
            </w:r>
          </w:p>
        </w:tc>
        <w:tc>
          <w:tcPr>
            <w:tcW w:w="1201" w:type="pct"/>
            <w:shd w:val="clear" w:color="auto" w:fill="D9E2F3" w:themeFill="accent1" w:themeFillTint="33"/>
            <w:vAlign w:val="center"/>
          </w:tcPr>
          <w:p w14:paraId="49CB577C" w14:textId="77777777" w:rsidR="008E5827" w:rsidRPr="004A1F69" w:rsidRDefault="008E5827" w:rsidP="009166E7">
            <w:pPr>
              <w:pStyle w:val="Heading1"/>
              <w:jc w:val="center"/>
              <w:rPr>
                <w:rStyle w:val="Heading1Char"/>
                <w:i/>
                <w:iCs/>
                <w:color w:val="002060"/>
                <w:sz w:val="22"/>
                <w:szCs w:val="22"/>
                <w:lang w:val="cy-GB"/>
              </w:rPr>
            </w:pPr>
            <w:r w:rsidRPr="004A1F69">
              <w:rPr>
                <w:rFonts w:ascii="Calibri" w:eastAsia="Calibri" w:hAnsi="Calibri" w:cs="Arial"/>
                <w:color w:val="002060"/>
                <w:sz w:val="22"/>
                <w:szCs w:val="22"/>
                <w:lang w:val="cy-GB"/>
              </w:rPr>
              <w:t>DOD YN ANNIBYNNOL</w:t>
            </w:r>
          </w:p>
        </w:tc>
      </w:tr>
      <w:tr w:rsidR="008E5827" w:rsidRPr="00957696" w14:paraId="2CBCAA59" w14:textId="77777777" w:rsidTr="0030277A">
        <w:trPr>
          <w:cantSplit/>
          <w:trHeight w:val="3162"/>
        </w:trPr>
        <w:tc>
          <w:tcPr>
            <w:tcW w:w="181" w:type="pct"/>
            <w:shd w:val="clear" w:color="auto" w:fill="EEF1F4"/>
            <w:textDirection w:val="btLr"/>
            <w:vAlign w:val="center"/>
          </w:tcPr>
          <w:p w14:paraId="1A4B8A11" w14:textId="77777777" w:rsidR="008E5827" w:rsidRPr="00957696" w:rsidRDefault="008E5827" w:rsidP="009166E7">
            <w:pPr>
              <w:ind w:left="113" w:right="113"/>
              <w:jc w:val="right"/>
              <w:rPr>
                <w:rFonts w:ascii="Calibri" w:eastAsia="Calibri" w:hAnsi="Calibri" w:cs="Calibri"/>
                <w:color w:val="1F3864"/>
                <w:sz w:val="24"/>
                <w:szCs w:val="24"/>
                <w:lang w:val="cy-GB"/>
              </w:rPr>
            </w:pPr>
            <w:r w:rsidRPr="00957696">
              <w:rPr>
                <w:rFonts w:ascii="Calibri" w:eastAsia="Calibri" w:hAnsi="Calibri" w:cs="Calibri"/>
                <w:color w:val="1F3864"/>
                <w:sz w:val="24"/>
                <w:szCs w:val="24"/>
                <w:lang w:val="cy-GB"/>
              </w:rPr>
              <w:t xml:space="preserve">Yr Athro Cyswllt </w:t>
            </w:r>
            <w:r>
              <w:rPr>
                <w:rFonts w:ascii="Calibri" w:eastAsia="Calibri" w:hAnsi="Calibri" w:cs="Calibri"/>
                <w:color w:val="1F3864"/>
                <w:sz w:val="24"/>
                <w:szCs w:val="24"/>
                <w:lang w:val="cy-GB"/>
              </w:rPr>
              <w:t xml:space="preserve">(AC) </w:t>
            </w:r>
          </w:p>
        </w:tc>
        <w:tc>
          <w:tcPr>
            <w:tcW w:w="1942" w:type="pct"/>
            <w:shd w:val="clear" w:color="auto" w:fill="EEF1F4"/>
          </w:tcPr>
          <w:p w14:paraId="5EFC80AC" w14:textId="77777777" w:rsidR="008E5827" w:rsidRPr="00957696" w:rsidRDefault="008E5827" w:rsidP="008E5827">
            <w:pPr>
              <w:pStyle w:val="ListParagraph"/>
              <w:numPr>
                <w:ilvl w:val="0"/>
                <w:numId w:val="43"/>
              </w:numPr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Mae’n addasu i fywyd a diwylliant ysgol</w:t>
            </w:r>
          </w:p>
          <w:p w14:paraId="17E11FCD" w14:textId="77777777" w:rsidR="008E5827" w:rsidRPr="00957696" w:rsidRDefault="008E5827" w:rsidP="008E5827">
            <w:pPr>
              <w:pStyle w:val="ListParagraph"/>
              <w:numPr>
                <w:ilvl w:val="0"/>
                <w:numId w:val="43"/>
              </w:numPr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 xml:space="preserve">Mae ganddynt werthoedd a chredoau sy'n dechrau symud ac esblygu i realiti'r proffesiwn, gan gynnwys eu canfyddiad o fod yn athro/athrawes. </w:t>
            </w:r>
          </w:p>
          <w:p w14:paraId="328DC2BB" w14:textId="77777777" w:rsidR="008E5827" w:rsidRPr="00957696" w:rsidRDefault="008E5827" w:rsidP="008E5827">
            <w:pPr>
              <w:pStyle w:val="ListParagraph"/>
              <w:numPr>
                <w:ilvl w:val="0"/>
                <w:numId w:val="43"/>
              </w:numPr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Mae’n datblygu eu rheolaeth dosbarth a'u cynllunio.</w:t>
            </w:r>
          </w:p>
          <w:p w14:paraId="03744FD0" w14:textId="77777777" w:rsidR="008E5827" w:rsidRPr="00957696" w:rsidRDefault="008E5827" w:rsidP="008E5827">
            <w:pPr>
              <w:pStyle w:val="ListParagraph"/>
              <w:numPr>
                <w:ilvl w:val="0"/>
                <w:numId w:val="43"/>
              </w:numPr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Mae’n cynllunio ar sail gofynion y cwricwlwm ac wedi dechrau cynllunio ac addysgu ar y cyd.</w:t>
            </w:r>
          </w:p>
          <w:p w14:paraId="202683CE" w14:textId="77777777" w:rsidR="008E5827" w:rsidRPr="00957696" w:rsidRDefault="008E5827" w:rsidP="008E5827">
            <w:pPr>
              <w:pStyle w:val="ListParagraph"/>
              <w:numPr>
                <w:ilvl w:val="0"/>
                <w:numId w:val="43"/>
              </w:numPr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Mae’n gwneud cyfraniad ac yn adfyfyrio sy’n tueddu i fod yn fwy disgrifiadol na dadansoddol a deongliadol.</w:t>
            </w:r>
          </w:p>
          <w:p w14:paraId="009B33E1" w14:textId="77777777" w:rsidR="008E5827" w:rsidRPr="00957696" w:rsidRDefault="008E5827" w:rsidP="008E5827">
            <w:pPr>
              <w:pStyle w:val="ListParagraph"/>
              <w:numPr>
                <w:ilvl w:val="0"/>
                <w:numId w:val="43"/>
              </w:numPr>
              <w:spacing w:line="257" w:lineRule="auto"/>
              <w:ind w:left="179" w:hanging="142"/>
              <w:rPr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Calibri"/>
                <w:color w:val="1F3864"/>
                <w:sz w:val="19"/>
                <w:szCs w:val="19"/>
                <w:lang w:val="cy-GB"/>
              </w:rPr>
              <w:t>Mae arnynt angen arweiniad gyda gosod nodau a chynllunio gweithredu.</w:t>
            </w:r>
          </w:p>
          <w:p w14:paraId="5D22017F" w14:textId="77777777" w:rsidR="008E5827" w:rsidRPr="00957696" w:rsidRDefault="008E5827" w:rsidP="008E5827">
            <w:pPr>
              <w:pStyle w:val="ListParagraph"/>
              <w:numPr>
                <w:ilvl w:val="0"/>
                <w:numId w:val="43"/>
              </w:numPr>
              <w:spacing w:line="257" w:lineRule="auto"/>
              <w:ind w:left="179" w:hanging="142"/>
              <w:rPr>
                <w:color w:val="00206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Calibri"/>
                <w:color w:val="002060"/>
                <w:sz w:val="19"/>
                <w:szCs w:val="19"/>
                <w:lang w:val="cy-GB"/>
              </w:rPr>
              <w:t>Gall groesawu gwybodaeth allanol fwy pan fydd hyn yn darparu ateb i broblem.</w:t>
            </w:r>
          </w:p>
          <w:p w14:paraId="7CA05F45" w14:textId="77777777" w:rsidR="008E5827" w:rsidRPr="00957696" w:rsidRDefault="008E5827" w:rsidP="008E5827">
            <w:pPr>
              <w:pStyle w:val="ListParagraph"/>
              <w:numPr>
                <w:ilvl w:val="0"/>
                <w:numId w:val="43"/>
              </w:numPr>
              <w:spacing w:line="257" w:lineRule="auto"/>
              <w:ind w:left="179" w:hanging="142"/>
              <w:rPr>
                <w:color w:val="00206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002060"/>
                <w:sz w:val="19"/>
                <w:szCs w:val="19"/>
                <w:lang w:val="cy-GB"/>
              </w:rPr>
              <w:t>Gall ddiffinio problemau ymarfer eu hunain fel problemau ar ran dysgwyr.</w:t>
            </w:r>
          </w:p>
          <w:p w14:paraId="2F73C238" w14:textId="77777777" w:rsidR="008E5827" w:rsidRPr="00957696" w:rsidRDefault="008E5827" w:rsidP="008E5827">
            <w:pPr>
              <w:pStyle w:val="ListParagraph"/>
              <w:numPr>
                <w:ilvl w:val="0"/>
                <w:numId w:val="43"/>
              </w:numPr>
              <w:spacing w:line="257" w:lineRule="auto"/>
              <w:ind w:left="179" w:hanging="142"/>
              <w:rPr>
                <w:color w:val="00206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002060"/>
                <w:sz w:val="19"/>
                <w:szCs w:val="19"/>
                <w:lang w:val="cy-GB"/>
              </w:rPr>
              <w:t>Mae arnynt angen cefnogaeth i ddeall arwyddocâd digwyddiadau a'u gweithredoedd.</w:t>
            </w:r>
          </w:p>
          <w:p w14:paraId="06EEA468" w14:textId="77777777" w:rsidR="008E5827" w:rsidRPr="00957696" w:rsidRDefault="008E5827" w:rsidP="008E5827">
            <w:pPr>
              <w:pStyle w:val="ListParagraph"/>
              <w:numPr>
                <w:ilvl w:val="0"/>
                <w:numId w:val="43"/>
              </w:numPr>
              <w:spacing w:line="257" w:lineRule="auto"/>
              <w:ind w:left="179" w:hanging="142"/>
              <w:rPr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002060"/>
                <w:sz w:val="19"/>
                <w:szCs w:val="19"/>
                <w:lang w:val="cy-GB"/>
              </w:rPr>
              <w:t>Efallai y bydd yn dymuno osgoi profiadau emosiynol neu ddelio ag emosiynau eilaidd (rhwystredigaeth, pigogrwydd, rhyddhad) sy'n amharu ar eu dysgu, a gweithredu arnynt.</w:t>
            </w:r>
          </w:p>
        </w:tc>
        <w:tc>
          <w:tcPr>
            <w:tcW w:w="1676" w:type="pct"/>
            <w:shd w:val="clear" w:color="auto" w:fill="EEF1F4"/>
          </w:tcPr>
          <w:p w14:paraId="0C25D6E4" w14:textId="77777777" w:rsidR="008E5827" w:rsidRPr="00957696" w:rsidRDefault="008E5827" w:rsidP="008E5827">
            <w:pPr>
              <w:pStyle w:val="ListParagraph"/>
              <w:numPr>
                <w:ilvl w:val="0"/>
                <w:numId w:val="45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Mae’n teimlo'n gynyddol yn fwy integredig yn yr ysgol, gyda staff, disgyblion a rhieni.</w:t>
            </w:r>
          </w:p>
          <w:p w14:paraId="22B1A9A5" w14:textId="77777777" w:rsidR="008E5827" w:rsidRPr="00957696" w:rsidRDefault="008E5827" w:rsidP="008E5827">
            <w:pPr>
              <w:pStyle w:val="ListParagraph"/>
              <w:numPr>
                <w:ilvl w:val="0"/>
                <w:numId w:val="45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 eu credoau a’u gwerthoedd yn esblygu ac yn newid yn gyson ac o ganlyniad, mae eu hunaniaeth unigol eu hunain fel athro yn ffurfio ac yn datblygu.</w:t>
            </w:r>
          </w:p>
          <w:p w14:paraId="14C5D6FE" w14:textId="77777777" w:rsidR="008E5827" w:rsidRPr="00957696" w:rsidRDefault="008E5827" w:rsidP="008E5827">
            <w:pPr>
              <w:pStyle w:val="ListParagraph"/>
              <w:numPr>
                <w:ilvl w:val="0"/>
                <w:numId w:val="45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Mae’n dod yn fwy hyderus wrth reoli'r addysgu a'r dysgu, fodd bynnag, gall ddibynnu'n drwm ar reoleiddio allanol o hyd.</w:t>
            </w:r>
          </w:p>
          <w:p w14:paraId="04D57CA8" w14:textId="77777777" w:rsidR="008E5827" w:rsidRPr="00957696" w:rsidRDefault="008E5827" w:rsidP="008E5827">
            <w:pPr>
              <w:pStyle w:val="ListParagraph"/>
              <w:numPr>
                <w:ilvl w:val="0"/>
                <w:numId w:val="45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Mae’n cynllunio ac addysgu mewn ffordd sy’n dangos mwy o ymwybyddiaeth o anghenion dysgwyr a sut i’w diwallu.</w:t>
            </w:r>
          </w:p>
          <w:p w14:paraId="0D1BFD38" w14:textId="77777777" w:rsidR="008E5827" w:rsidRPr="00957696" w:rsidRDefault="008E5827" w:rsidP="008E5827">
            <w:pPr>
              <w:pStyle w:val="ListParagraph"/>
              <w:numPr>
                <w:ilvl w:val="0"/>
                <w:numId w:val="45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Mae’n adfyfyrio yn fwy dadansoddol a beirniadol ac mae eu cyfraniadau yn fwyfwy gwirfoddol.</w:t>
            </w:r>
          </w:p>
          <w:p w14:paraId="05CE0C10" w14:textId="77777777" w:rsidR="008E5827" w:rsidRPr="00957696" w:rsidRDefault="008E5827" w:rsidP="008E5827">
            <w:pPr>
              <w:pStyle w:val="ListParagraph"/>
              <w:numPr>
                <w:ilvl w:val="0"/>
                <w:numId w:val="45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Gall ysgwyddo mwy o gyfrifoldeb am ei gynlluniau gweithredu ei hunan.</w:t>
            </w:r>
          </w:p>
          <w:p w14:paraId="4CB17690" w14:textId="77777777" w:rsidR="008E5827" w:rsidRPr="00957696" w:rsidRDefault="008E5827" w:rsidP="008E5827">
            <w:pPr>
              <w:pStyle w:val="ListParagraph"/>
              <w:numPr>
                <w:ilvl w:val="0"/>
                <w:numId w:val="45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Gall gynllunio gwersi dosbarth cyfan ar gyfer pob dysgwr ac mae wedi dechrau gwahaniaethu'n effeithiol.</w:t>
            </w:r>
          </w:p>
          <w:p w14:paraId="4F1E475B" w14:textId="77777777" w:rsidR="008E5827" w:rsidRPr="00957696" w:rsidRDefault="008E5827" w:rsidP="008E5827">
            <w:pPr>
              <w:pStyle w:val="ListParagraph"/>
              <w:numPr>
                <w:ilvl w:val="0"/>
                <w:numId w:val="45"/>
              </w:numPr>
              <w:spacing w:line="257" w:lineRule="auto"/>
              <w:ind w:left="179" w:hanging="142"/>
              <w:rPr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002060"/>
                <w:sz w:val="19"/>
                <w:szCs w:val="19"/>
                <w:lang w:val="cy-GB"/>
              </w:rPr>
              <w:t>Gall ddiffinio problemau ymarfer eu hunain fel problemau eu perfformiad.</w:t>
            </w:r>
          </w:p>
        </w:tc>
        <w:tc>
          <w:tcPr>
            <w:tcW w:w="1201" w:type="pct"/>
            <w:shd w:val="clear" w:color="auto" w:fill="EEF1F4"/>
          </w:tcPr>
          <w:p w14:paraId="57A44E1E" w14:textId="77777777" w:rsidR="008E5827" w:rsidRPr="00957696" w:rsidRDefault="008E5827" w:rsidP="008E5827">
            <w:pPr>
              <w:pStyle w:val="ListParagraph"/>
              <w:numPr>
                <w:ilvl w:val="0"/>
                <w:numId w:val="43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Gall drefnu eu diwrnod yn annibynnol.</w:t>
            </w:r>
          </w:p>
          <w:p w14:paraId="5555A97E" w14:textId="77777777" w:rsidR="008E5827" w:rsidRPr="00957696" w:rsidRDefault="008E5827" w:rsidP="008E5827">
            <w:pPr>
              <w:pStyle w:val="ListParagraph"/>
              <w:numPr>
                <w:ilvl w:val="0"/>
                <w:numId w:val="43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 xml:space="preserve">Mae wedi'i integreiddio'n llawn mewn sawl agwedd ar fywyd yr ysgol. </w:t>
            </w:r>
          </w:p>
          <w:p w14:paraId="52542362" w14:textId="77777777" w:rsidR="008E5827" w:rsidRPr="00957696" w:rsidRDefault="008E5827" w:rsidP="008E5827">
            <w:pPr>
              <w:pStyle w:val="ListParagraph"/>
              <w:numPr>
                <w:ilvl w:val="0"/>
                <w:numId w:val="43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Mae’n datblygu hunaniaeth cryf fel athro ac yn gallu gwerthuso credoau a gwerthoedd.</w:t>
            </w:r>
          </w:p>
          <w:p w14:paraId="00DE53ED" w14:textId="77777777" w:rsidR="008E5827" w:rsidRPr="00957696" w:rsidRDefault="008E5827" w:rsidP="008E5827">
            <w:pPr>
              <w:pStyle w:val="ListParagraph"/>
              <w:numPr>
                <w:ilvl w:val="0"/>
                <w:numId w:val="43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 anghenion dysgwyr yn flaenllaw yn eu haddysgu.</w:t>
            </w:r>
          </w:p>
          <w:p w14:paraId="6C465F18" w14:textId="77777777" w:rsidR="008E5827" w:rsidRPr="00957696" w:rsidRDefault="008E5827" w:rsidP="008E5827">
            <w:pPr>
              <w:pStyle w:val="ListParagraph"/>
              <w:numPr>
                <w:ilvl w:val="0"/>
                <w:numId w:val="44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Mae’n adfyfyrio'n hyderus am ei ymarfer a gall greu cynllun gweithredu yn naturiol trwy adfyfyrio'n effeithiol.</w:t>
            </w:r>
          </w:p>
          <w:p w14:paraId="62BB1E2B" w14:textId="77777777" w:rsidR="008E5827" w:rsidRPr="00957696" w:rsidRDefault="008E5827" w:rsidP="008E5827">
            <w:pPr>
              <w:pStyle w:val="ListParagraph"/>
              <w:numPr>
                <w:ilvl w:val="0"/>
                <w:numId w:val="44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Mae'n rheoli pob agwedd o'r ystafell ddosbarth, neu'r rhan fwyaf, a gall gyfarwyddo aelodau eraill o'r staff.</w:t>
            </w:r>
          </w:p>
          <w:p w14:paraId="3F814624" w14:textId="77777777" w:rsidR="008E5827" w:rsidRPr="00957696" w:rsidRDefault="008E5827" w:rsidP="008E5827">
            <w:pPr>
              <w:pStyle w:val="ListParagraph"/>
              <w:numPr>
                <w:ilvl w:val="0"/>
                <w:numId w:val="44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Mae’n dechrau sylweddoli bod problemau ei ymarfer ei hun yn broblemau o ran eu perfformiad a'u dealltwriaeth.</w:t>
            </w:r>
          </w:p>
          <w:p w14:paraId="5D6CA9D8" w14:textId="77777777" w:rsidR="008E5827" w:rsidRPr="00957696" w:rsidRDefault="008E5827" w:rsidP="008E5827">
            <w:pPr>
              <w:pStyle w:val="ListParagraph"/>
              <w:numPr>
                <w:ilvl w:val="0"/>
                <w:numId w:val="44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Mae’n defnyddio emosiynau eilaidd fel ysgogiad i ddysgu.</w:t>
            </w:r>
          </w:p>
        </w:tc>
      </w:tr>
      <w:tr w:rsidR="008E5827" w:rsidRPr="00957696" w14:paraId="061DFE6C" w14:textId="77777777" w:rsidTr="006C657F">
        <w:trPr>
          <w:cantSplit/>
          <w:trHeight w:val="4077"/>
        </w:trPr>
        <w:tc>
          <w:tcPr>
            <w:tcW w:w="181" w:type="pct"/>
            <w:shd w:val="clear" w:color="auto" w:fill="EEF1F4"/>
            <w:textDirection w:val="btLr"/>
            <w:vAlign w:val="center"/>
          </w:tcPr>
          <w:p w14:paraId="5CDFDADE" w14:textId="77777777" w:rsidR="008E5827" w:rsidRPr="00957696" w:rsidRDefault="008E5827" w:rsidP="009166E7">
            <w:pPr>
              <w:ind w:left="113" w:right="113"/>
              <w:jc w:val="right"/>
              <w:rPr>
                <w:rFonts w:ascii="Calibri" w:eastAsia="Calibri" w:hAnsi="Calibri" w:cs="Calibri"/>
                <w:color w:val="1F3864" w:themeColor="accent1" w:themeShade="80"/>
                <w:sz w:val="24"/>
                <w:szCs w:val="24"/>
                <w:lang w:val="cy-GB"/>
              </w:rPr>
            </w:pPr>
            <w:r w:rsidRPr="00957696">
              <w:rPr>
                <w:rFonts w:ascii="Calibri" w:eastAsia="Calibri" w:hAnsi="Calibri" w:cs="Calibri"/>
                <w:color w:val="1F3864"/>
                <w:sz w:val="24"/>
                <w:szCs w:val="24"/>
                <w:lang w:val="cy-GB"/>
              </w:rPr>
              <w:t xml:space="preserve">Strategaethau Mentor </w:t>
            </w:r>
          </w:p>
        </w:tc>
        <w:tc>
          <w:tcPr>
            <w:tcW w:w="1942" w:type="pct"/>
            <w:shd w:val="clear" w:color="auto" w:fill="EEF1F4"/>
          </w:tcPr>
          <w:p w14:paraId="12DC5BE1" w14:textId="77777777" w:rsidR="008E5827" w:rsidRPr="00957696" w:rsidRDefault="008E5827" w:rsidP="008E5827">
            <w:pPr>
              <w:pStyle w:val="ListParagraph"/>
              <w:numPr>
                <w:ilvl w:val="0"/>
                <w:numId w:val="46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cefnogi ac annog yr AC i feithrin perthynas broffesiynol gyda disgyblion a staff.</w:t>
            </w:r>
          </w:p>
          <w:p w14:paraId="2ABD896D" w14:textId="77777777" w:rsidR="008E5827" w:rsidRPr="00957696" w:rsidRDefault="008E5827" w:rsidP="008E5827">
            <w:pPr>
              <w:pStyle w:val="ListParagraph"/>
              <w:numPr>
                <w:ilvl w:val="0"/>
                <w:numId w:val="46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 xml:space="preserve">rhannu gwybodaeth berthnasol am y dosbarth - ADY/MAT/polisïau rheoli ymddygiad ac ati. </w:t>
            </w:r>
          </w:p>
          <w:p w14:paraId="444DE766" w14:textId="77777777" w:rsidR="008E5827" w:rsidRPr="00957696" w:rsidRDefault="008E5827" w:rsidP="008E5827">
            <w:pPr>
              <w:pStyle w:val="ListParagraph"/>
              <w:numPr>
                <w:ilvl w:val="0"/>
                <w:numId w:val="46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modelu addysgu ac egluro i'r AC beth sydd wedi'i addysgu, sut y cafodd ei addysgu a pham. Trafod digwyddiadau unigol yn ystod y wers.</w:t>
            </w:r>
          </w:p>
          <w:p w14:paraId="7BB314DC" w14:textId="77777777" w:rsidR="008E5827" w:rsidRPr="00957696" w:rsidRDefault="008E5827" w:rsidP="008E5827">
            <w:pPr>
              <w:pStyle w:val="ListParagraph"/>
              <w:numPr>
                <w:ilvl w:val="0"/>
                <w:numId w:val="46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darparu enghreifftiau a, neu fodelau o gynlluniau gwersi.</w:t>
            </w:r>
          </w:p>
          <w:p w14:paraId="20342FD7" w14:textId="77777777" w:rsidR="008E5827" w:rsidRPr="00957696" w:rsidRDefault="008E5827" w:rsidP="008E5827">
            <w:pPr>
              <w:pStyle w:val="ListParagraph"/>
              <w:numPr>
                <w:ilvl w:val="0"/>
                <w:numId w:val="46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 xml:space="preserve">cynnwys yr AC mewn sesiynau cynllunio - annog yr AC i rannu syniadau. </w:t>
            </w:r>
          </w:p>
          <w:p w14:paraId="0D1BFE96" w14:textId="77777777" w:rsidR="008E5827" w:rsidRPr="00957696" w:rsidRDefault="008E5827" w:rsidP="008E5827">
            <w:pPr>
              <w:pStyle w:val="ListParagraph"/>
              <w:numPr>
                <w:ilvl w:val="0"/>
                <w:numId w:val="46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rhannu cynllun gyda'r AC a chyflwyno'r wers – gofyn i'r AC ddefnyddio'r cynllun i arsylwi'r wers.</w:t>
            </w:r>
          </w:p>
          <w:p w14:paraId="06026BCE" w14:textId="77777777" w:rsidR="008E5827" w:rsidRPr="00957696" w:rsidRDefault="008E5827" w:rsidP="008E5827">
            <w:pPr>
              <w:pStyle w:val="ListParagraph"/>
              <w:numPr>
                <w:ilvl w:val="0"/>
                <w:numId w:val="46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 xml:space="preserve">rhannu myfyrdodau a gwerthusiadau eu hunain yn uchel, gan drafod digwyddiadau unigol yn ystod y wers a beth fyddai'r camau/gwers nesaf. </w:t>
            </w:r>
          </w:p>
          <w:p w14:paraId="25EE70DD" w14:textId="3A565F3B" w:rsidR="008E5827" w:rsidRPr="00957696" w:rsidRDefault="008E5827" w:rsidP="008E5827">
            <w:pPr>
              <w:pStyle w:val="ListParagraph"/>
              <w:numPr>
                <w:ilvl w:val="0"/>
                <w:numId w:val="46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 xml:space="preserve">cefnogi'r AC i gysylltu theori ag ymarfer. </w:t>
            </w:r>
          </w:p>
          <w:p w14:paraId="476C9C83" w14:textId="77777777" w:rsidR="008E5827" w:rsidRPr="00957696" w:rsidRDefault="008E5827" w:rsidP="008E5827">
            <w:pPr>
              <w:pStyle w:val="ListParagraph"/>
              <w:numPr>
                <w:ilvl w:val="0"/>
                <w:numId w:val="46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 xml:space="preserve">cydgynllunio, addysgu tîm ac arwain yr AC yn eu cyfraniadau. Adolygu gwersi gyda'ch gilydd. </w:t>
            </w:r>
          </w:p>
          <w:p w14:paraId="2CBD1958" w14:textId="77777777" w:rsidR="008E5827" w:rsidRPr="00957696" w:rsidRDefault="008E5827" w:rsidP="008E5827">
            <w:pPr>
              <w:pStyle w:val="ListParagraph"/>
              <w:numPr>
                <w:ilvl w:val="0"/>
                <w:numId w:val="46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 xml:space="preserve">dechrau trafod safonau o'r Safonau Proffesiynol ar gyfer Addysgu ac Arweinyddiaeth, a </w:t>
            </w:r>
            <w:r w:rsidRPr="00957696">
              <w:rPr>
                <w:rFonts w:ascii="Calibri" w:eastAsia="Calibri" w:hAnsi="Calibri" w:cs="Arial"/>
                <w:b/>
                <w:bCs/>
                <w:color w:val="1F3864"/>
                <w:sz w:val="19"/>
                <w:szCs w:val="19"/>
                <w:lang w:val="cy-GB"/>
              </w:rPr>
              <w:t>chysylltu peth o'r adborth i'r elfennau</w:t>
            </w: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.</w:t>
            </w:r>
          </w:p>
        </w:tc>
        <w:tc>
          <w:tcPr>
            <w:tcW w:w="1676" w:type="pct"/>
            <w:shd w:val="clear" w:color="auto" w:fill="EEF1F4"/>
          </w:tcPr>
          <w:p w14:paraId="6D8210F2" w14:textId="77777777" w:rsidR="008E5827" w:rsidRPr="00957696" w:rsidRDefault="008E5827" w:rsidP="008E5827">
            <w:pPr>
              <w:pStyle w:val="ListParagraph"/>
              <w:numPr>
                <w:ilvl w:val="0"/>
                <w:numId w:val="45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trafod cynnydd yn erbyn targedau ac amcanion gyda’r AC naill ai yn dilyn gwers a arsylwyd neu mewn perthynas â chynnydd ers y cyfarfod diwethaf a’r adolygiad (Llawlyfr Mentor t13)</w:t>
            </w:r>
          </w:p>
          <w:p w14:paraId="31D0F4CC" w14:textId="77777777" w:rsidR="008E5827" w:rsidRPr="00957696" w:rsidRDefault="008E5827" w:rsidP="008E5827">
            <w:pPr>
              <w:pStyle w:val="ListParagraph"/>
              <w:numPr>
                <w:ilvl w:val="0"/>
                <w:numId w:val="45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cwblhau arsylwi dan arweiniad (Llawlyfr Mentor t14)</w:t>
            </w:r>
          </w:p>
          <w:p w14:paraId="384C0AB4" w14:textId="77777777" w:rsidR="008E5827" w:rsidRPr="00957696" w:rsidRDefault="008E5827" w:rsidP="008E5827">
            <w:pPr>
              <w:pStyle w:val="ListParagraph"/>
              <w:numPr>
                <w:ilvl w:val="0"/>
                <w:numId w:val="45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mabwysiadu dull mentora 'gyda chyfarwyddyd' a 'heb gyfarwyddyd'.</w:t>
            </w:r>
          </w:p>
          <w:p w14:paraId="58437800" w14:textId="77777777" w:rsidR="008E5827" w:rsidRPr="00957696" w:rsidRDefault="008E5827" w:rsidP="008E5827">
            <w:pPr>
              <w:pStyle w:val="ListParagraph"/>
              <w:numPr>
                <w:ilvl w:val="0"/>
                <w:numId w:val="45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 xml:space="preserve">cefnogi'r AC yn barhaus i ddatblygu hyder a chefnogaeth gyda chynllunio. </w:t>
            </w:r>
          </w:p>
          <w:p w14:paraId="2F5F8552" w14:textId="77777777" w:rsidR="008E5827" w:rsidRPr="00957696" w:rsidRDefault="008E5827" w:rsidP="008E5827">
            <w:pPr>
              <w:pStyle w:val="ListParagraph"/>
              <w:numPr>
                <w:ilvl w:val="0"/>
                <w:numId w:val="45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 xml:space="preserve">Craffu ar gynlluniau gwersi a rhoi adborth. </w:t>
            </w:r>
          </w:p>
          <w:p w14:paraId="7E8A7526" w14:textId="77777777" w:rsidR="008E5827" w:rsidRPr="00957696" w:rsidRDefault="008E5827" w:rsidP="008E5827">
            <w:pPr>
              <w:pStyle w:val="ListParagraph"/>
              <w:numPr>
                <w:ilvl w:val="0"/>
                <w:numId w:val="45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cyflwyno'r AC i gysylltiadau â Meysydd Dysgu a Phrofiad eraill a'r cwricwlwm ehangach.</w:t>
            </w:r>
          </w:p>
          <w:p w14:paraId="20BD3542" w14:textId="77777777" w:rsidR="008E5827" w:rsidRPr="00957696" w:rsidRDefault="008E5827" w:rsidP="008E5827">
            <w:pPr>
              <w:pStyle w:val="ListParagraph"/>
              <w:numPr>
                <w:ilvl w:val="0"/>
                <w:numId w:val="45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herio'r AC trwy gwestiynau a chefnogaeth gyda mwy o ddeialog feirniadol, adfyfyrio a gwerthuso.</w:t>
            </w:r>
          </w:p>
          <w:p w14:paraId="15B0E199" w14:textId="4B40F3BA" w:rsidR="00736EE9" w:rsidRPr="006C657F" w:rsidRDefault="008E5827" w:rsidP="006C657F">
            <w:pPr>
              <w:pStyle w:val="ListParagraph"/>
              <w:numPr>
                <w:ilvl w:val="0"/>
                <w:numId w:val="45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defnyddio gwybodaeth am y Safonau Proffesiynol ar gyfer Addysgu ac Arweinyddiaeth i lenwi ffurflenni asesu addysgeg ac adroddiadau profiad ysgol er mwyn rhoi marc i’r athro cyswllt.</w:t>
            </w:r>
          </w:p>
        </w:tc>
        <w:tc>
          <w:tcPr>
            <w:tcW w:w="1201" w:type="pct"/>
            <w:shd w:val="clear" w:color="auto" w:fill="EEF1F4"/>
          </w:tcPr>
          <w:p w14:paraId="3DCB5C09" w14:textId="77777777" w:rsidR="008E5827" w:rsidRPr="00957696" w:rsidRDefault="008E5827" w:rsidP="008E5827">
            <w:pPr>
              <w:pStyle w:val="ListParagraph"/>
              <w:numPr>
                <w:ilvl w:val="0"/>
                <w:numId w:val="44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mabwysiadu dull mentora 'heb gyfarwyddyd' fwyaf, gan roi cyfarwyddyd pan fo'n briodol.</w:t>
            </w:r>
          </w:p>
          <w:p w14:paraId="3D969A9D" w14:textId="77777777" w:rsidR="008E5827" w:rsidRPr="00957696" w:rsidRDefault="008E5827" w:rsidP="008E5827">
            <w:pPr>
              <w:pStyle w:val="ListParagraph"/>
              <w:numPr>
                <w:ilvl w:val="0"/>
                <w:numId w:val="44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mabwysiadu dull mwy cydweithredol lle mae'r mentor yn gweithredu mwy fel 'cydweithiwr beirniadol'.</w:t>
            </w:r>
          </w:p>
          <w:p w14:paraId="55B64E9A" w14:textId="77777777" w:rsidR="008E5827" w:rsidRPr="00957696" w:rsidRDefault="008E5827" w:rsidP="008E5827">
            <w:pPr>
              <w:pStyle w:val="ListParagraph"/>
              <w:numPr>
                <w:ilvl w:val="0"/>
                <w:numId w:val="44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cefnogi’r AC i arbrofi gyda gwahanol ddulliau addysgu a dysgu.</w:t>
            </w:r>
          </w:p>
          <w:p w14:paraId="4DF2546B" w14:textId="77777777" w:rsidR="008E5827" w:rsidRPr="00957696" w:rsidRDefault="008E5827" w:rsidP="008E5827">
            <w:pPr>
              <w:pStyle w:val="ListParagraph"/>
              <w:numPr>
                <w:ilvl w:val="0"/>
                <w:numId w:val="44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 xml:space="preserve">gweithredu fel mwy o hwylusydd ac annog yr athro cyswllt i feddwl, adfyfyrio ac addysgu’n fwy annibynnol. </w:t>
            </w:r>
          </w:p>
          <w:p w14:paraId="649D6AFB" w14:textId="77777777" w:rsidR="008E5827" w:rsidRPr="00957696" w:rsidRDefault="008E5827" w:rsidP="008E5827">
            <w:pPr>
              <w:pStyle w:val="ListParagraph"/>
              <w:numPr>
                <w:ilvl w:val="0"/>
                <w:numId w:val="44"/>
              </w:numPr>
              <w:spacing w:after="80"/>
              <w:ind w:left="179" w:hanging="142"/>
              <w:rPr>
                <w:color w:val="1F3864" w:themeColor="accent1" w:themeShade="80"/>
                <w:sz w:val="21"/>
                <w:szCs w:val="21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darparu cyfleoedd i'r athro cyswllt gyflawni eu potensial yn yr ystafell ddosbarth ac yn eu gyrfa.</w:t>
            </w:r>
          </w:p>
        </w:tc>
      </w:tr>
    </w:tbl>
    <w:p w14:paraId="317E48B7" w14:textId="77777777" w:rsidR="008E5827" w:rsidRPr="00957696" w:rsidRDefault="008E5827" w:rsidP="008E5827">
      <w:pPr>
        <w:pStyle w:val="Heading1"/>
        <w:rPr>
          <w:lang w:val="cy-GB"/>
        </w:rPr>
      </w:pPr>
      <w:r w:rsidRPr="00957696">
        <w:rPr>
          <w:rFonts w:ascii="Calibri" w:eastAsia="Calibri" w:hAnsi="Calibri" w:cs="Arial"/>
          <w:color w:val="1F3864"/>
          <w:lang w:val="cy-GB"/>
        </w:rPr>
        <w:lastRenderedPageBreak/>
        <w:t>Cynnydd tuag at y safonau</w:t>
      </w: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74"/>
        <w:gridCol w:w="5689"/>
        <w:gridCol w:w="5535"/>
      </w:tblGrid>
      <w:tr w:rsidR="0030277A" w:rsidRPr="00957696" w14:paraId="650944F3" w14:textId="77777777" w:rsidTr="00311476">
        <w:trPr>
          <w:cantSplit/>
          <w:trHeight w:val="636"/>
          <w:tblHeader/>
        </w:trPr>
        <w:tc>
          <w:tcPr>
            <w:tcW w:w="1425" w:type="pct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4B85751" w14:textId="77777777" w:rsidR="008E5827" w:rsidRPr="00957696" w:rsidRDefault="008E5827" w:rsidP="008E5827">
            <w:pPr>
              <w:jc w:val="center"/>
              <w:rPr>
                <w:rFonts w:eastAsia="Tw Cen MT Condensed Extra Bold"/>
                <w:b/>
                <w:bCs/>
                <w:color w:val="1F3864" w:themeColor="accent1" w:themeShade="80"/>
                <w:lang w:val="cy-GB"/>
              </w:rPr>
            </w:pPr>
            <w:r w:rsidRPr="008E5827">
              <w:rPr>
                <w:rFonts w:ascii="Calibri" w:eastAsia="Calibri" w:hAnsi="Calibri" w:cs="Arial"/>
                <w:b/>
                <w:bCs/>
                <w:color w:val="1F3864"/>
                <w:lang w:val="cy-GB"/>
              </w:rPr>
              <w:t>DECHRAU ADDYSGU</w:t>
            </w:r>
          </w:p>
        </w:tc>
        <w:tc>
          <w:tcPr>
            <w:tcW w:w="1812" w:type="pct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EFA992A" w14:textId="77777777" w:rsidR="008E5827" w:rsidRPr="00957696" w:rsidRDefault="008E5827" w:rsidP="009166E7">
            <w:pPr>
              <w:jc w:val="center"/>
              <w:rPr>
                <w:rFonts w:eastAsia="Tw Cen MT Condensed Extra Bold"/>
                <w:b/>
                <w:bCs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b/>
                <w:bCs/>
                <w:color w:val="1F3864"/>
                <w:lang w:val="cy-GB"/>
              </w:rPr>
              <w:t>DATBLYGU HUNANIAETH ATHRO/ATHRAWES</w:t>
            </w:r>
          </w:p>
        </w:tc>
        <w:tc>
          <w:tcPr>
            <w:tcW w:w="1763" w:type="pct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ED2B8D3" w14:textId="77777777" w:rsidR="008E5827" w:rsidRPr="00957696" w:rsidRDefault="008E5827" w:rsidP="009166E7">
            <w:pPr>
              <w:jc w:val="center"/>
              <w:rPr>
                <w:rFonts w:eastAsia="Tw Cen MT Condensed Extra Bold"/>
                <w:b/>
                <w:bCs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b/>
                <w:bCs/>
                <w:color w:val="1F3864"/>
                <w:lang w:val="cy-GB"/>
              </w:rPr>
              <w:t>DOD YN ANNIBYNNOL</w:t>
            </w:r>
          </w:p>
        </w:tc>
      </w:tr>
      <w:tr w:rsidR="008E5827" w:rsidRPr="00957696" w14:paraId="7E5028BC" w14:textId="77777777" w:rsidTr="00790D73">
        <w:trPr>
          <w:cantSplit/>
          <w:tblHeader/>
        </w:trPr>
        <w:tc>
          <w:tcPr>
            <w:tcW w:w="1425" w:type="pct"/>
            <w:tcBorders>
              <w:bottom w:val="single" w:sz="2" w:space="0" w:color="auto"/>
              <w:right w:val="nil"/>
            </w:tcBorders>
            <w:shd w:val="clear" w:color="auto" w:fill="00698E"/>
          </w:tcPr>
          <w:p w14:paraId="2FA7175D" w14:textId="77777777" w:rsidR="008E5827" w:rsidRPr="00790D73" w:rsidRDefault="008E5827" w:rsidP="009166E7">
            <w:pPr>
              <w:spacing w:after="60"/>
              <w:rPr>
                <w:rFonts w:eastAsia="Calibri"/>
                <w:color w:val="FFFFFF" w:themeColor="background1"/>
                <w:lang w:val="cy-GB"/>
              </w:rPr>
            </w:pPr>
            <w:r w:rsidRPr="00790D73">
              <w:rPr>
                <w:rFonts w:ascii="Calibri" w:eastAsia="Calibri" w:hAnsi="Calibri" w:cs="Arial"/>
                <w:b/>
                <w:bCs/>
                <w:color w:val="FFFFFF" w:themeColor="background1"/>
                <w:lang w:val="cy-GB"/>
              </w:rPr>
              <w:t>Addysgeg: Mireinio'r addysgu</w:t>
            </w:r>
          </w:p>
        </w:tc>
        <w:tc>
          <w:tcPr>
            <w:tcW w:w="1812" w:type="pct"/>
            <w:tcBorders>
              <w:left w:val="nil"/>
              <w:bottom w:val="single" w:sz="2" w:space="0" w:color="auto"/>
              <w:right w:val="nil"/>
            </w:tcBorders>
            <w:shd w:val="clear" w:color="auto" w:fill="00698E"/>
          </w:tcPr>
          <w:p w14:paraId="383812A4" w14:textId="77777777" w:rsidR="008E5827" w:rsidRPr="00957696" w:rsidRDefault="008E5827" w:rsidP="009166E7">
            <w:pPr>
              <w:spacing w:after="60"/>
              <w:rPr>
                <w:rFonts w:eastAsia="Calibri"/>
                <w:color w:val="FFFFFF" w:themeColor="background1"/>
                <w:lang w:val="cy-GB"/>
              </w:rPr>
            </w:pPr>
          </w:p>
        </w:tc>
        <w:tc>
          <w:tcPr>
            <w:tcW w:w="1763" w:type="pct"/>
            <w:tcBorders>
              <w:left w:val="nil"/>
              <w:bottom w:val="single" w:sz="2" w:space="0" w:color="auto"/>
            </w:tcBorders>
            <w:shd w:val="clear" w:color="auto" w:fill="00698E"/>
          </w:tcPr>
          <w:p w14:paraId="5A2FFED5" w14:textId="77777777" w:rsidR="008E5827" w:rsidRPr="00957696" w:rsidRDefault="008E5827" w:rsidP="009166E7">
            <w:pPr>
              <w:spacing w:after="60"/>
              <w:rPr>
                <w:rFonts w:eastAsia="Calibri"/>
                <w:color w:val="FFFFFF" w:themeColor="background1"/>
                <w:lang w:val="cy-GB"/>
              </w:rPr>
            </w:pPr>
          </w:p>
        </w:tc>
      </w:tr>
      <w:tr w:rsidR="0030277A" w:rsidRPr="00957696" w14:paraId="6ABC76CC" w14:textId="77777777" w:rsidTr="00311476">
        <w:trPr>
          <w:cantSplit/>
          <w:tblHeader/>
        </w:trPr>
        <w:tc>
          <w:tcPr>
            <w:tcW w:w="1425" w:type="pct"/>
            <w:tcBorders>
              <w:top w:val="single" w:sz="2" w:space="0" w:color="auto"/>
            </w:tcBorders>
            <w:shd w:val="clear" w:color="auto" w:fill="F3FAFF"/>
          </w:tcPr>
          <w:p w14:paraId="6437C20F" w14:textId="77777777" w:rsidR="008E5827" w:rsidRPr="00957696" w:rsidRDefault="008E5827" w:rsidP="009166E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Gweld gwers neu dasg fel rhywbeth i'w cwblhau ar wahân i bethau eraill</w:t>
            </w:r>
          </w:p>
        </w:tc>
        <w:tc>
          <w:tcPr>
            <w:tcW w:w="1812" w:type="pct"/>
            <w:tcBorders>
              <w:top w:val="single" w:sz="2" w:space="0" w:color="auto"/>
            </w:tcBorders>
            <w:shd w:val="clear" w:color="auto" w:fill="F3FAFF"/>
          </w:tcPr>
          <w:p w14:paraId="4A1CACC3" w14:textId="77777777" w:rsidR="008E5827" w:rsidRPr="00957696" w:rsidRDefault="008E5827" w:rsidP="009166E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Gwneud cysylltiadau rhwng gwersi a phynciau ac yn cyfeirio at sut mae tasgau'n cysylltu â'i gilydd i ddatblygu sgiliau</w:t>
            </w:r>
          </w:p>
        </w:tc>
        <w:tc>
          <w:tcPr>
            <w:tcW w:w="1763" w:type="pct"/>
            <w:tcBorders>
              <w:top w:val="single" w:sz="2" w:space="0" w:color="auto"/>
            </w:tcBorders>
            <w:shd w:val="clear" w:color="auto" w:fill="F3FAFF"/>
          </w:tcPr>
          <w:p w14:paraId="491CA395" w14:textId="77777777" w:rsidR="008E5827" w:rsidRPr="00957696" w:rsidRDefault="008E5827" w:rsidP="009166E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 xml:space="preserve">Deall y nodau dysgu a'r cynnwys yn y cwricwlwm a chyd-destun ehangach y pwnc; felly, yn ystyried y cwricwlwm yn gorff cydgysylltiedig a chydlynol o sgiliau a chysyniadau. </w:t>
            </w:r>
          </w:p>
        </w:tc>
      </w:tr>
      <w:tr w:rsidR="008E5827" w:rsidRPr="00957696" w14:paraId="154ABF24" w14:textId="77777777" w:rsidTr="00311476">
        <w:trPr>
          <w:cantSplit/>
          <w:tblHeader/>
        </w:trPr>
        <w:tc>
          <w:tcPr>
            <w:tcW w:w="1425" w:type="pct"/>
            <w:shd w:val="clear" w:color="auto" w:fill="F3FAFF"/>
          </w:tcPr>
          <w:p w14:paraId="5B2670FC" w14:textId="77777777" w:rsidR="008E5827" w:rsidRPr="00957696" w:rsidRDefault="008E5827" w:rsidP="009166E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Cyflawni tasgau annibynnol a chanolbwyntio ar gwblhau tasgau</w:t>
            </w:r>
          </w:p>
        </w:tc>
        <w:tc>
          <w:tcPr>
            <w:tcW w:w="1812" w:type="pct"/>
            <w:shd w:val="clear" w:color="auto" w:fill="F3FAFF"/>
          </w:tcPr>
          <w:p w14:paraId="6CC95D91" w14:textId="77777777" w:rsidR="008E5827" w:rsidRPr="00957696" w:rsidRDefault="008E5827" w:rsidP="009166E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 Arbrofi gyda gwaith grŵp a thrafodaethau.</w:t>
            </w:r>
          </w:p>
        </w:tc>
        <w:tc>
          <w:tcPr>
            <w:tcW w:w="1763" w:type="pct"/>
            <w:shd w:val="clear" w:color="auto" w:fill="F3FAFF"/>
          </w:tcPr>
          <w:p w14:paraId="041784B5" w14:textId="77777777" w:rsidR="008E5827" w:rsidRPr="00957696" w:rsidRDefault="008E5827" w:rsidP="009166E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Deall bod trafodaeth yn hanfodol ar gyfer dysgu effeithiol.</w:t>
            </w:r>
          </w:p>
        </w:tc>
      </w:tr>
      <w:tr w:rsidR="0030277A" w:rsidRPr="00957696" w14:paraId="5991B6E2" w14:textId="77777777" w:rsidTr="00311476">
        <w:trPr>
          <w:cantSplit/>
          <w:tblHeader/>
        </w:trPr>
        <w:tc>
          <w:tcPr>
            <w:tcW w:w="1425" w:type="pct"/>
            <w:tcBorders>
              <w:bottom w:val="single" w:sz="2" w:space="0" w:color="auto"/>
            </w:tcBorders>
            <w:shd w:val="clear" w:color="auto" w:fill="F3FAFF"/>
          </w:tcPr>
          <w:p w14:paraId="6F938212" w14:textId="77777777" w:rsidR="008E5827" w:rsidRPr="00957696" w:rsidRDefault="008E5827" w:rsidP="009166E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Gall cyflwyniadau fod yn aneglur ac ymyriadau’n aneffeithiol.</w:t>
            </w:r>
          </w:p>
        </w:tc>
        <w:tc>
          <w:tcPr>
            <w:tcW w:w="1812" w:type="pct"/>
            <w:tcBorders>
              <w:bottom w:val="single" w:sz="2" w:space="0" w:color="auto"/>
            </w:tcBorders>
            <w:shd w:val="clear" w:color="auto" w:fill="F3FAFF"/>
          </w:tcPr>
          <w:p w14:paraId="08F1DD03" w14:textId="77777777" w:rsidR="008E5827" w:rsidRPr="00957696" w:rsidRDefault="008E5827" w:rsidP="009166E7">
            <w:pPr>
              <w:spacing w:after="60"/>
              <w:rPr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 xml:space="preserve"> Datblygu sgiliau cyflwyno a strategaethau ar gyfer ymyrryd.</w:t>
            </w:r>
          </w:p>
        </w:tc>
        <w:tc>
          <w:tcPr>
            <w:tcW w:w="1763" w:type="pct"/>
            <w:tcBorders>
              <w:bottom w:val="single" w:sz="2" w:space="0" w:color="auto"/>
            </w:tcBorders>
            <w:shd w:val="clear" w:color="auto" w:fill="F3FAFF"/>
          </w:tcPr>
          <w:p w14:paraId="41B861EE" w14:textId="77777777" w:rsidR="008E5827" w:rsidRPr="00957696" w:rsidRDefault="008E5827" w:rsidP="009166E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Defnyddio ystod eang o strategaethau i gyflwyno'n hyderus ac effeithiol ac yn ymyrryd pan fo angen.</w:t>
            </w:r>
          </w:p>
        </w:tc>
      </w:tr>
      <w:tr w:rsidR="008E5827" w:rsidRPr="00957696" w14:paraId="53E42945" w14:textId="77777777" w:rsidTr="00790D73">
        <w:trPr>
          <w:cantSplit/>
          <w:tblHeader/>
        </w:trPr>
        <w:tc>
          <w:tcPr>
            <w:tcW w:w="1425" w:type="pct"/>
            <w:tcBorders>
              <w:bottom w:val="single" w:sz="2" w:space="0" w:color="auto"/>
              <w:right w:val="nil"/>
            </w:tcBorders>
            <w:shd w:val="clear" w:color="auto" w:fill="00698E"/>
          </w:tcPr>
          <w:p w14:paraId="4621EA9F" w14:textId="77777777" w:rsidR="008E5827" w:rsidRPr="00957696" w:rsidRDefault="008E5827" w:rsidP="009166E7">
            <w:pPr>
              <w:spacing w:after="60"/>
              <w:rPr>
                <w:rFonts w:eastAsia="Calibri"/>
                <w:b/>
                <w:bCs/>
                <w:color w:val="FFFFFF" w:themeColor="background1"/>
                <w:lang w:val="cy-GB"/>
              </w:rPr>
            </w:pPr>
            <w:r w:rsidRPr="00957696">
              <w:rPr>
                <w:rFonts w:ascii="Calibri" w:eastAsia="Calibri" w:hAnsi="Calibri" w:cs="Arial"/>
                <w:b/>
                <w:bCs/>
                <w:color w:val="FFFFFF" w:themeColor="background1"/>
                <w:lang w:val="cy-GB"/>
              </w:rPr>
              <w:t>Addysgeg: Hyrwyddo dysgu</w:t>
            </w:r>
          </w:p>
        </w:tc>
        <w:tc>
          <w:tcPr>
            <w:tcW w:w="1812" w:type="pct"/>
            <w:tcBorders>
              <w:left w:val="nil"/>
              <w:bottom w:val="single" w:sz="2" w:space="0" w:color="auto"/>
              <w:right w:val="nil"/>
            </w:tcBorders>
            <w:shd w:val="clear" w:color="auto" w:fill="00698E"/>
          </w:tcPr>
          <w:p w14:paraId="1E32AC88" w14:textId="77777777" w:rsidR="008E5827" w:rsidRPr="00957696" w:rsidRDefault="008E5827" w:rsidP="009166E7">
            <w:pPr>
              <w:spacing w:after="60"/>
              <w:rPr>
                <w:rFonts w:eastAsia="Calibri"/>
                <w:color w:val="FFFFFF" w:themeColor="background1"/>
                <w:lang w:val="cy-GB"/>
              </w:rPr>
            </w:pPr>
          </w:p>
        </w:tc>
        <w:tc>
          <w:tcPr>
            <w:tcW w:w="1763" w:type="pct"/>
            <w:tcBorders>
              <w:left w:val="nil"/>
              <w:bottom w:val="single" w:sz="2" w:space="0" w:color="auto"/>
            </w:tcBorders>
            <w:shd w:val="clear" w:color="auto" w:fill="00698E"/>
          </w:tcPr>
          <w:p w14:paraId="19119DEC" w14:textId="77777777" w:rsidR="008E5827" w:rsidRPr="00957696" w:rsidRDefault="008E5827" w:rsidP="009166E7">
            <w:pPr>
              <w:spacing w:after="60"/>
              <w:rPr>
                <w:rFonts w:eastAsia="Calibri"/>
                <w:color w:val="FFFFFF" w:themeColor="background1"/>
                <w:lang w:val="cy-GB"/>
              </w:rPr>
            </w:pPr>
          </w:p>
        </w:tc>
      </w:tr>
      <w:tr w:rsidR="0030277A" w:rsidRPr="00957696" w14:paraId="0A2847B2" w14:textId="77777777" w:rsidTr="00311476">
        <w:trPr>
          <w:cantSplit/>
          <w:trHeight w:val="777"/>
          <w:tblHeader/>
        </w:trPr>
        <w:tc>
          <w:tcPr>
            <w:tcW w:w="1425" w:type="pct"/>
            <w:tcBorders>
              <w:top w:val="single" w:sz="2" w:space="0" w:color="auto"/>
            </w:tcBorders>
            <w:shd w:val="clear" w:color="auto" w:fill="F3FAFF"/>
          </w:tcPr>
          <w:p w14:paraId="7310214B" w14:textId="77777777" w:rsidR="008E5827" w:rsidRPr="00957696" w:rsidRDefault="008E5827" w:rsidP="009166E7">
            <w:pPr>
              <w:spacing w:after="60"/>
              <w:rPr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 xml:space="preserve">Mae'r cwricwlwm yn cael ei weld fel cyfres o ganlyniadau ar wahân. </w:t>
            </w:r>
          </w:p>
        </w:tc>
        <w:tc>
          <w:tcPr>
            <w:tcW w:w="1812" w:type="pct"/>
            <w:tcBorders>
              <w:top w:val="single" w:sz="2" w:space="0" w:color="auto"/>
            </w:tcBorders>
            <w:shd w:val="clear" w:color="auto" w:fill="F3FAFF"/>
          </w:tcPr>
          <w:p w14:paraId="4CDA234C" w14:textId="77777777" w:rsidR="008E5827" w:rsidRPr="00DF7D1F" w:rsidRDefault="008E5827" w:rsidP="009166E7">
            <w:pPr>
              <w:spacing w:after="60"/>
              <w:rPr>
                <w:rFonts w:eastAsiaTheme="minorHAns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Cysylltiadau wedi'u gwneud rhwng gwersi a'u rhannu â dysgwyr</w:t>
            </w:r>
            <w:r>
              <w:rPr>
                <w:rFonts w:ascii="Calibri" w:eastAsia="Calibri" w:hAnsi="Calibri" w:cs="Arial"/>
                <w:color w:val="1F3864"/>
                <w:lang w:val="cy-GB"/>
              </w:rPr>
              <w:t>.</w:t>
            </w:r>
          </w:p>
        </w:tc>
        <w:tc>
          <w:tcPr>
            <w:tcW w:w="1763" w:type="pct"/>
            <w:tcBorders>
              <w:top w:val="single" w:sz="2" w:space="0" w:color="auto"/>
            </w:tcBorders>
            <w:shd w:val="clear" w:color="auto" w:fill="F3FAFF"/>
          </w:tcPr>
          <w:p w14:paraId="6788E78F" w14:textId="77777777" w:rsidR="008E5827" w:rsidRPr="00DF7D1F" w:rsidRDefault="008E5827" w:rsidP="009166E7">
            <w:pPr>
              <w:spacing w:after="60"/>
              <w:rPr>
                <w:rFonts w:eastAsiaTheme="minorHAns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Annog dysgwyr i wneud cysylltiadau, egluro eu dysgu a rhagatal a mynd i'r afael â</w:t>
            </w:r>
            <w:r>
              <w:rPr>
                <w:rFonts w:ascii="Calibri" w:eastAsia="Calibri" w:hAnsi="Calibri" w:cs="Arial"/>
                <w:color w:val="1F3864"/>
                <w:lang w:val="cy-GB"/>
              </w:rPr>
              <w:t xml:space="preserve"> </w:t>
            </w: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c</w:t>
            </w:r>
            <w:r>
              <w:rPr>
                <w:rFonts w:ascii="Calibri" w:eastAsia="Calibri" w:hAnsi="Calibri" w:cs="Arial"/>
                <w:color w:val="1F3864"/>
                <w:lang w:val="cy-GB"/>
              </w:rPr>
              <w:t>h</w:t>
            </w: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amsyniadau</w:t>
            </w:r>
            <w:r>
              <w:rPr>
                <w:rFonts w:ascii="Calibri" w:eastAsia="Calibri" w:hAnsi="Calibri" w:cs="Arial"/>
                <w:color w:val="1F3864"/>
                <w:lang w:val="cy-GB"/>
              </w:rPr>
              <w:t>.</w:t>
            </w:r>
          </w:p>
        </w:tc>
      </w:tr>
      <w:tr w:rsidR="0030277A" w:rsidRPr="00957696" w14:paraId="7F1FC38F" w14:textId="77777777" w:rsidTr="00311476">
        <w:trPr>
          <w:cantSplit/>
          <w:tblHeader/>
        </w:trPr>
        <w:tc>
          <w:tcPr>
            <w:tcW w:w="1425" w:type="pct"/>
            <w:tcBorders>
              <w:bottom w:val="single" w:sz="2" w:space="0" w:color="auto"/>
            </w:tcBorders>
            <w:shd w:val="clear" w:color="auto" w:fill="F3FAFF"/>
          </w:tcPr>
          <w:p w14:paraId="46533CF9" w14:textId="77777777" w:rsidR="008E5827" w:rsidRPr="00957696" w:rsidRDefault="008E5827" w:rsidP="009166E7">
            <w:pPr>
              <w:spacing w:after="60"/>
              <w:rPr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Mae tasgau'n targedu deilliannau unigol yn unig o fewn un gweithgaredd cyfyngedig.</w:t>
            </w:r>
          </w:p>
        </w:tc>
        <w:tc>
          <w:tcPr>
            <w:tcW w:w="1812" w:type="pct"/>
            <w:tcBorders>
              <w:bottom w:val="single" w:sz="2" w:space="0" w:color="auto"/>
            </w:tcBorders>
            <w:shd w:val="clear" w:color="auto" w:fill="F3FAFF"/>
          </w:tcPr>
          <w:p w14:paraId="0256F6F9" w14:textId="77777777" w:rsidR="008E5827" w:rsidRPr="00957696" w:rsidRDefault="008E5827" w:rsidP="009166E7">
            <w:pPr>
              <w:spacing w:after="60"/>
              <w:rPr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Defnyddio ystod o weithgareddau yn y wers i helpu dysgwyr i wneud cynnydd tuag at y deilliannau.</w:t>
            </w:r>
          </w:p>
        </w:tc>
        <w:tc>
          <w:tcPr>
            <w:tcW w:w="1763" w:type="pct"/>
            <w:tcBorders>
              <w:bottom w:val="single" w:sz="2" w:space="0" w:color="auto"/>
            </w:tcBorders>
            <w:shd w:val="clear" w:color="auto" w:fill="F3FAFF"/>
          </w:tcPr>
          <w:p w14:paraId="5D4D721E" w14:textId="77777777" w:rsidR="008E5827" w:rsidRPr="00957696" w:rsidRDefault="008E5827" w:rsidP="009166E7">
            <w:pPr>
              <w:spacing w:after="60"/>
              <w:rPr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Cynllunio a hwyluso gweithgareddau dilys, pwrpasol sy'n cysylltu cysyniadau a sgiliau ac sy'n allweddol i ddysgwyr gyflawni deilliannau.</w:t>
            </w:r>
          </w:p>
        </w:tc>
      </w:tr>
      <w:tr w:rsidR="00384D0A" w:rsidRPr="00957696" w14:paraId="5C29D0C5" w14:textId="77777777" w:rsidTr="00790D73">
        <w:trPr>
          <w:cantSplit/>
          <w:tblHeader/>
        </w:trPr>
        <w:tc>
          <w:tcPr>
            <w:tcW w:w="1425" w:type="pct"/>
            <w:tcBorders>
              <w:bottom w:val="single" w:sz="2" w:space="0" w:color="auto"/>
              <w:right w:val="nil"/>
            </w:tcBorders>
            <w:shd w:val="clear" w:color="auto" w:fill="00698E"/>
          </w:tcPr>
          <w:p w14:paraId="009E53EB" w14:textId="77777777" w:rsidR="008E5827" w:rsidRPr="00957696" w:rsidRDefault="008E5827" w:rsidP="009166E7">
            <w:pPr>
              <w:spacing w:after="60"/>
              <w:rPr>
                <w:rFonts w:eastAsia="Calibri"/>
                <w:b/>
                <w:bCs/>
                <w:color w:val="FFFFFF" w:themeColor="background1"/>
                <w:lang w:val="cy-GB"/>
              </w:rPr>
            </w:pPr>
            <w:r w:rsidRPr="00957696">
              <w:rPr>
                <w:rFonts w:ascii="Calibri" w:eastAsia="Calibri" w:hAnsi="Calibri" w:cs="Arial"/>
                <w:b/>
                <w:bCs/>
                <w:color w:val="FFFFFF" w:themeColor="background1"/>
                <w:lang w:val="cy-GB"/>
              </w:rPr>
              <w:t>Addysgeg: Dylanwadu ar y Dysgu</w:t>
            </w:r>
          </w:p>
        </w:tc>
        <w:tc>
          <w:tcPr>
            <w:tcW w:w="1812" w:type="pct"/>
            <w:tcBorders>
              <w:left w:val="nil"/>
              <w:bottom w:val="single" w:sz="2" w:space="0" w:color="auto"/>
              <w:right w:val="nil"/>
            </w:tcBorders>
            <w:shd w:val="clear" w:color="auto" w:fill="00698E"/>
          </w:tcPr>
          <w:p w14:paraId="5506015D" w14:textId="77777777" w:rsidR="008E5827" w:rsidRPr="00957696" w:rsidRDefault="008E5827" w:rsidP="009166E7">
            <w:pPr>
              <w:spacing w:after="60"/>
              <w:rPr>
                <w:rFonts w:eastAsia="Calibri"/>
                <w:b/>
                <w:bCs/>
                <w:color w:val="FFFFFF" w:themeColor="background1"/>
                <w:lang w:val="cy-GB"/>
              </w:rPr>
            </w:pPr>
          </w:p>
        </w:tc>
        <w:tc>
          <w:tcPr>
            <w:tcW w:w="1763" w:type="pct"/>
            <w:tcBorders>
              <w:left w:val="nil"/>
              <w:bottom w:val="single" w:sz="2" w:space="0" w:color="auto"/>
            </w:tcBorders>
            <w:shd w:val="clear" w:color="auto" w:fill="00698E"/>
          </w:tcPr>
          <w:p w14:paraId="626F1FF4" w14:textId="77777777" w:rsidR="008E5827" w:rsidRPr="00957696" w:rsidRDefault="008E5827" w:rsidP="009166E7">
            <w:pPr>
              <w:spacing w:after="60"/>
              <w:rPr>
                <w:rFonts w:eastAsia="Calibri"/>
                <w:b/>
                <w:bCs/>
                <w:color w:val="FFFFFF" w:themeColor="background1"/>
                <w:lang w:val="cy-GB"/>
              </w:rPr>
            </w:pPr>
          </w:p>
        </w:tc>
      </w:tr>
      <w:tr w:rsidR="0030277A" w:rsidRPr="00957696" w14:paraId="49F3ABEA" w14:textId="77777777" w:rsidTr="00311476">
        <w:trPr>
          <w:cantSplit/>
          <w:tblHeader/>
        </w:trPr>
        <w:tc>
          <w:tcPr>
            <w:tcW w:w="1425" w:type="pct"/>
            <w:tcBorders>
              <w:top w:val="single" w:sz="2" w:space="0" w:color="auto"/>
            </w:tcBorders>
            <w:shd w:val="clear" w:color="auto" w:fill="F3FAFF"/>
          </w:tcPr>
          <w:p w14:paraId="4B3AFC71" w14:textId="77777777" w:rsidR="008E5827" w:rsidRPr="00957696" w:rsidRDefault="008E5827" w:rsidP="009166E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Ystyried dysgwyr fel newidynnau i'w rheoli a theimlo'r angen i gadw rheolaeth.</w:t>
            </w:r>
          </w:p>
        </w:tc>
        <w:tc>
          <w:tcPr>
            <w:tcW w:w="1812" w:type="pct"/>
            <w:tcBorders>
              <w:top w:val="single" w:sz="2" w:space="0" w:color="auto"/>
            </w:tcBorders>
            <w:shd w:val="clear" w:color="auto" w:fill="F3FAFF"/>
          </w:tcPr>
          <w:p w14:paraId="30F363F4" w14:textId="77777777" w:rsidR="008E5827" w:rsidRPr="00957696" w:rsidRDefault="008E5827" w:rsidP="009166E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Dechrau arbrofi ag ymreolaeth y dysgwr a chynnwys dysgwyr wrth wneud cysylltiadau.</w:t>
            </w:r>
          </w:p>
        </w:tc>
        <w:tc>
          <w:tcPr>
            <w:tcW w:w="1763" w:type="pct"/>
            <w:tcBorders>
              <w:top w:val="single" w:sz="2" w:space="0" w:color="auto"/>
            </w:tcBorders>
            <w:shd w:val="clear" w:color="auto" w:fill="F3FAFF"/>
          </w:tcPr>
          <w:p w14:paraId="044E4682" w14:textId="77777777" w:rsidR="008E5827" w:rsidRPr="00957696" w:rsidRDefault="008E5827" w:rsidP="009166E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Rhoi mwy o gyfrifoldeb i ddysgwyr gymryd rhan yn eu dysgu eu hunain a/neu ei arwain.</w:t>
            </w:r>
          </w:p>
        </w:tc>
      </w:tr>
      <w:tr w:rsidR="008E5827" w:rsidRPr="00957696" w14:paraId="164E718F" w14:textId="77777777" w:rsidTr="00311476">
        <w:trPr>
          <w:cantSplit/>
          <w:tblHeader/>
        </w:trPr>
        <w:tc>
          <w:tcPr>
            <w:tcW w:w="1425" w:type="pct"/>
            <w:shd w:val="clear" w:color="auto" w:fill="F3FAFF"/>
          </w:tcPr>
          <w:p w14:paraId="2416FCD0" w14:textId="77777777" w:rsidR="008E5827" w:rsidRPr="00957696" w:rsidRDefault="008E5827" w:rsidP="009166E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Defnyddir yr amser a’r ffocws i reoli'r amgylchedd.</w:t>
            </w:r>
          </w:p>
        </w:tc>
        <w:tc>
          <w:tcPr>
            <w:tcW w:w="1812" w:type="pct"/>
            <w:shd w:val="clear" w:color="auto" w:fill="F3FAFF"/>
          </w:tcPr>
          <w:p w14:paraId="20ED7202" w14:textId="77777777" w:rsidR="008E5827" w:rsidRPr="00957696" w:rsidRDefault="008E5827" w:rsidP="009166E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Ennill mwy o hyder wrth reoli ymddygiad fel nad dyna'r prif ffocws.</w:t>
            </w:r>
          </w:p>
        </w:tc>
        <w:tc>
          <w:tcPr>
            <w:tcW w:w="1763" w:type="pct"/>
            <w:shd w:val="clear" w:color="auto" w:fill="F3FAFF"/>
          </w:tcPr>
          <w:p w14:paraId="503B8447" w14:textId="77777777" w:rsidR="008E5827" w:rsidRPr="00957696" w:rsidRDefault="008E5827" w:rsidP="009166E7">
            <w:pPr>
              <w:spacing w:after="60"/>
              <w:rPr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Ystyried dysgwyr fel dysgwyr gweithredol, yn gwneud cysylltiadau a sicrhau dealltwriaeth ddofn o gysyniadau.</w:t>
            </w:r>
          </w:p>
        </w:tc>
      </w:tr>
      <w:tr w:rsidR="008E5827" w:rsidRPr="00957696" w14:paraId="14B66A97" w14:textId="77777777" w:rsidTr="00311476">
        <w:trPr>
          <w:cantSplit/>
          <w:tblHeader/>
        </w:trPr>
        <w:tc>
          <w:tcPr>
            <w:tcW w:w="1425" w:type="pct"/>
            <w:shd w:val="clear" w:color="auto" w:fill="F3FAFF"/>
          </w:tcPr>
          <w:p w14:paraId="5A6745A7" w14:textId="77777777" w:rsidR="008E5827" w:rsidRPr="00957696" w:rsidRDefault="008E5827" w:rsidP="009166E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Mae disgwyliadau dysgwyr yn cael eu cyfyngu gan y dasg.</w:t>
            </w:r>
          </w:p>
        </w:tc>
        <w:tc>
          <w:tcPr>
            <w:tcW w:w="1812" w:type="pct"/>
            <w:shd w:val="clear" w:color="auto" w:fill="F3FAFF"/>
          </w:tcPr>
          <w:p w14:paraId="46E7F52E" w14:textId="77777777" w:rsidR="008E5827" w:rsidRPr="00957696" w:rsidRDefault="008E5827" w:rsidP="009166E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Sgaffaldio tasgau fel nad ydynt yn cyfyngu ar gynnydd dysgwyr.</w:t>
            </w:r>
          </w:p>
        </w:tc>
        <w:tc>
          <w:tcPr>
            <w:tcW w:w="1763" w:type="pct"/>
            <w:shd w:val="clear" w:color="auto" w:fill="F3FAFF"/>
          </w:tcPr>
          <w:p w14:paraId="4BB5B390" w14:textId="77777777" w:rsidR="008E5827" w:rsidRPr="00957696" w:rsidRDefault="008E5827" w:rsidP="009166E7">
            <w:pPr>
              <w:spacing w:after="60"/>
              <w:rPr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Deall y ddealltwriaeth ddyfnach sydd ei hangen ar ddysgwyr, gan arwain at ddisgwyliadau uwch.</w:t>
            </w:r>
          </w:p>
        </w:tc>
      </w:tr>
      <w:tr w:rsidR="008E5827" w:rsidRPr="00957696" w14:paraId="2C360583" w14:textId="77777777" w:rsidTr="00311476">
        <w:trPr>
          <w:cantSplit/>
          <w:tblHeader/>
        </w:trPr>
        <w:tc>
          <w:tcPr>
            <w:tcW w:w="1425" w:type="pct"/>
            <w:shd w:val="clear" w:color="auto" w:fill="F3FAFF"/>
          </w:tcPr>
          <w:p w14:paraId="3523DD13" w14:textId="77777777" w:rsidR="008E5827" w:rsidRPr="00957696" w:rsidRDefault="008E5827" w:rsidP="009166E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Canfod gallu dysgwyr fel rhywbeth 'sefydlog'.</w:t>
            </w:r>
          </w:p>
        </w:tc>
        <w:tc>
          <w:tcPr>
            <w:tcW w:w="1812" w:type="pct"/>
            <w:shd w:val="clear" w:color="auto" w:fill="F3FAFF"/>
          </w:tcPr>
          <w:p w14:paraId="3BE500E9" w14:textId="77777777" w:rsidR="008E5827" w:rsidRPr="00957696" w:rsidRDefault="008E5827" w:rsidP="009166E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Meddu ar ddisgwyliadau uwch o ddysgwyr ac yn dechrau eu herio.</w:t>
            </w:r>
          </w:p>
        </w:tc>
        <w:tc>
          <w:tcPr>
            <w:tcW w:w="1763" w:type="pct"/>
            <w:shd w:val="clear" w:color="auto" w:fill="F3FAFF"/>
          </w:tcPr>
          <w:p w14:paraId="5B60D0C5" w14:textId="77777777" w:rsidR="008E5827" w:rsidRPr="00957696" w:rsidRDefault="008E5827" w:rsidP="009166E7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Credu y gall pob dysgwr lwyddo; caiff pob dysgwr ei herio yn ei ystafell ddosbarth.</w:t>
            </w:r>
          </w:p>
        </w:tc>
      </w:tr>
    </w:tbl>
    <w:p w14:paraId="2F7E344E" w14:textId="77777777" w:rsidR="008E5827" w:rsidRDefault="008E5827" w:rsidP="008E5827">
      <w:pPr>
        <w:pStyle w:val="Heading1"/>
        <w:rPr>
          <w:rFonts w:ascii="Calibri" w:eastAsia="Calibri" w:hAnsi="Calibri" w:cs="Arial"/>
          <w:color w:val="1F3864"/>
          <w:lang w:val="cy-GB"/>
        </w:rPr>
      </w:pPr>
    </w:p>
    <w:p w14:paraId="17A95347" w14:textId="77777777" w:rsidR="008E5827" w:rsidRDefault="008E5827" w:rsidP="008E5827">
      <w:pPr>
        <w:rPr>
          <w:rFonts w:ascii="Calibri" w:eastAsia="Calibri" w:hAnsi="Calibri" w:cs="Arial"/>
          <w:b/>
          <w:bCs/>
          <w:color w:val="1F3864"/>
          <w:sz w:val="28"/>
          <w:szCs w:val="28"/>
          <w:lang w:val="cy-GB"/>
        </w:rPr>
      </w:pPr>
      <w:r>
        <w:rPr>
          <w:rFonts w:ascii="Calibri" w:eastAsia="Calibri" w:hAnsi="Calibri" w:cs="Arial"/>
          <w:color w:val="1F3864"/>
          <w:lang w:val="cy-GB"/>
        </w:rPr>
        <w:br w:type="page"/>
      </w:r>
    </w:p>
    <w:p w14:paraId="55EC9472" w14:textId="77777777" w:rsidR="008E5827" w:rsidRPr="00957696" w:rsidRDefault="008E5827" w:rsidP="008E5827">
      <w:pPr>
        <w:pStyle w:val="Heading1"/>
        <w:rPr>
          <w:lang w:val="cy-GB"/>
        </w:rPr>
      </w:pPr>
      <w:r w:rsidRPr="00957696">
        <w:rPr>
          <w:rFonts w:ascii="Calibri" w:eastAsia="Calibri" w:hAnsi="Calibri" w:cs="Arial"/>
          <w:color w:val="1F3864"/>
          <w:lang w:val="cy-GB"/>
        </w:rPr>
        <w:lastRenderedPageBreak/>
        <w:t>Cynnydd tuag at y safonau</w:t>
      </w:r>
    </w:p>
    <w:tbl>
      <w:tblPr>
        <w:tblW w:w="155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ydweithredu ac arloesi"/>
      </w:tblPr>
      <w:tblGrid>
        <w:gridCol w:w="5170"/>
        <w:gridCol w:w="5185"/>
        <w:gridCol w:w="5185"/>
      </w:tblGrid>
      <w:tr w:rsidR="00F56C51" w:rsidRPr="00957696" w14:paraId="7A510D32" w14:textId="77777777" w:rsidTr="00311476">
        <w:trPr>
          <w:trHeight w:val="731"/>
        </w:trPr>
        <w:tc>
          <w:tcPr>
            <w:tcW w:w="5170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07C875" w14:textId="77777777" w:rsidR="008E5827" w:rsidRPr="00957696" w:rsidRDefault="008E5827" w:rsidP="009166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 Light" w:eastAsia="Times New Roman" w:hAnsi="Calibri Light" w:cs="Calibri Light"/>
                <w:b/>
                <w:bCs/>
                <w:color w:val="1F3864"/>
                <w:sz w:val="24"/>
                <w:szCs w:val="24"/>
                <w:lang w:val="cy-GB" w:eastAsia="en-GB"/>
              </w:rPr>
              <w:t>DECHRAU ADDYSGU </w:t>
            </w:r>
          </w:p>
        </w:tc>
        <w:tc>
          <w:tcPr>
            <w:tcW w:w="518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A211AF" w14:textId="77777777" w:rsidR="008E5827" w:rsidRPr="00957696" w:rsidRDefault="008E5827" w:rsidP="009166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 Light" w:eastAsia="Times New Roman" w:hAnsi="Calibri Light" w:cs="Calibri Light"/>
                <w:b/>
                <w:bCs/>
                <w:color w:val="1F3864"/>
                <w:sz w:val="24"/>
                <w:szCs w:val="24"/>
                <w:lang w:val="cy-GB" w:eastAsia="en-GB"/>
              </w:rPr>
              <w:t>DATBLYGU HUNANIAETH ATHRO</w:t>
            </w:r>
            <w:r w:rsidRPr="00957696">
              <w:rPr>
                <w:rFonts w:ascii="Calibri Light" w:eastAsia="Times New Roman" w:hAnsi="Calibri Light" w:cs="Calibri Light"/>
                <w:color w:val="1F3864"/>
                <w:sz w:val="24"/>
                <w:szCs w:val="24"/>
                <w:lang w:val="cy-GB" w:eastAsia="en-GB"/>
              </w:rPr>
              <w:t> </w:t>
            </w:r>
          </w:p>
        </w:tc>
        <w:tc>
          <w:tcPr>
            <w:tcW w:w="518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8D570A" w14:textId="77777777" w:rsidR="008E5827" w:rsidRPr="00957696" w:rsidRDefault="008E5827" w:rsidP="009166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 Light" w:eastAsia="Times New Roman" w:hAnsi="Calibri Light" w:cs="Calibri Light"/>
                <w:b/>
                <w:bCs/>
                <w:color w:val="1F3864"/>
                <w:sz w:val="24"/>
                <w:szCs w:val="24"/>
                <w:lang w:val="cy-GB" w:eastAsia="en-GB"/>
              </w:rPr>
              <w:t>DOD YN ANNIBYNNOL</w:t>
            </w:r>
            <w:r w:rsidRPr="00957696">
              <w:rPr>
                <w:rFonts w:ascii="Calibri Light" w:eastAsia="Times New Roman" w:hAnsi="Calibri Light" w:cs="Calibri Light"/>
                <w:color w:val="1F3864"/>
                <w:sz w:val="24"/>
                <w:szCs w:val="24"/>
                <w:lang w:val="cy-GB" w:eastAsia="en-GB"/>
              </w:rPr>
              <w:t> </w:t>
            </w:r>
          </w:p>
        </w:tc>
      </w:tr>
      <w:tr w:rsidR="00F56C51" w:rsidRPr="00957696" w14:paraId="3DBE3441" w14:textId="77777777" w:rsidTr="00736EE9">
        <w:trPr>
          <w:trHeight w:val="570"/>
        </w:trPr>
        <w:tc>
          <w:tcPr>
            <w:tcW w:w="5170" w:type="dxa"/>
            <w:tcBorders>
              <w:bottom w:val="single" w:sz="2" w:space="0" w:color="auto"/>
              <w:right w:val="nil"/>
            </w:tcBorders>
            <w:shd w:val="clear" w:color="auto" w:fill="66CCFF"/>
            <w:vAlign w:val="center"/>
            <w:hideMark/>
          </w:tcPr>
          <w:p w14:paraId="12742CF4" w14:textId="77777777" w:rsidR="008E5827" w:rsidRPr="00957696" w:rsidRDefault="008E5827" w:rsidP="009166E7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b/>
                <w:bCs/>
                <w:lang w:val="cy-GB" w:eastAsia="en-GB"/>
              </w:rPr>
              <w:t>Cydweithredu</w:t>
            </w:r>
            <w:r w:rsidRPr="00957696">
              <w:rPr>
                <w:rFonts w:ascii="Calibri" w:eastAsia="Times New Roman" w:hAnsi="Calibri" w:cs="Calibri"/>
                <w:lang w:val="cy-GB" w:eastAsia="en-GB"/>
              </w:rPr>
              <w:t> </w:t>
            </w:r>
          </w:p>
        </w:tc>
        <w:tc>
          <w:tcPr>
            <w:tcW w:w="5185" w:type="dxa"/>
            <w:tcBorders>
              <w:left w:val="nil"/>
              <w:bottom w:val="single" w:sz="2" w:space="0" w:color="auto"/>
              <w:right w:val="nil"/>
            </w:tcBorders>
            <w:shd w:val="clear" w:color="auto" w:fill="66CCFF"/>
            <w:hideMark/>
          </w:tcPr>
          <w:p w14:paraId="0DED54CD" w14:textId="77777777" w:rsidR="008E5827" w:rsidRPr="00957696" w:rsidRDefault="008E5827" w:rsidP="009166E7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lang w:val="cy-GB" w:eastAsia="en-GB"/>
              </w:rPr>
              <w:t> </w:t>
            </w:r>
          </w:p>
        </w:tc>
        <w:tc>
          <w:tcPr>
            <w:tcW w:w="5185" w:type="dxa"/>
            <w:tcBorders>
              <w:left w:val="nil"/>
              <w:bottom w:val="single" w:sz="2" w:space="0" w:color="auto"/>
            </w:tcBorders>
            <w:shd w:val="clear" w:color="auto" w:fill="66CCFF"/>
            <w:hideMark/>
          </w:tcPr>
          <w:p w14:paraId="64DAECE0" w14:textId="77777777" w:rsidR="008E5827" w:rsidRPr="00957696" w:rsidRDefault="008E5827" w:rsidP="009166E7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lang w:val="cy-GB" w:eastAsia="en-GB"/>
              </w:rPr>
              <w:t> </w:t>
            </w:r>
          </w:p>
        </w:tc>
      </w:tr>
      <w:tr w:rsidR="0030277A" w:rsidRPr="00957696" w14:paraId="360BD5F5" w14:textId="77777777" w:rsidTr="00311476">
        <w:trPr>
          <w:trHeight w:val="702"/>
        </w:trPr>
        <w:tc>
          <w:tcPr>
            <w:tcW w:w="5170" w:type="dxa"/>
            <w:tcBorders>
              <w:top w:val="single" w:sz="2" w:space="0" w:color="auto"/>
            </w:tcBorders>
            <w:shd w:val="clear" w:color="auto" w:fill="F3FAFF"/>
            <w:hideMark/>
          </w:tcPr>
          <w:p w14:paraId="44E76426" w14:textId="77777777" w:rsidR="008E5827" w:rsidRPr="00957696" w:rsidRDefault="008E5827" w:rsidP="00300CAB">
            <w:pPr>
              <w:spacing w:before="60"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Peidio â chanolbwyntio ar ddysgu’r myfyrwyr wrth drafod ac asesu eu hymarfer eu hunain gydag eraill </w:t>
            </w:r>
          </w:p>
        </w:tc>
        <w:tc>
          <w:tcPr>
            <w:tcW w:w="5185" w:type="dxa"/>
            <w:tcBorders>
              <w:top w:val="single" w:sz="2" w:space="0" w:color="auto"/>
            </w:tcBorders>
            <w:shd w:val="clear" w:color="auto" w:fill="F3FAFF"/>
            <w:hideMark/>
          </w:tcPr>
          <w:p w14:paraId="7BF9EB08" w14:textId="77777777" w:rsidR="008E5827" w:rsidRPr="00957696" w:rsidRDefault="008E5827" w:rsidP="00300CAB">
            <w:pPr>
              <w:spacing w:before="60"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Defnyddio cynnydd dysgwyr fel rhan o'r drafodaeth am ymarfer </w:t>
            </w:r>
          </w:p>
        </w:tc>
        <w:tc>
          <w:tcPr>
            <w:tcW w:w="5185" w:type="dxa"/>
            <w:tcBorders>
              <w:top w:val="single" w:sz="2" w:space="0" w:color="auto"/>
            </w:tcBorders>
            <w:shd w:val="clear" w:color="auto" w:fill="F3FAFF"/>
            <w:hideMark/>
          </w:tcPr>
          <w:p w14:paraId="3DBA7AF5" w14:textId="77777777" w:rsidR="008E5827" w:rsidRPr="00957696" w:rsidRDefault="008E5827" w:rsidP="00300CAB">
            <w:pPr>
              <w:spacing w:before="60"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Ymgysylltu â gweithwyr proffesiynol eraill mewn beirniadaeth drylwyr o ddysgu’r myfyrwyr. </w:t>
            </w:r>
          </w:p>
        </w:tc>
      </w:tr>
      <w:tr w:rsidR="0030277A" w:rsidRPr="00957696" w14:paraId="1B3F9586" w14:textId="77777777" w:rsidTr="00311476">
        <w:trPr>
          <w:trHeight w:val="483"/>
        </w:trPr>
        <w:tc>
          <w:tcPr>
            <w:tcW w:w="5170" w:type="dxa"/>
            <w:shd w:val="clear" w:color="auto" w:fill="F3FAFF"/>
            <w:hideMark/>
          </w:tcPr>
          <w:p w14:paraId="7F1BE062" w14:textId="77777777" w:rsidR="008E5827" w:rsidRPr="00957696" w:rsidRDefault="008E5827" w:rsidP="00300CAB">
            <w:pPr>
              <w:spacing w:before="60"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Gweld adborth fel bygythiad ac yn methu addasu </w:t>
            </w:r>
          </w:p>
        </w:tc>
        <w:tc>
          <w:tcPr>
            <w:tcW w:w="5185" w:type="dxa"/>
            <w:shd w:val="clear" w:color="auto" w:fill="F3FAFF"/>
            <w:hideMark/>
          </w:tcPr>
          <w:p w14:paraId="6B7BFB45" w14:textId="77777777" w:rsidR="008E5827" w:rsidRPr="00957696" w:rsidRDefault="008E5827" w:rsidP="00300CAB">
            <w:pPr>
              <w:spacing w:before="60"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Gweithredu ar yr adborth a roddir ac adfyfyrio ar yr effaith </w:t>
            </w:r>
          </w:p>
        </w:tc>
        <w:tc>
          <w:tcPr>
            <w:tcW w:w="5185" w:type="dxa"/>
            <w:shd w:val="clear" w:color="auto" w:fill="F3FAFF"/>
            <w:hideMark/>
          </w:tcPr>
          <w:p w14:paraId="0E638705" w14:textId="77777777" w:rsidR="008E5827" w:rsidRPr="00957696" w:rsidRDefault="008E5827" w:rsidP="00300CAB">
            <w:pPr>
              <w:spacing w:before="60"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Yn gallu datblygu dysgu pan gaiff adborth beirniadol. </w:t>
            </w:r>
          </w:p>
        </w:tc>
      </w:tr>
      <w:tr w:rsidR="00F56C51" w:rsidRPr="00957696" w14:paraId="68A2432F" w14:textId="77777777" w:rsidTr="00311476">
        <w:trPr>
          <w:trHeight w:val="954"/>
        </w:trPr>
        <w:tc>
          <w:tcPr>
            <w:tcW w:w="5170" w:type="dxa"/>
            <w:tcBorders>
              <w:bottom w:val="single" w:sz="2" w:space="0" w:color="auto"/>
            </w:tcBorders>
            <w:shd w:val="clear" w:color="auto" w:fill="F3FAFF"/>
            <w:hideMark/>
          </w:tcPr>
          <w:p w14:paraId="7157ECD3" w14:textId="77777777" w:rsidR="008E5827" w:rsidRPr="00957696" w:rsidRDefault="008E5827" w:rsidP="00300CAB">
            <w:pPr>
              <w:spacing w:before="60"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Derbyn adborth yn oddefol ond gall weithredu ar gyngor uniongyrchol </w:t>
            </w:r>
          </w:p>
        </w:tc>
        <w:tc>
          <w:tcPr>
            <w:tcW w:w="5185" w:type="dxa"/>
            <w:tcBorders>
              <w:bottom w:val="single" w:sz="2" w:space="0" w:color="auto"/>
            </w:tcBorders>
            <w:shd w:val="clear" w:color="auto" w:fill="F3FAFF"/>
            <w:hideMark/>
          </w:tcPr>
          <w:p w14:paraId="55254EDD" w14:textId="77777777" w:rsidR="008E5827" w:rsidRPr="00957696" w:rsidRDefault="008E5827" w:rsidP="00300CAB">
            <w:pPr>
              <w:spacing w:before="60"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Defnyddio adborth yn effeithiol </w:t>
            </w:r>
          </w:p>
        </w:tc>
        <w:tc>
          <w:tcPr>
            <w:tcW w:w="5185" w:type="dxa"/>
            <w:tcBorders>
              <w:bottom w:val="single" w:sz="2" w:space="0" w:color="auto"/>
            </w:tcBorders>
            <w:shd w:val="clear" w:color="auto" w:fill="F3FAFF"/>
            <w:hideMark/>
          </w:tcPr>
          <w:p w14:paraId="134F6A00" w14:textId="77777777" w:rsidR="008E5827" w:rsidRPr="00957696" w:rsidRDefault="008E5827" w:rsidP="00300CAB">
            <w:pPr>
              <w:spacing w:before="60"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Yn gofyn am adborth a nodi ffyrdd o wneud cynnydd. </w:t>
            </w:r>
          </w:p>
        </w:tc>
      </w:tr>
      <w:tr w:rsidR="00F56C51" w:rsidRPr="00957696" w14:paraId="698001D3" w14:textId="77777777" w:rsidTr="00736EE9">
        <w:trPr>
          <w:trHeight w:val="538"/>
        </w:trPr>
        <w:tc>
          <w:tcPr>
            <w:tcW w:w="5170" w:type="dxa"/>
            <w:tcBorders>
              <w:bottom w:val="single" w:sz="2" w:space="0" w:color="auto"/>
              <w:right w:val="nil"/>
            </w:tcBorders>
            <w:shd w:val="clear" w:color="auto" w:fill="7030A0"/>
            <w:vAlign w:val="center"/>
            <w:hideMark/>
          </w:tcPr>
          <w:p w14:paraId="33F86354" w14:textId="77777777" w:rsidR="008E5827" w:rsidRPr="00957696" w:rsidRDefault="008E5827" w:rsidP="009166E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b/>
                <w:bCs/>
                <w:color w:val="FFFFFF"/>
                <w:lang w:val="cy-GB" w:eastAsia="en-GB"/>
              </w:rPr>
              <w:t>Arloesi</w:t>
            </w:r>
            <w:r w:rsidRPr="00957696">
              <w:rPr>
                <w:rFonts w:ascii="Calibri" w:eastAsia="Times New Roman" w:hAnsi="Calibri" w:cs="Calibri"/>
                <w:color w:val="FFFFFF"/>
                <w:lang w:val="cy-GB" w:eastAsia="en-GB"/>
              </w:rPr>
              <w:t> </w:t>
            </w:r>
          </w:p>
        </w:tc>
        <w:tc>
          <w:tcPr>
            <w:tcW w:w="5185" w:type="dxa"/>
            <w:tcBorders>
              <w:left w:val="nil"/>
              <w:bottom w:val="single" w:sz="2" w:space="0" w:color="auto"/>
              <w:right w:val="nil"/>
            </w:tcBorders>
            <w:shd w:val="clear" w:color="auto" w:fill="7030A0"/>
            <w:hideMark/>
          </w:tcPr>
          <w:p w14:paraId="5B074DA7" w14:textId="77777777" w:rsidR="008E5827" w:rsidRPr="00957696" w:rsidRDefault="008E5827" w:rsidP="009166E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  <w:tc>
          <w:tcPr>
            <w:tcW w:w="5185" w:type="dxa"/>
            <w:tcBorders>
              <w:left w:val="nil"/>
              <w:bottom w:val="single" w:sz="2" w:space="0" w:color="auto"/>
            </w:tcBorders>
            <w:shd w:val="clear" w:color="auto" w:fill="7030A0"/>
            <w:hideMark/>
          </w:tcPr>
          <w:p w14:paraId="423AEC17" w14:textId="77777777" w:rsidR="008E5827" w:rsidRPr="00957696" w:rsidRDefault="008E5827" w:rsidP="009166E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</w:tr>
      <w:tr w:rsidR="0030277A" w:rsidRPr="00957696" w14:paraId="60FF9B27" w14:textId="77777777" w:rsidTr="00311476">
        <w:trPr>
          <w:trHeight w:val="483"/>
        </w:trPr>
        <w:tc>
          <w:tcPr>
            <w:tcW w:w="5170" w:type="dxa"/>
            <w:tcBorders>
              <w:top w:val="single" w:sz="2" w:space="0" w:color="auto"/>
            </w:tcBorders>
            <w:shd w:val="clear" w:color="auto" w:fill="F3FAFF"/>
            <w:hideMark/>
          </w:tcPr>
          <w:p w14:paraId="6ED2E2D3" w14:textId="77777777" w:rsidR="008E5827" w:rsidRPr="00957696" w:rsidRDefault="008E5827" w:rsidP="00300CAB">
            <w:pPr>
              <w:spacing w:before="60"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Derbyn deilliannau dysgwyr heb archwilio eu harwyddocâd </w:t>
            </w:r>
          </w:p>
        </w:tc>
        <w:tc>
          <w:tcPr>
            <w:tcW w:w="5185" w:type="dxa"/>
            <w:tcBorders>
              <w:top w:val="single" w:sz="2" w:space="0" w:color="auto"/>
            </w:tcBorders>
            <w:shd w:val="clear" w:color="auto" w:fill="F3FAFF"/>
            <w:hideMark/>
          </w:tcPr>
          <w:p w14:paraId="2B54BD6D" w14:textId="77777777" w:rsidR="008E5827" w:rsidRPr="00957696" w:rsidRDefault="008E5827" w:rsidP="00300CAB">
            <w:pPr>
              <w:spacing w:before="60"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Adfyfyrio ar y deilliannau a chysylltu â theori </w:t>
            </w:r>
          </w:p>
        </w:tc>
        <w:tc>
          <w:tcPr>
            <w:tcW w:w="5185" w:type="dxa"/>
            <w:tcBorders>
              <w:top w:val="single" w:sz="2" w:space="0" w:color="auto"/>
            </w:tcBorders>
            <w:shd w:val="clear" w:color="auto" w:fill="F3FAFF"/>
            <w:hideMark/>
          </w:tcPr>
          <w:p w14:paraId="6CF3D357" w14:textId="77777777" w:rsidR="008E5827" w:rsidRPr="00957696" w:rsidRDefault="008E5827" w:rsidP="00300CAB">
            <w:pPr>
              <w:spacing w:before="60"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Deall arwyddocâd deilliannau o ran theori; mae deilliannau dysgwyr a theori yn llywio'r camau nesaf.. </w:t>
            </w:r>
          </w:p>
        </w:tc>
      </w:tr>
      <w:tr w:rsidR="0030277A" w:rsidRPr="00957696" w14:paraId="259C6F76" w14:textId="77777777" w:rsidTr="00311476">
        <w:trPr>
          <w:trHeight w:val="483"/>
        </w:trPr>
        <w:tc>
          <w:tcPr>
            <w:tcW w:w="5170" w:type="dxa"/>
            <w:shd w:val="clear" w:color="auto" w:fill="F3FAFF"/>
            <w:hideMark/>
          </w:tcPr>
          <w:p w14:paraId="48F00C65" w14:textId="77777777" w:rsidR="008E5827" w:rsidRPr="00957696" w:rsidRDefault="008E5827" w:rsidP="00300CAB">
            <w:pPr>
              <w:spacing w:before="60"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Dibynnu ar eraill i nodi eu camau nesaf </w:t>
            </w:r>
          </w:p>
        </w:tc>
        <w:tc>
          <w:tcPr>
            <w:tcW w:w="5185" w:type="dxa"/>
            <w:shd w:val="clear" w:color="auto" w:fill="F3FAFF"/>
            <w:hideMark/>
          </w:tcPr>
          <w:p w14:paraId="3C1867BE" w14:textId="77777777" w:rsidR="008E5827" w:rsidRPr="00957696" w:rsidRDefault="008E5827" w:rsidP="00300CAB">
            <w:pPr>
              <w:spacing w:before="60"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Dechrau nodi eu hanghenion eu hunain gydag arweiniad eraill </w:t>
            </w:r>
          </w:p>
        </w:tc>
        <w:tc>
          <w:tcPr>
            <w:tcW w:w="5185" w:type="dxa"/>
            <w:shd w:val="clear" w:color="auto" w:fill="F3FAFF"/>
            <w:hideMark/>
          </w:tcPr>
          <w:p w14:paraId="0F50B0D4" w14:textId="77777777" w:rsidR="008E5827" w:rsidRPr="00957696" w:rsidRDefault="008E5827" w:rsidP="00300CAB">
            <w:pPr>
              <w:spacing w:before="60"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Yn gallu nodi eu hanghenion datblygu eu hunain yn seiliedig ar ddeilliannau dysgwyr. </w:t>
            </w:r>
          </w:p>
        </w:tc>
      </w:tr>
      <w:tr w:rsidR="0030277A" w:rsidRPr="00957696" w14:paraId="4A444C9F" w14:textId="77777777" w:rsidTr="00311476">
        <w:trPr>
          <w:trHeight w:val="483"/>
        </w:trPr>
        <w:tc>
          <w:tcPr>
            <w:tcW w:w="5170" w:type="dxa"/>
            <w:shd w:val="clear" w:color="auto" w:fill="F3FAFF"/>
            <w:hideMark/>
          </w:tcPr>
          <w:p w14:paraId="7D6CCF6A" w14:textId="77777777" w:rsidR="008E5827" w:rsidRPr="00957696" w:rsidRDefault="008E5827" w:rsidP="00300CAB">
            <w:pPr>
              <w:spacing w:before="60"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Ddim yn ddigon ymwybodol o ddamcaniaethau newydd; maent yn tueddu i ddysgu fel y cawsant eu dysgu ac yn amharod i addasu. </w:t>
            </w:r>
          </w:p>
        </w:tc>
        <w:tc>
          <w:tcPr>
            <w:tcW w:w="5185" w:type="dxa"/>
            <w:shd w:val="clear" w:color="auto" w:fill="F3FAFF"/>
            <w:hideMark/>
          </w:tcPr>
          <w:p w14:paraId="525E15A2" w14:textId="77777777" w:rsidR="008E5827" w:rsidRPr="00957696" w:rsidRDefault="008E5827" w:rsidP="00300CAB">
            <w:pPr>
              <w:spacing w:before="60"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Defnyddio theori wrth gynllunio </w:t>
            </w:r>
          </w:p>
        </w:tc>
        <w:tc>
          <w:tcPr>
            <w:tcW w:w="5185" w:type="dxa"/>
            <w:shd w:val="clear" w:color="auto" w:fill="F3FAFF"/>
            <w:hideMark/>
          </w:tcPr>
          <w:p w14:paraId="7E70D911" w14:textId="77777777" w:rsidR="008E5827" w:rsidRPr="00957696" w:rsidRDefault="008E5827" w:rsidP="00300CAB">
            <w:pPr>
              <w:spacing w:before="60"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Yn ymwybodol o ddamcaniaethau newydd a allai wrth-ddweud credoau presennol; gallant fabwysiadu'r damcaniaethau newydd hyn wrth ymarfer. </w:t>
            </w:r>
          </w:p>
        </w:tc>
      </w:tr>
      <w:tr w:rsidR="0030277A" w:rsidRPr="00957696" w14:paraId="14856D16" w14:textId="77777777" w:rsidTr="00311476">
        <w:trPr>
          <w:trHeight w:val="483"/>
        </w:trPr>
        <w:tc>
          <w:tcPr>
            <w:tcW w:w="5170" w:type="dxa"/>
            <w:shd w:val="clear" w:color="auto" w:fill="F3FAFF"/>
            <w:hideMark/>
          </w:tcPr>
          <w:p w14:paraId="393C5BE2" w14:textId="77777777" w:rsidR="008E5827" w:rsidRPr="00957696" w:rsidRDefault="008E5827" w:rsidP="00300CAB">
            <w:pPr>
              <w:spacing w:before="60"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Peidio â chasglu tystiolaeth o ddysgu yn systematig. </w:t>
            </w:r>
          </w:p>
        </w:tc>
        <w:tc>
          <w:tcPr>
            <w:tcW w:w="5185" w:type="dxa"/>
            <w:shd w:val="clear" w:color="auto" w:fill="F3FAFF"/>
            <w:hideMark/>
          </w:tcPr>
          <w:p w14:paraId="5B9DCB0F" w14:textId="77777777" w:rsidR="008E5827" w:rsidRPr="00957696" w:rsidRDefault="008E5827" w:rsidP="00300CAB">
            <w:pPr>
              <w:spacing w:before="60"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Casglu tystiolaeth fel yr awgrymwyd gan eraill </w:t>
            </w:r>
          </w:p>
        </w:tc>
        <w:tc>
          <w:tcPr>
            <w:tcW w:w="5185" w:type="dxa"/>
            <w:shd w:val="clear" w:color="auto" w:fill="F3FAFF"/>
            <w:hideMark/>
          </w:tcPr>
          <w:p w14:paraId="4F83F61C" w14:textId="77777777" w:rsidR="008E5827" w:rsidRPr="00957696" w:rsidRDefault="008E5827" w:rsidP="00300CAB">
            <w:pPr>
              <w:spacing w:before="60"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Casglu tystiolaeth o ddysgu i gefnogi datblygiad eu hymarfer eu hunain. </w:t>
            </w:r>
          </w:p>
        </w:tc>
      </w:tr>
      <w:tr w:rsidR="0030277A" w:rsidRPr="00957696" w14:paraId="28898E47" w14:textId="77777777" w:rsidTr="00311476">
        <w:trPr>
          <w:trHeight w:val="483"/>
        </w:trPr>
        <w:tc>
          <w:tcPr>
            <w:tcW w:w="5170" w:type="dxa"/>
            <w:shd w:val="clear" w:color="auto" w:fill="F3FAFF"/>
            <w:hideMark/>
          </w:tcPr>
          <w:p w14:paraId="5DB6A175" w14:textId="77777777" w:rsidR="008E5827" w:rsidRPr="00957696" w:rsidRDefault="008E5827" w:rsidP="00300CAB">
            <w:pPr>
              <w:spacing w:before="60"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Yn amharod i roi cynnig ar syniadau newydd; cyndyn o gymryd risgiau. </w:t>
            </w:r>
          </w:p>
        </w:tc>
        <w:tc>
          <w:tcPr>
            <w:tcW w:w="5185" w:type="dxa"/>
            <w:shd w:val="clear" w:color="auto" w:fill="F3FAFF"/>
            <w:hideMark/>
          </w:tcPr>
          <w:p w14:paraId="425CF5BF" w14:textId="77777777" w:rsidR="008E5827" w:rsidRPr="00957696" w:rsidRDefault="008E5827" w:rsidP="00300CAB">
            <w:pPr>
              <w:spacing w:before="60"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Yn barod i arbrofi gyda syniadau a risgiau newydd </w:t>
            </w:r>
          </w:p>
        </w:tc>
        <w:tc>
          <w:tcPr>
            <w:tcW w:w="5185" w:type="dxa"/>
            <w:shd w:val="clear" w:color="auto" w:fill="F3FAFF"/>
            <w:hideMark/>
          </w:tcPr>
          <w:p w14:paraId="034C7DFA" w14:textId="77777777" w:rsidR="008E5827" w:rsidRPr="00957696" w:rsidRDefault="008E5827" w:rsidP="00300CAB">
            <w:pPr>
              <w:spacing w:before="60"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Cymryd risg wrth dreialu newidiadau a gwneud synnwyr o ddamcaniaethau newydd </w:t>
            </w:r>
          </w:p>
        </w:tc>
      </w:tr>
      <w:tr w:rsidR="0030277A" w:rsidRPr="00957696" w14:paraId="44C1C275" w14:textId="77777777" w:rsidTr="00311476">
        <w:trPr>
          <w:trHeight w:val="483"/>
        </w:trPr>
        <w:tc>
          <w:tcPr>
            <w:tcW w:w="5170" w:type="dxa"/>
            <w:shd w:val="clear" w:color="auto" w:fill="F3FAFF"/>
            <w:hideMark/>
          </w:tcPr>
          <w:p w14:paraId="402404F3" w14:textId="77777777" w:rsidR="008E5827" w:rsidRPr="00957696" w:rsidRDefault="008E5827" w:rsidP="00300CAB">
            <w:pPr>
              <w:spacing w:before="60"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Cyflwyno un dull i bob dysgwr </w:t>
            </w:r>
          </w:p>
        </w:tc>
        <w:tc>
          <w:tcPr>
            <w:tcW w:w="5185" w:type="dxa"/>
            <w:shd w:val="clear" w:color="auto" w:fill="F3FAFF"/>
            <w:hideMark/>
          </w:tcPr>
          <w:p w14:paraId="40DEAFE0" w14:textId="77777777" w:rsidR="008E5827" w:rsidRPr="00957696" w:rsidRDefault="008E5827" w:rsidP="00300CAB">
            <w:pPr>
              <w:spacing w:before="60"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Datblygu amrywiaeth o strategaethau ac addysgeg </w:t>
            </w:r>
          </w:p>
        </w:tc>
        <w:tc>
          <w:tcPr>
            <w:tcW w:w="5185" w:type="dxa"/>
            <w:shd w:val="clear" w:color="auto" w:fill="F3FAFF"/>
            <w:hideMark/>
          </w:tcPr>
          <w:p w14:paraId="3A0DF6CC" w14:textId="77777777" w:rsidR="008E5827" w:rsidRPr="00957696" w:rsidRDefault="008E5827" w:rsidP="00300CAB">
            <w:pPr>
              <w:spacing w:before="60"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Mabwysiadu nifer o strategaethau </w:t>
            </w:r>
          </w:p>
        </w:tc>
      </w:tr>
      <w:tr w:rsidR="0030277A" w:rsidRPr="00957696" w14:paraId="23D6D230" w14:textId="77777777" w:rsidTr="00311476">
        <w:trPr>
          <w:trHeight w:val="483"/>
        </w:trPr>
        <w:tc>
          <w:tcPr>
            <w:tcW w:w="5170" w:type="dxa"/>
            <w:shd w:val="clear" w:color="auto" w:fill="F3FAFF"/>
            <w:hideMark/>
          </w:tcPr>
          <w:p w14:paraId="584DCDE1" w14:textId="77777777" w:rsidR="008E5827" w:rsidRPr="00957696" w:rsidRDefault="008E5827" w:rsidP="00300CAB">
            <w:pPr>
              <w:spacing w:before="60"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Yn fodlon â'u perfformiad cyfredol; mae eu hawydd i reoli ymddygiad yn cyfyngu ar brofiadau dysgwyr </w:t>
            </w:r>
          </w:p>
        </w:tc>
        <w:tc>
          <w:tcPr>
            <w:tcW w:w="5185" w:type="dxa"/>
            <w:shd w:val="clear" w:color="auto" w:fill="F3FAFF"/>
            <w:hideMark/>
          </w:tcPr>
          <w:p w14:paraId="3BE0269A" w14:textId="77777777" w:rsidR="008E5827" w:rsidRPr="00957696" w:rsidRDefault="008E5827" w:rsidP="00B10B28">
            <w:pPr>
              <w:spacing w:before="60" w:after="40" w:line="240" w:lineRule="auto"/>
              <w:ind w:left="130" w:right="28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Yn benderfynol o ddatblygu ymarfer effeithiol y tu hwnt i reoli ymddygiad </w:t>
            </w:r>
          </w:p>
        </w:tc>
        <w:tc>
          <w:tcPr>
            <w:tcW w:w="5185" w:type="dxa"/>
            <w:shd w:val="clear" w:color="auto" w:fill="F3FAFF"/>
            <w:hideMark/>
          </w:tcPr>
          <w:p w14:paraId="2135B112" w14:textId="77777777" w:rsidR="008E5827" w:rsidRPr="00957696" w:rsidRDefault="008E5827" w:rsidP="00300CAB">
            <w:pPr>
              <w:spacing w:before="60"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Yn dyheu am ddysgu dyfnach a pherfformiad uwch; bod ag awydd cyson i wella profiad dysgwyr. </w:t>
            </w:r>
          </w:p>
        </w:tc>
      </w:tr>
    </w:tbl>
    <w:p w14:paraId="034A3C54" w14:textId="77777777" w:rsidR="008E5827" w:rsidRPr="00957696" w:rsidRDefault="008E5827" w:rsidP="008E5827">
      <w:pPr>
        <w:spacing w:after="0" w:line="240" w:lineRule="auto"/>
        <w:textAlignment w:val="baseline"/>
        <w:rPr>
          <w:rFonts w:ascii="Calibri" w:eastAsia="Times New Roman" w:hAnsi="Calibri" w:cs="Calibri"/>
          <w:lang w:val="cy-GB" w:eastAsia="en-GB"/>
        </w:rPr>
      </w:pPr>
      <w:r w:rsidRPr="00957696"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val="cy-GB" w:eastAsia="en-GB"/>
        </w:rPr>
        <w:t> </w:t>
      </w:r>
      <w:r w:rsidRPr="00957696">
        <w:rPr>
          <w:rFonts w:ascii="Calibri" w:eastAsia="Times New Roman" w:hAnsi="Calibri" w:cs="Calibri"/>
          <w:lang w:val="cy-GB" w:eastAsia="en-GB"/>
        </w:rPr>
        <w:t> </w:t>
      </w:r>
    </w:p>
    <w:p w14:paraId="51F92188" w14:textId="77777777" w:rsidR="008E5827" w:rsidRDefault="008E5827" w:rsidP="008E5827">
      <w:pPr>
        <w:rPr>
          <w:rFonts w:ascii="Calibri" w:eastAsia="Calibri" w:hAnsi="Calibri" w:cs="Arial"/>
          <w:b/>
          <w:bCs/>
          <w:color w:val="1F3864"/>
          <w:sz w:val="28"/>
          <w:szCs w:val="28"/>
          <w:lang w:val="cy-GB"/>
        </w:rPr>
      </w:pPr>
      <w:r>
        <w:rPr>
          <w:rFonts w:ascii="Calibri" w:eastAsia="Calibri" w:hAnsi="Calibri" w:cs="Arial"/>
          <w:color w:val="1F3864"/>
          <w:lang w:val="cy-GB"/>
        </w:rPr>
        <w:br w:type="page"/>
      </w:r>
    </w:p>
    <w:p w14:paraId="5D882F08" w14:textId="77777777" w:rsidR="008E5827" w:rsidRPr="00957696" w:rsidRDefault="008E5827" w:rsidP="008E5827">
      <w:pPr>
        <w:pStyle w:val="Heading1"/>
        <w:rPr>
          <w:lang w:val="cy-GB"/>
        </w:rPr>
      </w:pPr>
      <w:r w:rsidRPr="00957696">
        <w:rPr>
          <w:rFonts w:ascii="Calibri" w:eastAsia="Calibri" w:hAnsi="Calibri" w:cs="Arial"/>
          <w:color w:val="1F3864"/>
          <w:lang w:val="cy-GB"/>
        </w:rPr>
        <w:lastRenderedPageBreak/>
        <w:t>Cynnydd tuag at y safonau</w:t>
      </w: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rweinyddiaeth a Dysgu Proffesiynol"/>
      </w:tblPr>
      <w:tblGrid>
        <w:gridCol w:w="5115"/>
        <w:gridCol w:w="5130"/>
        <w:gridCol w:w="5130"/>
      </w:tblGrid>
      <w:tr w:rsidR="008E5827" w:rsidRPr="00957696" w14:paraId="4F529573" w14:textId="77777777" w:rsidTr="00311476">
        <w:trPr>
          <w:trHeight w:val="636"/>
        </w:trPr>
        <w:tc>
          <w:tcPr>
            <w:tcW w:w="511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EDD116" w14:textId="3FC66648" w:rsidR="008E5827" w:rsidRPr="008E5827" w:rsidRDefault="008E5827" w:rsidP="008E58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F3864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 Light" w:eastAsia="Times New Roman" w:hAnsi="Calibri Light" w:cs="Calibri Light"/>
                <w:b/>
                <w:bCs/>
                <w:color w:val="1F3864"/>
                <w:sz w:val="24"/>
                <w:szCs w:val="24"/>
                <w:lang w:val="cy-GB" w:eastAsia="en-GB"/>
              </w:rPr>
              <w:t>DECHRAU ADDYSGU </w:t>
            </w:r>
          </w:p>
        </w:tc>
        <w:tc>
          <w:tcPr>
            <w:tcW w:w="5130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C846FF" w14:textId="43A3D67C" w:rsidR="008E5827" w:rsidRPr="00957696" w:rsidRDefault="008E5827" w:rsidP="008E58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 Light" w:eastAsia="Times New Roman" w:hAnsi="Calibri Light" w:cs="Calibri Light"/>
                <w:b/>
                <w:bCs/>
                <w:color w:val="1F3864"/>
                <w:sz w:val="24"/>
                <w:szCs w:val="24"/>
                <w:lang w:val="cy-GB" w:eastAsia="en-GB"/>
              </w:rPr>
              <w:t>DATBLYGU HUNANIAETH ATHRO</w:t>
            </w:r>
            <w:r w:rsidRPr="00957696">
              <w:rPr>
                <w:rFonts w:ascii="Calibri Light" w:eastAsia="Times New Roman" w:hAnsi="Calibri Light" w:cs="Calibri Light"/>
                <w:color w:val="1F3864"/>
                <w:sz w:val="24"/>
                <w:szCs w:val="24"/>
                <w:lang w:val="cy-GB" w:eastAsia="en-GB"/>
              </w:rPr>
              <w:t> </w:t>
            </w:r>
          </w:p>
        </w:tc>
        <w:tc>
          <w:tcPr>
            <w:tcW w:w="5130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389FAE" w14:textId="16FD73B1" w:rsidR="008E5827" w:rsidRPr="00957696" w:rsidRDefault="008E5827" w:rsidP="008E58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 Light" w:eastAsia="Times New Roman" w:hAnsi="Calibri Light" w:cs="Calibri Light"/>
                <w:b/>
                <w:bCs/>
                <w:color w:val="1F3864"/>
                <w:sz w:val="24"/>
                <w:szCs w:val="24"/>
                <w:lang w:val="cy-GB" w:eastAsia="en-GB"/>
              </w:rPr>
              <w:t>DOD YN ANNIBYNNOL</w:t>
            </w:r>
            <w:r w:rsidRPr="00957696">
              <w:rPr>
                <w:rFonts w:ascii="Calibri Light" w:eastAsia="Times New Roman" w:hAnsi="Calibri Light" w:cs="Calibri Light"/>
                <w:color w:val="1F3864"/>
                <w:sz w:val="24"/>
                <w:szCs w:val="24"/>
                <w:lang w:val="cy-GB" w:eastAsia="en-GB"/>
              </w:rPr>
              <w:t> </w:t>
            </w:r>
          </w:p>
        </w:tc>
      </w:tr>
      <w:tr w:rsidR="008E5827" w:rsidRPr="00957696" w14:paraId="36C09C52" w14:textId="77777777" w:rsidTr="005D42BA">
        <w:trPr>
          <w:trHeight w:val="378"/>
        </w:trPr>
        <w:tc>
          <w:tcPr>
            <w:tcW w:w="5115" w:type="dxa"/>
            <w:tcBorders>
              <w:bottom w:val="single" w:sz="2" w:space="0" w:color="auto"/>
              <w:right w:val="nil"/>
            </w:tcBorders>
            <w:shd w:val="clear" w:color="auto" w:fill="C00000"/>
            <w:vAlign w:val="center"/>
            <w:hideMark/>
          </w:tcPr>
          <w:p w14:paraId="2E3C424E" w14:textId="77777777" w:rsidR="008E5827" w:rsidRPr="00957696" w:rsidRDefault="008E5827" w:rsidP="009166E7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b/>
                <w:bCs/>
                <w:color w:val="FFFFFF"/>
                <w:lang w:val="cy-GB" w:eastAsia="en-GB"/>
              </w:rPr>
              <w:t>Arweinyddiaeth</w:t>
            </w:r>
            <w:r w:rsidRPr="00957696">
              <w:rPr>
                <w:rFonts w:ascii="Calibri" w:eastAsia="Times New Roman" w:hAnsi="Calibri" w:cs="Calibri"/>
                <w:color w:val="FFFFFF"/>
                <w:lang w:val="cy-GB" w:eastAsia="en-GB"/>
              </w:rPr>
              <w:t> </w:t>
            </w:r>
          </w:p>
        </w:tc>
        <w:tc>
          <w:tcPr>
            <w:tcW w:w="5130" w:type="dxa"/>
            <w:tcBorders>
              <w:left w:val="nil"/>
              <w:bottom w:val="single" w:sz="2" w:space="0" w:color="auto"/>
              <w:right w:val="nil"/>
            </w:tcBorders>
            <w:shd w:val="clear" w:color="auto" w:fill="C00000"/>
            <w:vAlign w:val="center"/>
            <w:hideMark/>
          </w:tcPr>
          <w:p w14:paraId="58C888E5" w14:textId="77777777" w:rsidR="008E5827" w:rsidRPr="00957696" w:rsidRDefault="008E5827" w:rsidP="009166E7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  <w:tc>
          <w:tcPr>
            <w:tcW w:w="5130" w:type="dxa"/>
            <w:tcBorders>
              <w:left w:val="nil"/>
              <w:bottom w:val="single" w:sz="2" w:space="0" w:color="auto"/>
            </w:tcBorders>
            <w:shd w:val="clear" w:color="auto" w:fill="C00000"/>
            <w:vAlign w:val="center"/>
            <w:hideMark/>
          </w:tcPr>
          <w:p w14:paraId="20389BE0" w14:textId="77777777" w:rsidR="008E5827" w:rsidRPr="00957696" w:rsidRDefault="008E5827" w:rsidP="009166E7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</w:tr>
      <w:tr w:rsidR="008E5827" w:rsidRPr="00957696" w14:paraId="1448CA60" w14:textId="77777777" w:rsidTr="00D50544">
        <w:trPr>
          <w:trHeight w:val="453"/>
        </w:trPr>
        <w:tc>
          <w:tcPr>
            <w:tcW w:w="5115" w:type="dxa"/>
            <w:tcBorders>
              <w:top w:val="single" w:sz="2" w:space="0" w:color="auto"/>
            </w:tcBorders>
            <w:shd w:val="clear" w:color="auto" w:fill="F3FAFF"/>
            <w:hideMark/>
          </w:tcPr>
          <w:p w14:paraId="1639B542" w14:textId="77777777" w:rsidR="008E5827" w:rsidRPr="00957696" w:rsidRDefault="008E5827" w:rsidP="00D50544">
            <w:pPr>
              <w:spacing w:before="60" w:after="6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Dibynnu ar athrawon, tiwtoriaid a mentoriaid i roi arweiniad </w:t>
            </w: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F3FAFF"/>
            <w:hideMark/>
          </w:tcPr>
          <w:p w14:paraId="3EEB52AF" w14:textId="77777777" w:rsidR="008E5827" w:rsidRPr="00957696" w:rsidRDefault="008E5827" w:rsidP="00D50544">
            <w:pPr>
              <w:spacing w:before="60" w:after="6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Dangos rhywfaint o ymreolaeth yn eu datblygiad eu hunain </w:t>
            </w: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F3FAFF"/>
            <w:hideMark/>
          </w:tcPr>
          <w:p w14:paraId="64CFD5C5" w14:textId="77777777" w:rsidR="008E5827" w:rsidRPr="00957696" w:rsidRDefault="008E5827" w:rsidP="00D50544">
            <w:pPr>
              <w:spacing w:before="60" w:after="6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 Cymryd cyfrifoldeb am eu datblygiad eu hunain; </w:t>
            </w:r>
          </w:p>
        </w:tc>
      </w:tr>
      <w:tr w:rsidR="008E5827" w:rsidRPr="00957696" w14:paraId="5DD337D7" w14:textId="77777777" w:rsidTr="00311476">
        <w:trPr>
          <w:trHeight w:val="641"/>
        </w:trPr>
        <w:tc>
          <w:tcPr>
            <w:tcW w:w="5115" w:type="dxa"/>
            <w:shd w:val="clear" w:color="auto" w:fill="F3FAFF"/>
            <w:hideMark/>
          </w:tcPr>
          <w:p w14:paraId="47887641" w14:textId="77777777" w:rsidR="008E5827" w:rsidRPr="00957696" w:rsidRDefault="008E5827" w:rsidP="00D50544">
            <w:pPr>
              <w:spacing w:before="60" w:after="6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Seilio eu dulliau ar eu rhagdybiaethau eu hunain neu gopïo arferion eraill yn anfeirniadol </w:t>
            </w:r>
          </w:p>
        </w:tc>
        <w:tc>
          <w:tcPr>
            <w:tcW w:w="5130" w:type="dxa"/>
            <w:shd w:val="clear" w:color="auto" w:fill="F3FAFF"/>
            <w:hideMark/>
          </w:tcPr>
          <w:p w14:paraId="592D69FD" w14:textId="77777777" w:rsidR="008E5827" w:rsidRPr="00957696" w:rsidRDefault="008E5827" w:rsidP="00D50544">
            <w:pPr>
              <w:spacing w:before="60" w:after="6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Dechrau addasu eu dulliau gyda chefnogaeth </w:t>
            </w:r>
          </w:p>
        </w:tc>
        <w:tc>
          <w:tcPr>
            <w:tcW w:w="5130" w:type="dxa"/>
            <w:shd w:val="clear" w:color="auto" w:fill="F3FAFF"/>
            <w:hideMark/>
          </w:tcPr>
          <w:p w14:paraId="3E47E89A" w14:textId="77777777" w:rsidR="008E5827" w:rsidRPr="00957696" w:rsidRDefault="008E5827" w:rsidP="00D50544">
            <w:pPr>
              <w:spacing w:before="60" w:after="6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Addasu eu dulliau a'u credoau i'r cyd-destun </w:t>
            </w:r>
          </w:p>
          <w:p w14:paraId="67B31FAE" w14:textId="77777777" w:rsidR="008E5827" w:rsidRPr="00957696" w:rsidRDefault="008E5827" w:rsidP="00D50544">
            <w:pPr>
              <w:spacing w:before="60" w:after="6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</w:tr>
      <w:tr w:rsidR="008E5827" w:rsidRPr="00957696" w14:paraId="238B42B0" w14:textId="77777777" w:rsidTr="00D50544">
        <w:trPr>
          <w:trHeight w:val="442"/>
        </w:trPr>
        <w:tc>
          <w:tcPr>
            <w:tcW w:w="5115" w:type="dxa"/>
            <w:tcBorders>
              <w:bottom w:val="single" w:sz="2" w:space="0" w:color="auto"/>
            </w:tcBorders>
            <w:shd w:val="clear" w:color="auto" w:fill="F3FAFF"/>
            <w:hideMark/>
          </w:tcPr>
          <w:p w14:paraId="0B1226F3" w14:textId="77777777" w:rsidR="008E5827" w:rsidRPr="00957696" w:rsidRDefault="008E5827" w:rsidP="00D50544">
            <w:pPr>
              <w:spacing w:before="60" w:after="6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Yn meddwl bod y cyd-destun yn cyfyngu. </w:t>
            </w:r>
          </w:p>
        </w:tc>
        <w:tc>
          <w:tcPr>
            <w:tcW w:w="5130" w:type="dxa"/>
            <w:tcBorders>
              <w:bottom w:val="single" w:sz="2" w:space="0" w:color="auto"/>
            </w:tcBorders>
            <w:shd w:val="clear" w:color="auto" w:fill="F3FAFF"/>
            <w:hideMark/>
          </w:tcPr>
          <w:p w14:paraId="526CE4B6" w14:textId="77777777" w:rsidR="008E5827" w:rsidRPr="00957696" w:rsidRDefault="008E5827" w:rsidP="00D50544">
            <w:pPr>
              <w:spacing w:before="60" w:after="6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Yn derbyn y cyd-destun ac yn gwneud rhai addasiadau </w:t>
            </w:r>
          </w:p>
        </w:tc>
        <w:tc>
          <w:tcPr>
            <w:tcW w:w="5130" w:type="dxa"/>
            <w:tcBorders>
              <w:bottom w:val="single" w:sz="2" w:space="0" w:color="auto"/>
            </w:tcBorders>
            <w:shd w:val="clear" w:color="auto" w:fill="F3FAFF"/>
            <w:hideMark/>
          </w:tcPr>
          <w:p w14:paraId="368EE8F1" w14:textId="77777777" w:rsidR="008E5827" w:rsidRPr="00957696" w:rsidRDefault="008E5827" w:rsidP="00D50544">
            <w:pPr>
              <w:spacing w:before="60" w:after="6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Derbyn y cyd-destun, addasu i'r cyd-destun a manteisio arno </w:t>
            </w:r>
          </w:p>
        </w:tc>
      </w:tr>
      <w:tr w:rsidR="008E5827" w:rsidRPr="00957696" w14:paraId="4DA94F93" w14:textId="77777777" w:rsidTr="005D42BA">
        <w:trPr>
          <w:trHeight w:val="415"/>
        </w:trPr>
        <w:tc>
          <w:tcPr>
            <w:tcW w:w="5115" w:type="dxa"/>
            <w:tcBorders>
              <w:bottom w:val="single" w:sz="2" w:space="0" w:color="auto"/>
              <w:right w:val="nil"/>
            </w:tcBorders>
            <w:shd w:val="clear" w:color="auto" w:fill="385623"/>
            <w:vAlign w:val="center"/>
            <w:hideMark/>
          </w:tcPr>
          <w:p w14:paraId="308A2B50" w14:textId="77777777" w:rsidR="008E5827" w:rsidRPr="00957696" w:rsidRDefault="008E5827" w:rsidP="009166E7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b/>
                <w:bCs/>
                <w:color w:val="FFFFFF"/>
                <w:lang w:val="cy-GB" w:eastAsia="en-GB"/>
              </w:rPr>
              <w:t>Dysgu Proffesiynol</w:t>
            </w:r>
            <w:r w:rsidRPr="00957696">
              <w:rPr>
                <w:rFonts w:ascii="Calibri" w:eastAsia="Times New Roman" w:hAnsi="Calibri" w:cs="Calibri"/>
                <w:color w:val="FFFFFF"/>
                <w:lang w:val="cy-GB" w:eastAsia="en-GB"/>
              </w:rPr>
              <w:t> </w:t>
            </w:r>
          </w:p>
        </w:tc>
        <w:tc>
          <w:tcPr>
            <w:tcW w:w="5130" w:type="dxa"/>
            <w:tcBorders>
              <w:left w:val="nil"/>
              <w:bottom w:val="single" w:sz="2" w:space="0" w:color="auto"/>
              <w:right w:val="nil"/>
            </w:tcBorders>
            <w:shd w:val="clear" w:color="auto" w:fill="385623"/>
            <w:hideMark/>
          </w:tcPr>
          <w:p w14:paraId="3FAC5994" w14:textId="77777777" w:rsidR="008E5827" w:rsidRPr="00957696" w:rsidRDefault="008E5827" w:rsidP="009166E7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  <w:tc>
          <w:tcPr>
            <w:tcW w:w="5130" w:type="dxa"/>
            <w:tcBorders>
              <w:left w:val="nil"/>
              <w:bottom w:val="single" w:sz="2" w:space="0" w:color="auto"/>
            </w:tcBorders>
            <w:shd w:val="clear" w:color="auto" w:fill="385623"/>
            <w:hideMark/>
          </w:tcPr>
          <w:p w14:paraId="51F56179" w14:textId="77777777" w:rsidR="008E5827" w:rsidRPr="00957696" w:rsidRDefault="008E5827" w:rsidP="009166E7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</w:tr>
      <w:tr w:rsidR="008E5827" w:rsidRPr="00957696" w14:paraId="1BD8614B" w14:textId="77777777" w:rsidTr="00D50544">
        <w:trPr>
          <w:trHeight w:val="514"/>
        </w:trPr>
        <w:tc>
          <w:tcPr>
            <w:tcW w:w="5115" w:type="dxa"/>
            <w:tcBorders>
              <w:top w:val="single" w:sz="2" w:space="0" w:color="auto"/>
            </w:tcBorders>
            <w:shd w:val="clear" w:color="auto" w:fill="F3FAFF"/>
            <w:hideMark/>
          </w:tcPr>
          <w:p w14:paraId="735E9477" w14:textId="77777777" w:rsidR="008E5827" w:rsidRPr="00957696" w:rsidRDefault="008E5827" w:rsidP="00D50544">
            <w:pPr>
              <w:spacing w:before="60" w:after="6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Yn methu cysylltu damcaniaethau ag ymarfer. </w:t>
            </w: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F3FAFF"/>
            <w:hideMark/>
          </w:tcPr>
          <w:p w14:paraId="0E727FD0" w14:textId="77777777" w:rsidR="008E5827" w:rsidRPr="00957696" w:rsidRDefault="008E5827" w:rsidP="00D50544">
            <w:pPr>
              <w:spacing w:before="60" w:after="6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lang w:val="cy-GB" w:eastAsia="en-GB"/>
              </w:rPr>
              <w:t>Yn gallu gwneud rhai cysylltiadau rhwng theori ac ymarfer </w:t>
            </w: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F3FAFF"/>
            <w:hideMark/>
          </w:tcPr>
          <w:p w14:paraId="599DF54D" w14:textId="77777777" w:rsidR="008E5827" w:rsidRPr="00957696" w:rsidRDefault="008E5827" w:rsidP="00D50544">
            <w:pPr>
              <w:spacing w:before="60" w:after="6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Yn gallu cefnogi ac adfyfyrio ar ymarfer gan ddefnyddio damcaniaethau sefydledig. </w:t>
            </w:r>
          </w:p>
        </w:tc>
      </w:tr>
      <w:tr w:rsidR="008E5827" w:rsidRPr="00957696" w14:paraId="3706C23E" w14:textId="77777777" w:rsidTr="00311476">
        <w:trPr>
          <w:trHeight w:val="977"/>
        </w:trPr>
        <w:tc>
          <w:tcPr>
            <w:tcW w:w="5115" w:type="dxa"/>
            <w:shd w:val="clear" w:color="auto" w:fill="F3FAFF"/>
            <w:hideMark/>
          </w:tcPr>
          <w:p w14:paraId="57193750" w14:textId="77777777" w:rsidR="008E5827" w:rsidRPr="00957696" w:rsidRDefault="008E5827" w:rsidP="00D50544">
            <w:pPr>
              <w:spacing w:before="60" w:after="6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Dibynnu ar eraill i awgrymu newidiadau ac yn methu â nodi effeithiolrwydd newidiadau yn feirniadol. </w:t>
            </w:r>
          </w:p>
        </w:tc>
        <w:tc>
          <w:tcPr>
            <w:tcW w:w="5130" w:type="dxa"/>
            <w:shd w:val="clear" w:color="auto" w:fill="F3FAFF"/>
            <w:hideMark/>
          </w:tcPr>
          <w:p w14:paraId="7D6BD352" w14:textId="77777777" w:rsidR="008E5827" w:rsidRPr="00957696" w:rsidRDefault="008E5827" w:rsidP="00D50544">
            <w:pPr>
              <w:spacing w:before="60" w:after="6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lang w:val="cy-GB" w:eastAsia="en-GB"/>
              </w:rPr>
              <w:t>Adfyfyrio ar ymarfer gyda rhywfaint o ymwybyddiaeth feirniadol </w:t>
            </w:r>
          </w:p>
        </w:tc>
        <w:tc>
          <w:tcPr>
            <w:tcW w:w="5130" w:type="dxa"/>
            <w:shd w:val="clear" w:color="auto" w:fill="F3FAFF"/>
            <w:hideMark/>
          </w:tcPr>
          <w:p w14:paraId="2C96FA22" w14:textId="77777777" w:rsidR="008E5827" w:rsidRPr="00957696" w:rsidRDefault="008E5827" w:rsidP="00D50544">
            <w:pPr>
              <w:spacing w:before="60" w:after="6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Yn gallu hunan-reoli eu hymarfer eu hunain; monitro ac adfyfyrio ar effeithiolrwydd y newidiadau a wnânt i'w hymarfer er mwyn sicrhau'r canlyniadau myfyrwyr gorau posibl </w:t>
            </w:r>
          </w:p>
        </w:tc>
      </w:tr>
      <w:tr w:rsidR="008E5827" w:rsidRPr="00957696" w14:paraId="5014521B" w14:textId="77777777" w:rsidTr="00D50544">
        <w:trPr>
          <w:trHeight w:val="564"/>
        </w:trPr>
        <w:tc>
          <w:tcPr>
            <w:tcW w:w="5115" w:type="dxa"/>
            <w:shd w:val="clear" w:color="auto" w:fill="F3FAFF"/>
            <w:hideMark/>
          </w:tcPr>
          <w:p w14:paraId="1956A0D6" w14:textId="77777777" w:rsidR="008E5827" w:rsidRPr="00957696" w:rsidRDefault="008E5827" w:rsidP="00F5529A">
            <w:pPr>
              <w:spacing w:before="60" w:after="60" w:line="240" w:lineRule="auto"/>
              <w:ind w:left="130" w:right="1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Nid yw damcaniaethau'n cefnogi newidiadau; mae damcaniaethau ac ymarfer yn cael eu hystyried fel pethau ar wahân. </w:t>
            </w:r>
          </w:p>
        </w:tc>
        <w:tc>
          <w:tcPr>
            <w:tcW w:w="5130" w:type="dxa"/>
            <w:shd w:val="clear" w:color="auto" w:fill="F3FAFF"/>
            <w:hideMark/>
          </w:tcPr>
          <w:p w14:paraId="2B650331" w14:textId="77777777" w:rsidR="008E5827" w:rsidRPr="00957696" w:rsidRDefault="008E5827" w:rsidP="00D50544">
            <w:pPr>
              <w:spacing w:before="60" w:after="6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lang w:val="cy-GB" w:eastAsia="en-GB"/>
              </w:rPr>
              <w:t>Gwneir cysylltiadau rhwng theori ac ymarfer </w:t>
            </w:r>
          </w:p>
        </w:tc>
        <w:tc>
          <w:tcPr>
            <w:tcW w:w="5130" w:type="dxa"/>
            <w:shd w:val="clear" w:color="auto" w:fill="F3FAFF"/>
            <w:hideMark/>
          </w:tcPr>
          <w:p w14:paraId="5D383349" w14:textId="77777777" w:rsidR="008E5827" w:rsidRPr="00957696" w:rsidRDefault="008E5827" w:rsidP="00D50544">
            <w:pPr>
              <w:spacing w:before="60" w:after="6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Maent yn datblygu fframwaith damcaniaethol cryf i gefnogi eu newid a'u datblygiad </w:t>
            </w:r>
          </w:p>
        </w:tc>
      </w:tr>
      <w:tr w:rsidR="008E5827" w:rsidRPr="00957696" w14:paraId="696F287F" w14:textId="77777777" w:rsidTr="00D50544">
        <w:trPr>
          <w:trHeight w:val="532"/>
        </w:trPr>
        <w:tc>
          <w:tcPr>
            <w:tcW w:w="5115" w:type="dxa"/>
            <w:shd w:val="clear" w:color="auto" w:fill="F3FAFF"/>
            <w:hideMark/>
          </w:tcPr>
          <w:p w14:paraId="369EC6CD" w14:textId="77777777" w:rsidR="008E5827" w:rsidRPr="00957696" w:rsidRDefault="008E5827" w:rsidP="00D50544">
            <w:pPr>
              <w:spacing w:before="60" w:after="6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Dealltwriaeth gyfyngedig o ddamcaniaethau addysgeg. </w:t>
            </w:r>
          </w:p>
        </w:tc>
        <w:tc>
          <w:tcPr>
            <w:tcW w:w="5130" w:type="dxa"/>
            <w:shd w:val="clear" w:color="auto" w:fill="F3FAFF"/>
            <w:hideMark/>
          </w:tcPr>
          <w:p w14:paraId="043D7D05" w14:textId="77777777" w:rsidR="008E5827" w:rsidRPr="00957696" w:rsidRDefault="008E5827" w:rsidP="00D50544">
            <w:pPr>
              <w:spacing w:before="60" w:after="6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lang w:val="cy-GB" w:eastAsia="en-GB"/>
              </w:rPr>
              <w:t>Rhywfaint o ddealltwriaeth o ddamcaniaethau addysgeg. </w:t>
            </w:r>
          </w:p>
        </w:tc>
        <w:tc>
          <w:tcPr>
            <w:tcW w:w="5130" w:type="dxa"/>
            <w:shd w:val="clear" w:color="auto" w:fill="F3FAFF"/>
            <w:hideMark/>
          </w:tcPr>
          <w:p w14:paraId="45F1D46D" w14:textId="77777777" w:rsidR="008E5827" w:rsidRPr="00957696" w:rsidRDefault="008E5827" w:rsidP="00D50544">
            <w:pPr>
              <w:spacing w:before="60" w:after="6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Meddu ar ddealltwriaeth glir o sut mae addysgu'n gysylltiedig â dysgu. </w:t>
            </w:r>
          </w:p>
        </w:tc>
      </w:tr>
      <w:tr w:rsidR="008E5827" w:rsidRPr="00957696" w14:paraId="50148943" w14:textId="77777777" w:rsidTr="00D50544">
        <w:trPr>
          <w:trHeight w:val="710"/>
        </w:trPr>
        <w:tc>
          <w:tcPr>
            <w:tcW w:w="5115" w:type="dxa"/>
            <w:shd w:val="clear" w:color="auto" w:fill="F3FAFF"/>
            <w:hideMark/>
          </w:tcPr>
          <w:p w14:paraId="6871743D" w14:textId="77777777" w:rsidR="008E5827" w:rsidRPr="00957696" w:rsidRDefault="008E5827" w:rsidP="00D50544">
            <w:pPr>
              <w:spacing w:before="60" w:after="6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Ystyried addysgu fel eu perfformiad eu hunain yn yr ystafell ddosbarth </w:t>
            </w:r>
          </w:p>
        </w:tc>
        <w:tc>
          <w:tcPr>
            <w:tcW w:w="5130" w:type="dxa"/>
            <w:shd w:val="clear" w:color="auto" w:fill="F3FAFF"/>
            <w:hideMark/>
          </w:tcPr>
          <w:p w14:paraId="63853BC6" w14:textId="77777777" w:rsidR="008E5827" w:rsidRPr="00957696" w:rsidRDefault="008E5827" w:rsidP="00D50544">
            <w:pPr>
              <w:spacing w:before="60" w:after="6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lang w:val="cy-GB" w:eastAsia="en-GB"/>
              </w:rPr>
              <w:t>Cysylltu eu perfformiad â deilliannau a llwyddiannau dysgwyr </w:t>
            </w:r>
          </w:p>
        </w:tc>
        <w:tc>
          <w:tcPr>
            <w:tcW w:w="5130" w:type="dxa"/>
            <w:shd w:val="clear" w:color="auto" w:fill="F3FAFF"/>
            <w:hideMark/>
          </w:tcPr>
          <w:p w14:paraId="0952FF30" w14:textId="77777777" w:rsidR="008E5827" w:rsidRPr="00957696" w:rsidRDefault="008E5827" w:rsidP="00D50544">
            <w:pPr>
              <w:spacing w:before="60" w:after="6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Ystyried prosesau dysgu a llwyddiannau dysgwyr yn fanwl ac archwilio sut mae'r rhain yn gysylltiedig â'u cynllunio a'u gweithredoedd eu hunain. </w:t>
            </w:r>
          </w:p>
        </w:tc>
      </w:tr>
      <w:tr w:rsidR="008E5827" w:rsidRPr="00957696" w14:paraId="1D558F62" w14:textId="77777777" w:rsidTr="00311476">
        <w:trPr>
          <w:trHeight w:val="977"/>
        </w:trPr>
        <w:tc>
          <w:tcPr>
            <w:tcW w:w="5115" w:type="dxa"/>
            <w:shd w:val="clear" w:color="auto" w:fill="F3FAFF"/>
            <w:hideMark/>
          </w:tcPr>
          <w:p w14:paraId="3EE2AB5A" w14:textId="77777777" w:rsidR="008E5827" w:rsidRPr="00957696" w:rsidRDefault="008E5827" w:rsidP="00D50544">
            <w:pPr>
              <w:spacing w:before="60" w:after="6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Dibynnu ar brofiad uniongyrchol yn yr ystafell ddosbarth yn unig wrth ddatblygu eu hymarfer eu hunain </w:t>
            </w:r>
          </w:p>
        </w:tc>
        <w:tc>
          <w:tcPr>
            <w:tcW w:w="5130" w:type="dxa"/>
            <w:shd w:val="clear" w:color="auto" w:fill="F3FAFF"/>
            <w:hideMark/>
          </w:tcPr>
          <w:p w14:paraId="18D477A3" w14:textId="77777777" w:rsidR="008E5827" w:rsidRPr="00957696" w:rsidRDefault="008E5827" w:rsidP="00D50544">
            <w:pPr>
              <w:spacing w:before="60" w:after="6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lang w:val="cy-GB" w:eastAsia="en-GB"/>
              </w:rPr>
              <w:t>Cyflwyno ffactorau eraill fel deilliannau dysgwyr wrth adfyfyrio ar ymarfer </w:t>
            </w:r>
          </w:p>
        </w:tc>
        <w:tc>
          <w:tcPr>
            <w:tcW w:w="5130" w:type="dxa"/>
            <w:shd w:val="clear" w:color="auto" w:fill="F3FAFF"/>
            <w:hideMark/>
          </w:tcPr>
          <w:p w14:paraId="29FE56D2" w14:textId="77777777" w:rsidR="008E5827" w:rsidRPr="00957696" w:rsidRDefault="008E5827" w:rsidP="00D50544">
            <w:pPr>
              <w:spacing w:before="60" w:after="6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Defnyddio amrywiaeth o ffynonellau fel damcaniaethau, deilliannau dysgwyr, cyngor a phrofiad uniongyrchol wrth wneud synnwyr o'u hymarfer eu hunain </w:t>
            </w:r>
          </w:p>
        </w:tc>
      </w:tr>
    </w:tbl>
    <w:p w14:paraId="766A54F3" w14:textId="77777777" w:rsidR="008E5827" w:rsidRPr="00957696" w:rsidRDefault="008E5827" w:rsidP="008E582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cy-GB" w:eastAsia="en-GB"/>
        </w:rPr>
      </w:pPr>
      <w:r w:rsidRPr="00957696">
        <w:rPr>
          <w:rFonts w:ascii="Calibri Light" w:eastAsia="Times New Roman" w:hAnsi="Calibri Light" w:cs="Calibri Light"/>
          <w:lang w:val="cy-GB" w:eastAsia="en-GB"/>
        </w:rPr>
        <w:t> </w:t>
      </w:r>
      <w:r w:rsidRPr="00957696">
        <w:rPr>
          <w:rFonts w:ascii="Calibri" w:eastAsia="Times New Roman" w:hAnsi="Calibri" w:cs="Calibri"/>
          <w:lang w:val="cy-GB" w:eastAsia="en-GB"/>
        </w:rPr>
        <w:t> </w:t>
      </w:r>
    </w:p>
    <w:p w14:paraId="12F5F425" w14:textId="77777777" w:rsidR="008D6C8A" w:rsidRPr="00892AD2" w:rsidRDefault="008D6C8A" w:rsidP="008E5827">
      <w:pPr>
        <w:rPr>
          <w:lang w:val="cy-GB"/>
        </w:rPr>
      </w:pPr>
    </w:p>
    <w:sectPr w:rsidR="008D6C8A" w:rsidRPr="00892AD2" w:rsidSect="00585F89">
      <w:headerReference w:type="default" r:id="rId18"/>
      <w:footerReference w:type="default" r:id="rId19"/>
      <w:headerReference w:type="first" r:id="rId20"/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E2DCC" w14:textId="77777777" w:rsidR="00FF70D0" w:rsidRDefault="00FF70D0" w:rsidP="00EC1D52">
      <w:pPr>
        <w:spacing w:after="0" w:line="240" w:lineRule="auto"/>
      </w:pPr>
      <w:r>
        <w:separator/>
      </w:r>
    </w:p>
    <w:p w14:paraId="5FFFCD90" w14:textId="77777777" w:rsidR="00FF70D0" w:rsidRDefault="00FF70D0"/>
  </w:endnote>
  <w:endnote w:type="continuationSeparator" w:id="0">
    <w:p w14:paraId="43FC2818" w14:textId="77777777" w:rsidR="00FF70D0" w:rsidRDefault="00FF70D0" w:rsidP="00EC1D52">
      <w:pPr>
        <w:spacing w:after="0" w:line="240" w:lineRule="auto"/>
      </w:pPr>
      <w:r>
        <w:continuationSeparator/>
      </w:r>
    </w:p>
    <w:p w14:paraId="3B9AF3AA" w14:textId="77777777" w:rsidR="00FF70D0" w:rsidRDefault="00FF70D0"/>
  </w:endnote>
  <w:endnote w:type="continuationNotice" w:id="1">
    <w:p w14:paraId="27E1CC36" w14:textId="77777777" w:rsidR="00FF70D0" w:rsidRDefault="00FF70D0">
      <w:pPr>
        <w:spacing w:after="0" w:line="240" w:lineRule="auto"/>
      </w:pPr>
    </w:p>
    <w:p w14:paraId="1C6405BE" w14:textId="77777777" w:rsidR="00FF70D0" w:rsidRDefault="00FF70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7171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DF6372" w14:textId="10006A43" w:rsidR="00892AD2" w:rsidRDefault="00892A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F1112F" w14:textId="77777777" w:rsidR="00892AD2" w:rsidRDefault="00892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A2CC" w14:textId="16B62C2C" w:rsidR="00436215" w:rsidRDefault="00436215" w:rsidP="00311C54">
    <w:pPr>
      <w:pStyle w:val="Footer"/>
      <w:tabs>
        <w:tab w:val="clear" w:pos="4513"/>
      </w:tabs>
      <w:jc w:val="center"/>
    </w:pPr>
  </w:p>
  <w:p w14:paraId="2E6B75D2" w14:textId="77777777" w:rsidR="00436215" w:rsidRDefault="00436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8281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E7559" w14:textId="6AACA756" w:rsidR="00C4373B" w:rsidRDefault="00CD30E3" w:rsidP="00E162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011E4" w14:textId="77777777" w:rsidR="00FF70D0" w:rsidRDefault="00FF70D0" w:rsidP="00EC1D52">
      <w:pPr>
        <w:spacing w:after="0" w:line="240" w:lineRule="auto"/>
      </w:pPr>
      <w:r>
        <w:separator/>
      </w:r>
    </w:p>
    <w:p w14:paraId="008B19FE" w14:textId="77777777" w:rsidR="00FF70D0" w:rsidRDefault="00FF70D0"/>
  </w:footnote>
  <w:footnote w:type="continuationSeparator" w:id="0">
    <w:p w14:paraId="4D7415B0" w14:textId="77777777" w:rsidR="00FF70D0" w:rsidRDefault="00FF70D0" w:rsidP="00EC1D52">
      <w:pPr>
        <w:spacing w:after="0" w:line="240" w:lineRule="auto"/>
      </w:pPr>
      <w:r>
        <w:continuationSeparator/>
      </w:r>
    </w:p>
    <w:p w14:paraId="7970D77A" w14:textId="77777777" w:rsidR="00FF70D0" w:rsidRDefault="00FF70D0"/>
  </w:footnote>
  <w:footnote w:type="continuationNotice" w:id="1">
    <w:p w14:paraId="2A540B15" w14:textId="77777777" w:rsidR="00FF70D0" w:rsidRDefault="00FF70D0">
      <w:pPr>
        <w:spacing w:after="0" w:line="240" w:lineRule="auto"/>
      </w:pPr>
    </w:p>
    <w:p w14:paraId="7539F061" w14:textId="77777777" w:rsidR="00FF70D0" w:rsidRDefault="00FF70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8134" w14:textId="77777777" w:rsidR="00C4373B" w:rsidRPr="001C1C13" w:rsidRDefault="00C4373B" w:rsidP="001C1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00436215" w14:paraId="7A7EBFCE" w14:textId="77777777" w:rsidTr="29FCDFD3">
      <w:tc>
        <w:tcPr>
          <w:tcW w:w="3213" w:type="dxa"/>
        </w:tcPr>
        <w:p w14:paraId="6ECD1E53" w14:textId="593E859B" w:rsidR="00436215" w:rsidRDefault="00436215" w:rsidP="29FCDFD3">
          <w:pPr>
            <w:pStyle w:val="Header"/>
            <w:ind w:left="-115"/>
          </w:pPr>
        </w:p>
      </w:tc>
      <w:tc>
        <w:tcPr>
          <w:tcW w:w="3213" w:type="dxa"/>
        </w:tcPr>
        <w:p w14:paraId="6F263D5B" w14:textId="0EDA1FF6" w:rsidR="00436215" w:rsidRDefault="00436215" w:rsidP="29FCDFD3">
          <w:pPr>
            <w:pStyle w:val="Header"/>
            <w:jc w:val="center"/>
          </w:pPr>
        </w:p>
      </w:tc>
      <w:tc>
        <w:tcPr>
          <w:tcW w:w="3213" w:type="dxa"/>
        </w:tcPr>
        <w:p w14:paraId="784D5260" w14:textId="3031031D" w:rsidR="00436215" w:rsidRDefault="00436215" w:rsidP="29FCDFD3">
          <w:pPr>
            <w:pStyle w:val="Header"/>
            <w:ind w:right="-115"/>
            <w:jc w:val="right"/>
          </w:pPr>
        </w:p>
      </w:tc>
    </w:tr>
  </w:tbl>
  <w:p w14:paraId="677AD846" w14:textId="23BD6B61" w:rsidR="00436215" w:rsidRDefault="00436215" w:rsidP="29FCDFD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UA1sPTZiqd+aw" int2:id="bYsSYqS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552"/>
    <w:multiLevelType w:val="hybridMultilevel"/>
    <w:tmpl w:val="9FC84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D0019"/>
    <w:multiLevelType w:val="hybridMultilevel"/>
    <w:tmpl w:val="FF12019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C62B8"/>
    <w:multiLevelType w:val="hybridMultilevel"/>
    <w:tmpl w:val="E0920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170D7"/>
    <w:multiLevelType w:val="hybridMultilevel"/>
    <w:tmpl w:val="7700BA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A5A60"/>
    <w:multiLevelType w:val="hybridMultilevel"/>
    <w:tmpl w:val="D126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B79A8"/>
    <w:multiLevelType w:val="multilevel"/>
    <w:tmpl w:val="DBB4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4BF12D7"/>
    <w:multiLevelType w:val="multilevel"/>
    <w:tmpl w:val="CBB67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65D2D62"/>
    <w:multiLevelType w:val="multilevel"/>
    <w:tmpl w:val="3786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79A2F1C"/>
    <w:multiLevelType w:val="hybridMultilevel"/>
    <w:tmpl w:val="034A9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F400E"/>
    <w:multiLevelType w:val="hybridMultilevel"/>
    <w:tmpl w:val="3A401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A54A6"/>
    <w:multiLevelType w:val="hybridMultilevel"/>
    <w:tmpl w:val="4E8E0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C4C8A"/>
    <w:multiLevelType w:val="multilevel"/>
    <w:tmpl w:val="43AC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1C527EC"/>
    <w:multiLevelType w:val="hybridMultilevel"/>
    <w:tmpl w:val="A482AC9E"/>
    <w:lvl w:ilvl="0" w:tplc="313AC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AA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E49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2EC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882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30F0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C95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25E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BE28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4F04"/>
    <w:multiLevelType w:val="hybridMultilevel"/>
    <w:tmpl w:val="44AA8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E6664"/>
    <w:multiLevelType w:val="hybridMultilevel"/>
    <w:tmpl w:val="9F1A1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74E47"/>
    <w:multiLevelType w:val="hybridMultilevel"/>
    <w:tmpl w:val="63FC1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D0A2B"/>
    <w:multiLevelType w:val="multilevel"/>
    <w:tmpl w:val="A446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0F6AA4"/>
    <w:multiLevelType w:val="hybridMultilevel"/>
    <w:tmpl w:val="CC883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25CD2"/>
    <w:multiLevelType w:val="hybridMultilevel"/>
    <w:tmpl w:val="6AD03ACC"/>
    <w:lvl w:ilvl="0" w:tplc="14BA6B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78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0D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89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087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104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AC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4E9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EA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53439"/>
    <w:multiLevelType w:val="hybridMultilevel"/>
    <w:tmpl w:val="65DE5266"/>
    <w:lvl w:ilvl="0" w:tplc="CD0A7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9E87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1C403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B8A82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BAED1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33EA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5D87C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19E22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7260B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1C6EEE"/>
    <w:multiLevelType w:val="hybridMultilevel"/>
    <w:tmpl w:val="005E7D98"/>
    <w:lvl w:ilvl="0" w:tplc="A9D60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AAE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9C3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941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04F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865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A61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A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482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73527BB"/>
    <w:multiLevelType w:val="multilevel"/>
    <w:tmpl w:val="DBB4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95063E3"/>
    <w:multiLevelType w:val="hybridMultilevel"/>
    <w:tmpl w:val="90C077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98D0AB7"/>
    <w:multiLevelType w:val="multilevel"/>
    <w:tmpl w:val="DBB4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39A701F0"/>
    <w:multiLevelType w:val="hybridMultilevel"/>
    <w:tmpl w:val="E392F434"/>
    <w:lvl w:ilvl="0" w:tplc="CB306F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9871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CC2C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6AE3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CC32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F604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CED5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CCB1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B762B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C72480"/>
    <w:multiLevelType w:val="multilevel"/>
    <w:tmpl w:val="6ED6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3AEF25C3"/>
    <w:multiLevelType w:val="hybridMultilevel"/>
    <w:tmpl w:val="D40C7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966B3"/>
    <w:multiLevelType w:val="hybridMultilevel"/>
    <w:tmpl w:val="EC96F18E"/>
    <w:lvl w:ilvl="0" w:tplc="973ECC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8F7DF3"/>
    <w:multiLevelType w:val="hybridMultilevel"/>
    <w:tmpl w:val="5296A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4F3BC9"/>
    <w:multiLevelType w:val="hybridMultilevel"/>
    <w:tmpl w:val="A05C9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FB07FF"/>
    <w:multiLevelType w:val="hybridMultilevel"/>
    <w:tmpl w:val="D30CE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37ECD"/>
    <w:multiLevelType w:val="multilevel"/>
    <w:tmpl w:val="9EF6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1557130"/>
    <w:multiLevelType w:val="hybridMultilevel"/>
    <w:tmpl w:val="0BC86E0E"/>
    <w:lvl w:ilvl="0" w:tplc="B844B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CC66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C651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32883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900D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4C37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EC84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54B6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F80D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9219EA"/>
    <w:multiLevelType w:val="hybridMultilevel"/>
    <w:tmpl w:val="B40EE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E14C0"/>
    <w:multiLevelType w:val="hybridMultilevel"/>
    <w:tmpl w:val="80E8A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163B8"/>
    <w:multiLevelType w:val="hybridMultilevel"/>
    <w:tmpl w:val="BA2EE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A489F"/>
    <w:multiLevelType w:val="hybridMultilevel"/>
    <w:tmpl w:val="7AC8A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E6C7A"/>
    <w:multiLevelType w:val="hybridMultilevel"/>
    <w:tmpl w:val="A1585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F45DE6"/>
    <w:multiLevelType w:val="hybridMultilevel"/>
    <w:tmpl w:val="2EFAB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8C2955"/>
    <w:multiLevelType w:val="multilevel"/>
    <w:tmpl w:val="9BE8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3234B29"/>
    <w:multiLevelType w:val="hybridMultilevel"/>
    <w:tmpl w:val="49969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D6D46"/>
    <w:multiLevelType w:val="hybridMultilevel"/>
    <w:tmpl w:val="EAF0A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82668"/>
    <w:multiLevelType w:val="hybridMultilevel"/>
    <w:tmpl w:val="499C4486"/>
    <w:lvl w:ilvl="0" w:tplc="1576C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AA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A04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8B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EEF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4B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E0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69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96D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D25E7C"/>
    <w:multiLevelType w:val="hybridMultilevel"/>
    <w:tmpl w:val="050AA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D25B5"/>
    <w:multiLevelType w:val="hybridMultilevel"/>
    <w:tmpl w:val="A8020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8381D"/>
    <w:multiLevelType w:val="hybridMultilevel"/>
    <w:tmpl w:val="F9F03686"/>
    <w:lvl w:ilvl="0" w:tplc="21F87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B66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7AA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25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28B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409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CD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08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A61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4275A"/>
    <w:multiLevelType w:val="hybridMultilevel"/>
    <w:tmpl w:val="DCD0A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128276">
    <w:abstractNumId w:val="42"/>
  </w:num>
  <w:num w:numId="2" w16cid:durableId="503937204">
    <w:abstractNumId w:val="45"/>
  </w:num>
  <w:num w:numId="3" w16cid:durableId="1644002236">
    <w:abstractNumId w:val="27"/>
  </w:num>
  <w:num w:numId="4" w16cid:durableId="1578056583">
    <w:abstractNumId w:val="20"/>
  </w:num>
  <w:num w:numId="5" w16cid:durableId="1598176867">
    <w:abstractNumId w:val="26"/>
  </w:num>
  <w:num w:numId="6" w16cid:durableId="1455171211">
    <w:abstractNumId w:val="9"/>
  </w:num>
  <w:num w:numId="7" w16cid:durableId="1353144835">
    <w:abstractNumId w:val="38"/>
  </w:num>
  <w:num w:numId="8" w16cid:durableId="1321232945">
    <w:abstractNumId w:val="1"/>
  </w:num>
  <w:num w:numId="9" w16cid:durableId="732851918">
    <w:abstractNumId w:val="44"/>
  </w:num>
  <w:num w:numId="10" w16cid:durableId="1273168651">
    <w:abstractNumId w:val="3"/>
  </w:num>
  <w:num w:numId="11" w16cid:durableId="1364675202">
    <w:abstractNumId w:val="4"/>
  </w:num>
  <w:num w:numId="12" w16cid:durableId="460075558">
    <w:abstractNumId w:val="35"/>
  </w:num>
  <w:num w:numId="13" w16cid:durableId="1617639155">
    <w:abstractNumId w:val="2"/>
  </w:num>
  <w:num w:numId="14" w16cid:durableId="931740042">
    <w:abstractNumId w:val="46"/>
  </w:num>
  <w:num w:numId="15" w16cid:durableId="1359425855">
    <w:abstractNumId w:val="0"/>
  </w:num>
  <w:num w:numId="16" w16cid:durableId="1655911506">
    <w:abstractNumId w:val="13"/>
  </w:num>
  <w:num w:numId="17" w16cid:durableId="403454993">
    <w:abstractNumId w:val="28"/>
  </w:num>
  <w:num w:numId="18" w16cid:durableId="1526282728">
    <w:abstractNumId w:val="29"/>
  </w:num>
  <w:num w:numId="19" w16cid:durableId="1848013306">
    <w:abstractNumId w:val="36"/>
  </w:num>
  <w:num w:numId="20" w16cid:durableId="213350003">
    <w:abstractNumId w:val="33"/>
  </w:num>
  <w:num w:numId="21" w16cid:durableId="1429810307">
    <w:abstractNumId w:val="8"/>
  </w:num>
  <w:num w:numId="22" w16cid:durableId="470753704">
    <w:abstractNumId w:val="10"/>
  </w:num>
  <w:num w:numId="23" w16cid:durableId="1270310058">
    <w:abstractNumId w:val="43"/>
  </w:num>
  <w:num w:numId="24" w16cid:durableId="1520926045">
    <w:abstractNumId w:val="41"/>
  </w:num>
  <w:num w:numId="25" w16cid:durableId="1103258499">
    <w:abstractNumId w:val="40"/>
  </w:num>
  <w:num w:numId="26" w16cid:durableId="485322661">
    <w:abstractNumId w:val="30"/>
  </w:num>
  <w:num w:numId="27" w16cid:durableId="438985306">
    <w:abstractNumId w:val="34"/>
  </w:num>
  <w:num w:numId="28" w16cid:durableId="663817512">
    <w:abstractNumId w:val="37"/>
  </w:num>
  <w:num w:numId="29" w16cid:durableId="1947883236">
    <w:abstractNumId w:val="17"/>
  </w:num>
  <w:num w:numId="30" w16cid:durableId="2137991879">
    <w:abstractNumId w:val="16"/>
  </w:num>
  <w:num w:numId="31" w16cid:durableId="1384215395">
    <w:abstractNumId w:val="19"/>
  </w:num>
  <w:num w:numId="32" w16cid:durableId="135219044">
    <w:abstractNumId w:val="7"/>
  </w:num>
  <w:num w:numId="33" w16cid:durableId="680594739">
    <w:abstractNumId w:val="39"/>
  </w:num>
  <w:num w:numId="34" w16cid:durableId="243878704">
    <w:abstractNumId w:val="31"/>
  </w:num>
  <w:num w:numId="35" w16cid:durableId="644507615">
    <w:abstractNumId w:val="15"/>
  </w:num>
  <w:num w:numId="36" w16cid:durableId="466631477">
    <w:abstractNumId w:val="14"/>
  </w:num>
  <w:num w:numId="37" w16cid:durableId="700474080">
    <w:abstractNumId w:val="23"/>
  </w:num>
  <w:num w:numId="38" w16cid:durableId="1752698500">
    <w:abstractNumId w:val="23"/>
  </w:num>
  <w:num w:numId="39" w16cid:durableId="1749379068">
    <w:abstractNumId w:val="5"/>
  </w:num>
  <w:num w:numId="40" w16cid:durableId="382483837">
    <w:abstractNumId w:val="11"/>
  </w:num>
  <w:num w:numId="41" w16cid:durableId="9250732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70356942">
    <w:abstractNumId w:val="21"/>
  </w:num>
  <w:num w:numId="43" w16cid:durableId="1559169404">
    <w:abstractNumId w:val="24"/>
  </w:num>
  <w:num w:numId="44" w16cid:durableId="1090468995">
    <w:abstractNumId w:val="18"/>
  </w:num>
  <w:num w:numId="45" w16cid:durableId="707805514">
    <w:abstractNumId w:val="12"/>
  </w:num>
  <w:num w:numId="46" w16cid:durableId="1057900903">
    <w:abstractNumId w:val="32"/>
  </w:num>
  <w:num w:numId="47" w16cid:durableId="118574760">
    <w:abstractNumId w:val="22"/>
  </w:num>
  <w:num w:numId="48" w16cid:durableId="1273828239">
    <w:abstractNumId w:val="6"/>
  </w:num>
  <w:num w:numId="49" w16cid:durableId="2019453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CB"/>
    <w:rsid w:val="000000D2"/>
    <w:rsid w:val="000008CA"/>
    <w:rsid w:val="0000190F"/>
    <w:rsid w:val="00001D96"/>
    <w:rsid w:val="00002F3D"/>
    <w:rsid w:val="000038E0"/>
    <w:rsid w:val="0000543E"/>
    <w:rsid w:val="0001039D"/>
    <w:rsid w:val="00010ACA"/>
    <w:rsid w:val="000110CE"/>
    <w:rsid w:val="000116F2"/>
    <w:rsid w:val="00015333"/>
    <w:rsid w:val="0001678B"/>
    <w:rsid w:val="00017B72"/>
    <w:rsid w:val="00017D3B"/>
    <w:rsid w:val="00020BDA"/>
    <w:rsid w:val="00021F1B"/>
    <w:rsid w:val="00023C73"/>
    <w:rsid w:val="000240D4"/>
    <w:rsid w:val="00024E49"/>
    <w:rsid w:val="000278F3"/>
    <w:rsid w:val="000302FD"/>
    <w:rsid w:val="00030CBE"/>
    <w:rsid w:val="00031438"/>
    <w:rsid w:val="00031674"/>
    <w:rsid w:val="00031780"/>
    <w:rsid w:val="00033AD4"/>
    <w:rsid w:val="000343FF"/>
    <w:rsid w:val="00034987"/>
    <w:rsid w:val="00034E3E"/>
    <w:rsid w:val="00035695"/>
    <w:rsid w:val="00036FD7"/>
    <w:rsid w:val="00037015"/>
    <w:rsid w:val="0003760F"/>
    <w:rsid w:val="00040DBB"/>
    <w:rsid w:val="00041502"/>
    <w:rsid w:val="000415C7"/>
    <w:rsid w:val="00041C24"/>
    <w:rsid w:val="00042826"/>
    <w:rsid w:val="0004333C"/>
    <w:rsid w:val="0004378F"/>
    <w:rsid w:val="00043D7A"/>
    <w:rsid w:val="00043E19"/>
    <w:rsid w:val="00045F18"/>
    <w:rsid w:val="00050213"/>
    <w:rsid w:val="000504A8"/>
    <w:rsid w:val="0005088D"/>
    <w:rsid w:val="00050DCA"/>
    <w:rsid w:val="00051E02"/>
    <w:rsid w:val="00052365"/>
    <w:rsid w:val="000527E7"/>
    <w:rsid w:val="00053814"/>
    <w:rsid w:val="000572B6"/>
    <w:rsid w:val="000610B0"/>
    <w:rsid w:val="00062BF3"/>
    <w:rsid w:val="00062F31"/>
    <w:rsid w:val="00063B75"/>
    <w:rsid w:val="00066946"/>
    <w:rsid w:val="0006BB8A"/>
    <w:rsid w:val="0007013D"/>
    <w:rsid w:val="00071698"/>
    <w:rsid w:val="00071D87"/>
    <w:rsid w:val="00071E5E"/>
    <w:rsid w:val="00072A9D"/>
    <w:rsid w:val="00072C2D"/>
    <w:rsid w:val="00072EEC"/>
    <w:rsid w:val="000731CC"/>
    <w:rsid w:val="000732BB"/>
    <w:rsid w:val="000734EF"/>
    <w:rsid w:val="00074C4E"/>
    <w:rsid w:val="00075F68"/>
    <w:rsid w:val="000764CC"/>
    <w:rsid w:val="00077DF2"/>
    <w:rsid w:val="00080ABC"/>
    <w:rsid w:val="00080C89"/>
    <w:rsid w:val="00080D48"/>
    <w:rsid w:val="00082D75"/>
    <w:rsid w:val="00084EFC"/>
    <w:rsid w:val="00086A22"/>
    <w:rsid w:val="00086A2C"/>
    <w:rsid w:val="00086FF0"/>
    <w:rsid w:val="00087120"/>
    <w:rsid w:val="00090643"/>
    <w:rsid w:val="00092EAB"/>
    <w:rsid w:val="00093497"/>
    <w:rsid w:val="00093ED0"/>
    <w:rsid w:val="00094498"/>
    <w:rsid w:val="000944E8"/>
    <w:rsid w:val="000944F9"/>
    <w:rsid w:val="00096587"/>
    <w:rsid w:val="000A1504"/>
    <w:rsid w:val="000A38DD"/>
    <w:rsid w:val="000A3DBE"/>
    <w:rsid w:val="000A4670"/>
    <w:rsid w:val="000A4DA5"/>
    <w:rsid w:val="000A4E43"/>
    <w:rsid w:val="000A5AEE"/>
    <w:rsid w:val="000A7D67"/>
    <w:rsid w:val="000B05A0"/>
    <w:rsid w:val="000B14A4"/>
    <w:rsid w:val="000B176F"/>
    <w:rsid w:val="000B1D21"/>
    <w:rsid w:val="000B29DD"/>
    <w:rsid w:val="000B4116"/>
    <w:rsid w:val="000B4F96"/>
    <w:rsid w:val="000B6E27"/>
    <w:rsid w:val="000B6FB2"/>
    <w:rsid w:val="000C0AC7"/>
    <w:rsid w:val="000C0F03"/>
    <w:rsid w:val="000C1C50"/>
    <w:rsid w:val="000C2021"/>
    <w:rsid w:val="000C30E5"/>
    <w:rsid w:val="000C608F"/>
    <w:rsid w:val="000C69CF"/>
    <w:rsid w:val="000C6DD6"/>
    <w:rsid w:val="000D141C"/>
    <w:rsid w:val="000D4581"/>
    <w:rsid w:val="000D597F"/>
    <w:rsid w:val="000D6CAE"/>
    <w:rsid w:val="000D72B4"/>
    <w:rsid w:val="000D7315"/>
    <w:rsid w:val="000D76CC"/>
    <w:rsid w:val="000D7E9F"/>
    <w:rsid w:val="000E0A97"/>
    <w:rsid w:val="000E2431"/>
    <w:rsid w:val="000E267E"/>
    <w:rsid w:val="000E2A4B"/>
    <w:rsid w:val="000E3158"/>
    <w:rsid w:val="000E37F4"/>
    <w:rsid w:val="000E4181"/>
    <w:rsid w:val="000E4A4E"/>
    <w:rsid w:val="000E4B2F"/>
    <w:rsid w:val="000E4CBE"/>
    <w:rsid w:val="000E5B30"/>
    <w:rsid w:val="000E5D63"/>
    <w:rsid w:val="000E7CA6"/>
    <w:rsid w:val="000F034C"/>
    <w:rsid w:val="000F1443"/>
    <w:rsid w:val="000F1975"/>
    <w:rsid w:val="000F2C15"/>
    <w:rsid w:val="000F399E"/>
    <w:rsid w:val="000F4717"/>
    <w:rsid w:val="000F5782"/>
    <w:rsid w:val="000F5B3D"/>
    <w:rsid w:val="000F5F7F"/>
    <w:rsid w:val="000F5FBE"/>
    <w:rsid w:val="000F6006"/>
    <w:rsid w:val="000F6040"/>
    <w:rsid w:val="000F6A56"/>
    <w:rsid w:val="000F7486"/>
    <w:rsid w:val="0010070F"/>
    <w:rsid w:val="00101156"/>
    <w:rsid w:val="00102ABD"/>
    <w:rsid w:val="001050E8"/>
    <w:rsid w:val="0010529C"/>
    <w:rsid w:val="0010542B"/>
    <w:rsid w:val="0010656B"/>
    <w:rsid w:val="001113A5"/>
    <w:rsid w:val="00111554"/>
    <w:rsid w:val="001119F5"/>
    <w:rsid w:val="001128E6"/>
    <w:rsid w:val="00113EEF"/>
    <w:rsid w:val="0011503A"/>
    <w:rsid w:val="001157B6"/>
    <w:rsid w:val="001166C8"/>
    <w:rsid w:val="001175DD"/>
    <w:rsid w:val="00120432"/>
    <w:rsid w:val="001225A3"/>
    <w:rsid w:val="00123768"/>
    <w:rsid w:val="00124D7D"/>
    <w:rsid w:val="0012768F"/>
    <w:rsid w:val="0013078E"/>
    <w:rsid w:val="00130AFE"/>
    <w:rsid w:val="00130E2E"/>
    <w:rsid w:val="00132836"/>
    <w:rsid w:val="00132926"/>
    <w:rsid w:val="00133DDD"/>
    <w:rsid w:val="00133EC9"/>
    <w:rsid w:val="0013665A"/>
    <w:rsid w:val="001378A1"/>
    <w:rsid w:val="00142D9D"/>
    <w:rsid w:val="00142F88"/>
    <w:rsid w:val="00144F5D"/>
    <w:rsid w:val="00145606"/>
    <w:rsid w:val="001469F8"/>
    <w:rsid w:val="001502A4"/>
    <w:rsid w:val="00151CDE"/>
    <w:rsid w:val="0015209B"/>
    <w:rsid w:val="00152D88"/>
    <w:rsid w:val="00152EDE"/>
    <w:rsid w:val="001538B5"/>
    <w:rsid w:val="00153E2E"/>
    <w:rsid w:val="001559DC"/>
    <w:rsid w:val="00156118"/>
    <w:rsid w:val="001562E8"/>
    <w:rsid w:val="001603EA"/>
    <w:rsid w:val="001609AD"/>
    <w:rsid w:val="00160AB2"/>
    <w:rsid w:val="00163367"/>
    <w:rsid w:val="00164D5C"/>
    <w:rsid w:val="001675D0"/>
    <w:rsid w:val="00170160"/>
    <w:rsid w:val="001706E7"/>
    <w:rsid w:val="00172607"/>
    <w:rsid w:val="001727E3"/>
    <w:rsid w:val="00172D36"/>
    <w:rsid w:val="00173B7D"/>
    <w:rsid w:val="00173DAA"/>
    <w:rsid w:val="00174237"/>
    <w:rsid w:val="0017581A"/>
    <w:rsid w:val="0017599C"/>
    <w:rsid w:val="00175A2B"/>
    <w:rsid w:val="00176D8E"/>
    <w:rsid w:val="0018071A"/>
    <w:rsid w:val="0018109C"/>
    <w:rsid w:val="00182A08"/>
    <w:rsid w:val="00182ABE"/>
    <w:rsid w:val="00190345"/>
    <w:rsid w:val="001912DF"/>
    <w:rsid w:val="00192388"/>
    <w:rsid w:val="00192E9A"/>
    <w:rsid w:val="00193017"/>
    <w:rsid w:val="001932B3"/>
    <w:rsid w:val="00193D25"/>
    <w:rsid w:val="00193EFE"/>
    <w:rsid w:val="00195218"/>
    <w:rsid w:val="0019569A"/>
    <w:rsid w:val="00196531"/>
    <w:rsid w:val="00197817"/>
    <w:rsid w:val="001A2294"/>
    <w:rsid w:val="001A2484"/>
    <w:rsid w:val="001A2AB8"/>
    <w:rsid w:val="001A481F"/>
    <w:rsid w:val="001A4929"/>
    <w:rsid w:val="001A623B"/>
    <w:rsid w:val="001A7476"/>
    <w:rsid w:val="001A7E40"/>
    <w:rsid w:val="001B014D"/>
    <w:rsid w:val="001B1413"/>
    <w:rsid w:val="001B1771"/>
    <w:rsid w:val="001B2518"/>
    <w:rsid w:val="001B26D4"/>
    <w:rsid w:val="001B5861"/>
    <w:rsid w:val="001B5888"/>
    <w:rsid w:val="001B5B18"/>
    <w:rsid w:val="001B636F"/>
    <w:rsid w:val="001B79C8"/>
    <w:rsid w:val="001C1A2D"/>
    <w:rsid w:val="001C1C13"/>
    <w:rsid w:val="001C27EE"/>
    <w:rsid w:val="001C3762"/>
    <w:rsid w:val="001C41FB"/>
    <w:rsid w:val="001C5758"/>
    <w:rsid w:val="001C755F"/>
    <w:rsid w:val="001D0567"/>
    <w:rsid w:val="001D0B0E"/>
    <w:rsid w:val="001D1468"/>
    <w:rsid w:val="001D321E"/>
    <w:rsid w:val="001D3A87"/>
    <w:rsid w:val="001D4274"/>
    <w:rsid w:val="001D530E"/>
    <w:rsid w:val="001D5643"/>
    <w:rsid w:val="001D5FE6"/>
    <w:rsid w:val="001D6D94"/>
    <w:rsid w:val="001D7139"/>
    <w:rsid w:val="001E1116"/>
    <w:rsid w:val="001E1A17"/>
    <w:rsid w:val="001E2DAF"/>
    <w:rsid w:val="001E42E2"/>
    <w:rsid w:val="001E4A00"/>
    <w:rsid w:val="001E4FD6"/>
    <w:rsid w:val="001E500E"/>
    <w:rsid w:val="001E5224"/>
    <w:rsid w:val="001E5CF8"/>
    <w:rsid w:val="001E618E"/>
    <w:rsid w:val="001E6965"/>
    <w:rsid w:val="001E7D70"/>
    <w:rsid w:val="001F09FE"/>
    <w:rsid w:val="001F13DE"/>
    <w:rsid w:val="001F33B5"/>
    <w:rsid w:val="001F401B"/>
    <w:rsid w:val="001F4C2F"/>
    <w:rsid w:val="001F59E8"/>
    <w:rsid w:val="001F6438"/>
    <w:rsid w:val="001F7104"/>
    <w:rsid w:val="00200077"/>
    <w:rsid w:val="00200191"/>
    <w:rsid w:val="002014AA"/>
    <w:rsid w:val="0020661E"/>
    <w:rsid w:val="00211249"/>
    <w:rsid w:val="00211FDB"/>
    <w:rsid w:val="002146A3"/>
    <w:rsid w:val="0021498A"/>
    <w:rsid w:val="00214AB0"/>
    <w:rsid w:val="00215BA6"/>
    <w:rsid w:val="0021618A"/>
    <w:rsid w:val="00217CB3"/>
    <w:rsid w:val="00217EB5"/>
    <w:rsid w:val="00220A7C"/>
    <w:rsid w:val="0022263A"/>
    <w:rsid w:val="0022266C"/>
    <w:rsid w:val="0022294D"/>
    <w:rsid w:val="00222EE0"/>
    <w:rsid w:val="00223330"/>
    <w:rsid w:val="00231F7D"/>
    <w:rsid w:val="002333E5"/>
    <w:rsid w:val="002341EF"/>
    <w:rsid w:val="002343C7"/>
    <w:rsid w:val="002352E8"/>
    <w:rsid w:val="00235971"/>
    <w:rsid w:val="00235CD2"/>
    <w:rsid w:val="00235E24"/>
    <w:rsid w:val="0023A4D2"/>
    <w:rsid w:val="00240AC4"/>
    <w:rsid w:val="00241155"/>
    <w:rsid w:val="0024171E"/>
    <w:rsid w:val="00243025"/>
    <w:rsid w:val="00243D64"/>
    <w:rsid w:val="00244543"/>
    <w:rsid w:val="002461C5"/>
    <w:rsid w:val="002510AE"/>
    <w:rsid w:val="0025203D"/>
    <w:rsid w:val="00252A60"/>
    <w:rsid w:val="002539E5"/>
    <w:rsid w:val="00253C78"/>
    <w:rsid w:val="00255350"/>
    <w:rsid w:val="00256D2B"/>
    <w:rsid w:val="00257C68"/>
    <w:rsid w:val="00260208"/>
    <w:rsid w:val="00260529"/>
    <w:rsid w:val="002605CD"/>
    <w:rsid w:val="0026194C"/>
    <w:rsid w:val="002620FC"/>
    <w:rsid w:val="00262D5B"/>
    <w:rsid w:val="00264540"/>
    <w:rsid w:val="00264E9B"/>
    <w:rsid w:val="00270610"/>
    <w:rsid w:val="00271800"/>
    <w:rsid w:val="00271B11"/>
    <w:rsid w:val="00272048"/>
    <w:rsid w:val="00273140"/>
    <w:rsid w:val="0027593E"/>
    <w:rsid w:val="0027657E"/>
    <w:rsid w:val="0028008B"/>
    <w:rsid w:val="00283960"/>
    <w:rsid w:val="00284E01"/>
    <w:rsid w:val="002850C8"/>
    <w:rsid w:val="002855DF"/>
    <w:rsid w:val="002858CE"/>
    <w:rsid w:val="002859C2"/>
    <w:rsid w:val="00287E17"/>
    <w:rsid w:val="00287F59"/>
    <w:rsid w:val="00290C9B"/>
    <w:rsid w:val="00290F54"/>
    <w:rsid w:val="00291860"/>
    <w:rsid w:val="00291FAA"/>
    <w:rsid w:val="0029249D"/>
    <w:rsid w:val="002927A7"/>
    <w:rsid w:val="00293027"/>
    <w:rsid w:val="0029332B"/>
    <w:rsid w:val="00293E19"/>
    <w:rsid w:val="00294364"/>
    <w:rsid w:val="0029573C"/>
    <w:rsid w:val="002960A1"/>
    <w:rsid w:val="0029710D"/>
    <w:rsid w:val="0029774E"/>
    <w:rsid w:val="002A124F"/>
    <w:rsid w:val="002A1434"/>
    <w:rsid w:val="002A15AA"/>
    <w:rsid w:val="002A177B"/>
    <w:rsid w:val="002A1CC5"/>
    <w:rsid w:val="002A2629"/>
    <w:rsid w:val="002A320B"/>
    <w:rsid w:val="002A3878"/>
    <w:rsid w:val="002A650E"/>
    <w:rsid w:val="002A6D16"/>
    <w:rsid w:val="002A789D"/>
    <w:rsid w:val="002B00A9"/>
    <w:rsid w:val="002B01D7"/>
    <w:rsid w:val="002B03CB"/>
    <w:rsid w:val="002B1D57"/>
    <w:rsid w:val="002B2496"/>
    <w:rsid w:val="002B41D7"/>
    <w:rsid w:val="002B42A8"/>
    <w:rsid w:val="002B4A16"/>
    <w:rsid w:val="002B5206"/>
    <w:rsid w:val="002B69F4"/>
    <w:rsid w:val="002B6CA4"/>
    <w:rsid w:val="002B7192"/>
    <w:rsid w:val="002C00CA"/>
    <w:rsid w:val="002C09F2"/>
    <w:rsid w:val="002C1BB7"/>
    <w:rsid w:val="002C3DA6"/>
    <w:rsid w:val="002C53A4"/>
    <w:rsid w:val="002C5562"/>
    <w:rsid w:val="002C5BF9"/>
    <w:rsid w:val="002C621F"/>
    <w:rsid w:val="002C6D4F"/>
    <w:rsid w:val="002C7147"/>
    <w:rsid w:val="002C7BD1"/>
    <w:rsid w:val="002D1342"/>
    <w:rsid w:val="002D1938"/>
    <w:rsid w:val="002D2327"/>
    <w:rsid w:val="002D296B"/>
    <w:rsid w:val="002D3431"/>
    <w:rsid w:val="002D4999"/>
    <w:rsid w:val="002D6465"/>
    <w:rsid w:val="002D68B1"/>
    <w:rsid w:val="002D6B53"/>
    <w:rsid w:val="002D793F"/>
    <w:rsid w:val="002E09FE"/>
    <w:rsid w:val="002E1AB1"/>
    <w:rsid w:val="002E2FD4"/>
    <w:rsid w:val="002E596D"/>
    <w:rsid w:val="002E5A1B"/>
    <w:rsid w:val="002E5A4C"/>
    <w:rsid w:val="002E6211"/>
    <w:rsid w:val="002E6261"/>
    <w:rsid w:val="002F0198"/>
    <w:rsid w:val="002F04AA"/>
    <w:rsid w:val="002F0A86"/>
    <w:rsid w:val="002F14AB"/>
    <w:rsid w:val="002F178F"/>
    <w:rsid w:val="002F2221"/>
    <w:rsid w:val="002F25B4"/>
    <w:rsid w:val="002F369C"/>
    <w:rsid w:val="002F4BDB"/>
    <w:rsid w:val="002F5664"/>
    <w:rsid w:val="002F6D61"/>
    <w:rsid w:val="003007F7"/>
    <w:rsid w:val="00300CAB"/>
    <w:rsid w:val="00300DA0"/>
    <w:rsid w:val="0030112F"/>
    <w:rsid w:val="00301B9E"/>
    <w:rsid w:val="0030277A"/>
    <w:rsid w:val="00303857"/>
    <w:rsid w:val="00303F7E"/>
    <w:rsid w:val="0030501D"/>
    <w:rsid w:val="0030583D"/>
    <w:rsid w:val="00311476"/>
    <w:rsid w:val="00311C54"/>
    <w:rsid w:val="00311F91"/>
    <w:rsid w:val="003124AA"/>
    <w:rsid w:val="003124D9"/>
    <w:rsid w:val="00312988"/>
    <w:rsid w:val="00313FC7"/>
    <w:rsid w:val="0031599F"/>
    <w:rsid w:val="00315EFB"/>
    <w:rsid w:val="003161BF"/>
    <w:rsid w:val="003166D9"/>
    <w:rsid w:val="00317545"/>
    <w:rsid w:val="003178A9"/>
    <w:rsid w:val="00320462"/>
    <w:rsid w:val="0032075A"/>
    <w:rsid w:val="003209C6"/>
    <w:rsid w:val="00323796"/>
    <w:rsid w:val="003244E4"/>
    <w:rsid w:val="0032509C"/>
    <w:rsid w:val="00325218"/>
    <w:rsid w:val="003267D3"/>
    <w:rsid w:val="00327874"/>
    <w:rsid w:val="00327A46"/>
    <w:rsid w:val="00330059"/>
    <w:rsid w:val="003309AA"/>
    <w:rsid w:val="00332BCF"/>
    <w:rsid w:val="00334268"/>
    <w:rsid w:val="003349C1"/>
    <w:rsid w:val="00334AD1"/>
    <w:rsid w:val="00336F2B"/>
    <w:rsid w:val="0033778A"/>
    <w:rsid w:val="00337D3B"/>
    <w:rsid w:val="0034077D"/>
    <w:rsid w:val="0034317E"/>
    <w:rsid w:val="003437B7"/>
    <w:rsid w:val="00344F70"/>
    <w:rsid w:val="00345741"/>
    <w:rsid w:val="003462B8"/>
    <w:rsid w:val="0035146F"/>
    <w:rsid w:val="00353DAC"/>
    <w:rsid w:val="00353E38"/>
    <w:rsid w:val="00354AB5"/>
    <w:rsid w:val="00355C55"/>
    <w:rsid w:val="00355E68"/>
    <w:rsid w:val="003568CD"/>
    <w:rsid w:val="0035753B"/>
    <w:rsid w:val="00360455"/>
    <w:rsid w:val="00360535"/>
    <w:rsid w:val="0036107A"/>
    <w:rsid w:val="0036206C"/>
    <w:rsid w:val="00363338"/>
    <w:rsid w:val="0036567B"/>
    <w:rsid w:val="00365B1A"/>
    <w:rsid w:val="00367ABB"/>
    <w:rsid w:val="00367B28"/>
    <w:rsid w:val="00367D30"/>
    <w:rsid w:val="003705ED"/>
    <w:rsid w:val="00370C80"/>
    <w:rsid w:val="00370F4D"/>
    <w:rsid w:val="003738FB"/>
    <w:rsid w:val="00373AB6"/>
    <w:rsid w:val="00374391"/>
    <w:rsid w:val="00380DCF"/>
    <w:rsid w:val="003816B1"/>
    <w:rsid w:val="00381958"/>
    <w:rsid w:val="00381F40"/>
    <w:rsid w:val="00382BB4"/>
    <w:rsid w:val="003835CA"/>
    <w:rsid w:val="003839AA"/>
    <w:rsid w:val="00384D0A"/>
    <w:rsid w:val="00385204"/>
    <w:rsid w:val="00386364"/>
    <w:rsid w:val="0038713D"/>
    <w:rsid w:val="003927AF"/>
    <w:rsid w:val="00393079"/>
    <w:rsid w:val="003A0EE7"/>
    <w:rsid w:val="003A3BD4"/>
    <w:rsid w:val="003A4571"/>
    <w:rsid w:val="003A5ACA"/>
    <w:rsid w:val="003A6985"/>
    <w:rsid w:val="003A7339"/>
    <w:rsid w:val="003A7B87"/>
    <w:rsid w:val="003B013A"/>
    <w:rsid w:val="003B07BB"/>
    <w:rsid w:val="003B0C83"/>
    <w:rsid w:val="003B6C11"/>
    <w:rsid w:val="003B6E2A"/>
    <w:rsid w:val="003C0270"/>
    <w:rsid w:val="003C03AF"/>
    <w:rsid w:val="003C046D"/>
    <w:rsid w:val="003C0BA4"/>
    <w:rsid w:val="003C0EBE"/>
    <w:rsid w:val="003C10B1"/>
    <w:rsid w:val="003C2ECB"/>
    <w:rsid w:val="003C42C8"/>
    <w:rsid w:val="003C43AE"/>
    <w:rsid w:val="003C4FC6"/>
    <w:rsid w:val="003C76A2"/>
    <w:rsid w:val="003D0DBA"/>
    <w:rsid w:val="003D111B"/>
    <w:rsid w:val="003D25B4"/>
    <w:rsid w:val="003D3095"/>
    <w:rsid w:val="003D331F"/>
    <w:rsid w:val="003D4263"/>
    <w:rsid w:val="003D430D"/>
    <w:rsid w:val="003D45E9"/>
    <w:rsid w:val="003D472B"/>
    <w:rsid w:val="003D4BD0"/>
    <w:rsid w:val="003D4F03"/>
    <w:rsid w:val="003D5635"/>
    <w:rsid w:val="003D604F"/>
    <w:rsid w:val="003D6355"/>
    <w:rsid w:val="003D6FE2"/>
    <w:rsid w:val="003D7144"/>
    <w:rsid w:val="003E03D9"/>
    <w:rsid w:val="003E0682"/>
    <w:rsid w:val="003E0E78"/>
    <w:rsid w:val="003E1B69"/>
    <w:rsid w:val="003E1F0D"/>
    <w:rsid w:val="003E222B"/>
    <w:rsid w:val="003E59C9"/>
    <w:rsid w:val="003E7D8F"/>
    <w:rsid w:val="003F238B"/>
    <w:rsid w:val="003F28ED"/>
    <w:rsid w:val="003F2E2B"/>
    <w:rsid w:val="003F37D2"/>
    <w:rsid w:val="003F38BD"/>
    <w:rsid w:val="003F42BE"/>
    <w:rsid w:val="003F45AC"/>
    <w:rsid w:val="003F512F"/>
    <w:rsid w:val="003F5602"/>
    <w:rsid w:val="00400884"/>
    <w:rsid w:val="004016E1"/>
    <w:rsid w:val="00402321"/>
    <w:rsid w:val="004052AF"/>
    <w:rsid w:val="004057C9"/>
    <w:rsid w:val="00410079"/>
    <w:rsid w:val="00410263"/>
    <w:rsid w:val="004111BA"/>
    <w:rsid w:val="004122ED"/>
    <w:rsid w:val="004132F1"/>
    <w:rsid w:val="00413871"/>
    <w:rsid w:val="00413E3A"/>
    <w:rsid w:val="00416069"/>
    <w:rsid w:val="004160F3"/>
    <w:rsid w:val="00417008"/>
    <w:rsid w:val="00420EEB"/>
    <w:rsid w:val="00421D69"/>
    <w:rsid w:val="00421E4B"/>
    <w:rsid w:val="00422F8F"/>
    <w:rsid w:val="00423DC7"/>
    <w:rsid w:val="00424669"/>
    <w:rsid w:val="00425B01"/>
    <w:rsid w:val="00426141"/>
    <w:rsid w:val="00427FB0"/>
    <w:rsid w:val="00431128"/>
    <w:rsid w:val="0043186D"/>
    <w:rsid w:val="0043196F"/>
    <w:rsid w:val="004325DF"/>
    <w:rsid w:val="004331F7"/>
    <w:rsid w:val="00436215"/>
    <w:rsid w:val="004370F3"/>
    <w:rsid w:val="004401D4"/>
    <w:rsid w:val="0044115A"/>
    <w:rsid w:val="00441814"/>
    <w:rsid w:val="00443C9A"/>
    <w:rsid w:val="00445289"/>
    <w:rsid w:val="0044561A"/>
    <w:rsid w:val="00445C22"/>
    <w:rsid w:val="00446A80"/>
    <w:rsid w:val="004502B5"/>
    <w:rsid w:val="00450770"/>
    <w:rsid w:val="004527CF"/>
    <w:rsid w:val="004531B5"/>
    <w:rsid w:val="004535C2"/>
    <w:rsid w:val="00453E38"/>
    <w:rsid w:val="00454612"/>
    <w:rsid w:val="00455A8E"/>
    <w:rsid w:val="004565E7"/>
    <w:rsid w:val="00457669"/>
    <w:rsid w:val="004612BA"/>
    <w:rsid w:val="00461AF4"/>
    <w:rsid w:val="004631CF"/>
    <w:rsid w:val="00466437"/>
    <w:rsid w:val="00466D57"/>
    <w:rsid w:val="00467887"/>
    <w:rsid w:val="00467B8A"/>
    <w:rsid w:val="00470D51"/>
    <w:rsid w:val="00471CC7"/>
    <w:rsid w:val="0047224A"/>
    <w:rsid w:val="0047232D"/>
    <w:rsid w:val="0047250E"/>
    <w:rsid w:val="00472ACA"/>
    <w:rsid w:val="00473375"/>
    <w:rsid w:val="00473848"/>
    <w:rsid w:val="00474787"/>
    <w:rsid w:val="0047484F"/>
    <w:rsid w:val="004769CA"/>
    <w:rsid w:val="00477C8B"/>
    <w:rsid w:val="00483D7A"/>
    <w:rsid w:val="0048412B"/>
    <w:rsid w:val="004842D4"/>
    <w:rsid w:val="00485598"/>
    <w:rsid w:val="0049177B"/>
    <w:rsid w:val="00491C95"/>
    <w:rsid w:val="00492275"/>
    <w:rsid w:val="004928C4"/>
    <w:rsid w:val="00493BE4"/>
    <w:rsid w:val="00495422"/>
    <w:rsid w:val="0049556F"/>
    <w:rsid w:val="00496BA8"/>
    <w:rsid w:val="004A0702"/>
    <w:rsid w:val="004A1083"/>
    <w:rsid w:val="004A1204"/>
    <w:rsid w:val="004A2AA3"/>
    <w:rsid w:val="004A33BB"/>
    <w:rsid w:val="004A4029"/>
    <w:rsid w:val="004A7BA2"/>
    <w:rsid w:val="004B12A8"/>
    <w:rsid w:val="004B325E"/>
    <w:rsid w:val="004B40F2"/>
    <w:rsid w:val="004B43A1"/>
    <w:rsid w:val="004B4FDA"/>
    <w:rsid w:val="004B6C56"/>
    <w:rsid w:val="004B7C59"/>
    <w:rsid w:val="004B7D8B"/>
    <w:rsid w:val="004C00D8"/>
    <w:rsid w:val="004C02D9"/>
    <w:rsid w:val="004C1122"/>
    <w:rsid w:val="004C2A74"/>
    <w:rsid w:val="004C2CA3"/>
    <w:rsid w:val="004C34A4"/>
    <w:rsid w:val="004C4534"/>
    <w:rsid w:val="004C48AD"/>
    <w:rsid w:val="004C4BA1"/>
    <w:rsid w:val="004C5737"/>
    <w:rsid w:val="004D10BD"/>
    <w:rsid w:val="004D161C"/>
    <w:rsid w:val="004D2AAD"/>
    <w:rsid w:val="004D2B3C"/>
    <w:rsid w:val="004D31A3"/>
    <w:rsid w:val="004D42FE"/>
    <w:rsid w:val="004D525A"/>
    <w:rsid w:val="004D6892"/>
    <w:rsid w:val="004E08F8"/>
    <w:rsid w:val="004E1B64"/>
    <w:rsid w:val="004E1C86"/>
    <w:rsid w:val="004E35EB"/>
    <w:rsid w:val="004E399D"/>
    <w:rsid w:val="004E39BD"/>
    <w:rsid w:val="004E557D"/>
    <w:rsid w:val="004E571C"/>
    <w:rsid w:val="004E663D"/>
    <w:rsid w:val="004E7862"/>
    <w:rsid w:val="004F0408"/>
    <w:rsid w:val="004F07B5"/>
    <w:rsid w:val="004F0887"/>
    <w:rsid w:val="004F0AA7"/>
    <w:rsid w:val="004F0AA9"/>
    <w:rsid w:val="004F1277"/>
    <w:rsid w:val="004F30C4"/>
    <w:rsid w:val="004F42F8"/>
    <w:rsid w:val="004F5F37"/>
    <w:rsid w:val="004F6E35"/>
    <w:rsid w:val="00501304"/>
    <w:rsid w:val="00501747"/>
    <w:rsid w:val="005021C8"/>
    <w:rsid w:val="0050600D"/>
    <w:rsid w:val="00510F0C"/>
    <w:rsid w:val="0051234D"/>
    <w:rsid w:val="00513896"/>
    <w:rsid w:val="005138B4"/>
    <w:rsid w:val="005138C0"/>
    <w:rsid w:val="00514041"/>
    <w:rsid w:val="005141CA"/>
    <w:rsid w:val="0051466F"/>
    <w:rsid w:val="0051536C"/>
    <w:rsid w:val="00515E80"/>
    <w:rsid w:val="0051789B"/>
    <w:rsid w:val="005218B6"/>
    <w:rsid w:val="0052324B"/>
    <w:rsid w:val="00524556"/>
    <w:rsid w:val="00524FCB"/>
    <w:rsid w:val="005259B5"/>
    <w:rsid w:val="005267E1"/>
    <w:rsid w:val="00527DCD"/>
    <w:rsid w:val="0052B83B"/>
    <w:rsid w:val="00530A16"/>
    <w:rsid w:val="00532775"/>
    <w:rsid w:val="00532798"/>
    <w:rsid w:val="00533BA2"/>
    <w:rsid w:val="0053754B"/>
    <w:rsid w:val="005378B0"/>
    <w:rsid w:val="00537C32"/>
    <w:rsid w:val="00537F0A"/>
    <w:rsid w:val="00540641"/>
    <w:rsid w:val="00540EF0"/>
    <w:rsid w:val="00541F56"/>
    <w:rsid w:val="005463AD"/>
    <w:rsid w:val="005463E2"/>
    <w:rsid w:val="00546F19"/>
    <w:rsid w:val="00547D86"/>
    <w:rsid w:val="00547FD9"/>
    <w:rsid w:val="005502FE"/>
    <w:rsid w:val="005512A4"/>
    <w:rsid w:val="005521BA"/>
    <w:rsid w:val="005536AF"/>
    <w:rsid w:val="0055385A"/>
    <w:rsid w:val="00553A86"/>
    <w:rsid w:val="00553AC3"/>
    <w:rsid w:val="005544B7"/>
    <w:rsid w:val="00554FCB"/>
    <w:rsid w:val="005555CA"/>
    <w:rsid w:val="00555D58"/>
    <w:rsid w:val="0056009A"/>
    <w:rsid w:val="00560434"/>
    <w:rsid w:val="00561136"/>
    <w:rsid w:val="00561353"/>
    <w:rsid w:val="00561E1C"/>
    <w:rsid w:val="00561E27"/>
    <w:rsid w:val="00561EF2"/>
    <w:rsid w:val="00562157"/>
    <w:rsid w:val="00563377"/>
    <w:rsid w:val="005642DA"/>
    <w:rsid w:val="005648F6"/>
    <w:rsid w:val="00565F69"/>
    <w:rsid w:val="0056631F"/>
    <w:rsid w:val="005665A9"/>
    <w:rsid w:val="00567883"/>
    <w:rsid w:val="00570BB2"/>
    <w:rsid w:val="00570FC6"/>
    <w:rsid w:val="00571125"/>
    <w:rsid w:val="005719F4"/>
    <w:rsid w:val="005720E7"/>
    <w:rsid w:val="005727D4"/>
    <w:rsid w:val="005736F5"/>
    <w:rsid w:val="005744C7"/>
    <w:rsid w:val="0057485E"/>
    <w:rsid w:val="0057606A"/>
    <w:rsid w:val="005766C3"/>
    <w:rsid w:val="00576B67"/>
    <w:rsid w:val="00577CF0"/>
    <w:rsid w:val="00577F0C"/>
    <w:rsid w:val="00580EA2"/>
    <w:rsid w:val="00581279"/>
    <w:rsid w:val="00581B26"/>
    <w:rsid w:val="00582376"/>
    <w:rsid w:val="005836F9"/>
    <w:rsid w:val="00584212"/>
    <w:rsid w:val="00584C37"/>
    <w:rsid w:val="00585F89"/>
    <w:rsid w:val="00590D10"/>
    <w:rsid w:val="00590D2D"/>
    <w:rsid w:val="00592995"/>
    <w:rsid w:val="00594220"/>
    <w:rsid w:val="00594E22"/>
    <w:rsid w:val="0059790A"/>
    <w:rsid w:val="005A0296"/>
    <w:rsid w:val="005A07D4"/>
    <w:rsid w:val="005A27B6"/>
    <w:rsid w:val="005A3112"/>
    <w:rsid w:val="005A3414"/>
    <w:rsid w:val="005A3EF2"/>
    <w:rsid w:val="005A448B"/>
    <w:rsid w:val="005A5CE2"/>
    <w:rsid w:val="005B1738"/>
    <w:rsid w:val="005B6281"/>
    <w:rsid w:val="005C1680"/>
    <w:rsid w:val="005C24B4"/>
    <w:rsid w:val="005C2906"/>
    <w:rsid w:val="005C4C21"/>
    <w:rsid w:val="005C55CD"/>
    <w:rsid w:val="005C7EFE"/>
    <w:rsid w:val="005C7F2B"/>
    <w:rsid w:val="005D191A"/>
    <w:rsid w:val="005D1AFC"/>
    <w:rsid w:val="005D2107"/>
    <w:rsid w:val="005D233A"/>
    <w:rsid w:val="005D2A0B"/>
    <w:rsid w:val="005D2B0E"/>
    <w:rsid w:val="005D3CFA"/>
    <w:rsid w:val="005D42BA"/>
    <w:rsid w:val="005D430C"/>
    <w:rsid w:val="005D4CC8"/>
    <w:rsid w:val="005D5692"/>
    <w:rsid w:val="005D591C"/>
    <w:rsid w:val="005D68A4"/>
    <w:rsid w:val="005D7093"/>
    <w:rsid w:val="005D7F2E"/>
    <w:rsid w:val="005E0811"/>
    <w:rsid w:val="005E3023"/>
    <w:rsid w:val="005E36AB"/>
    <w:rsid w:val="005E3B7D"/>
    <w:rsid w:val="005E3E7D"/>
    <w:rsid w:val="005E5483"/>
    <w:rsid w:val="005E658F"/>
    <w:rsid w:val="005E757D"/>
    <w:rsid w:val="005E7BC8"/>
    <w:rsid w:val="005F0D35"/>
    <w:rsid w:val="005F1E63"/>
    <w:rsid w:val="005F3999"/>
    <w:rsid w:val="005F4475"/>
    <w:rsid w:val="005F4C12"/>
    <w:rsid w:val="005F5BE3"/>
    <w:rsid w:val="005F5CE6"/>
    <w:rsid w:val="005F6534"/>
    <w:rsid w:val="00601DCD"/>
    <w:rsid w:val="00602477"/>
    <w:rsid w:val="00602553"/>
    <w:rsid w:val="00603B25"/>
    <w:rsid w:val="00605EB5"/>
    <w:rsid w:val="006105D8"/>
    <w:rsid w:val="00611B70"/>
    <w:rsid w:val="0061278E"/>
    <w:rsid w:val="00612B0C"/>
    <w:rsid w:val="00612CE2"/>
    <w:rsid w:val="00614867"/>
    <w:rsid w:val="00614B12"/>
    <w:rsid w:val="00616A85"/>
    <w:rsid w:val="006221B3"/>
    <w:rsid w:val="00622395"/>
    <w:rsid w:val="00622776"/>
    <w:rsid w:val="00622E06"/>
    <w:rsid w:val="0062350E"/>
    <w:rsid w:val="0062432B"/>
    <w:rsid w:val="0062582D"/>
    <w:rsid w:val="00625EFB"/>
    <w:rsid w:val="006267E2"/>
    <w:rsid w:val="006301F8"/>
    <w:rsid w:val="006309FE"/>
    <w:rsid w:val="00630C68"/>
    <w:rsid w:val="00632246"/>
    <w:rsid w:val="006329C8"/>
    <w:rsid w:val="0063498B"/>
    <w:rsid w:val="00636C72"/>
    <w:rsid w:val="00637A0E"/>
    <w:rsid w:val="00640C8E"/>
    <w:rsid w:val="0064204D"/>
    <w:rsid w:val="00644357"/>
    <w:rsid w:val="006444D3"/>
    <w:rsid w:val="00644593"/>
    <w:rsid w:val="00644650"/>
    <w:rsid w:val="006449D8"/>
    <w:rsid w:val="00644E48"/>
    <w:rsid w:val="00645D07"/>
    <w:rsid w:val="00646600"/>
    <w:rsid w:val="00646DA5"/>
    <w:rsid w:val="00647CFD"/>
    <w:rsid w:val="00650746"/>
    <w:rsid w:val="00650C42"/>
    <w:rsid w:val="00650E81"/>
    <w:rsid w:val="00652863"/>
    <w:rsid w:val="00653B11"/>
    <w:rsid w:val="00653B8A"/>
    <w:rsid w:val="0065405C"/>
    <w:rsid w:val="00655F90"/>
    <w:rsid w:val="0065695E"/>
    <w:rsid w:val="006601E9"/>
    <w:rsid w:val="00661437"/>
    <w:rsid w:val="00661A33"/>
    <w:rsid w:val="00662959"/>
    <w:rsid w:val="006637EF"/>
    <w:rsid w:val="0066400E"/>
    <w:rsid w:val="00664A25"/>
    <w:rsid w:val="00664FAE"/>
    <w:rsid w:val="0066625D"/>
    <w:rsid w:val="006678F1"/>
    <w:rsid w:val="006703CD"/>
    <w:rsid w:val="00670475"/>
    <w:rsid w:val="00670C72"/>
    <w:rsid w:val="00670F83"/>
    <w:rsid w:val="006724A4"/>
    <w:rsid w:val="006726AB"/>
    <w:rsid w:val="00672E8F"/>
    <w:rsid w:val="006734D0"/>
    <w:rsid w:val="0067427B"/>
    <w:rsid w:val="0067631C"/>
    <w:rsid w:val="0067C72E"/>
    <w:rsid w:val="006816D3"/>
    <w:rsid w:val="00681EB3"/>
    <w:rsid w:val="00683597"/>
    <w:rsid w:val="0068561D"/>
    <w:rsid w:val="00686DB0"/>
    <w:rsid w:val="00687339"/>
    <w:rsid w:val="006874D8"/>
    <w:rsid w:val="00690E5B"/>
    <w:rsid w:val="00691B11"/>
    <w:rsid w:val="0069211D"/>
    <w:rsid w:val="00692ED6"/>
    <w:rsid w:val="00693945"/>
    <w:rsid w:val="00693D5A"/>
    <w:rsid w:val="00694411"/>
    <w:rsid w:val="00695586"/>
    <w:rsid w:val="0069670C"/>
    <w:rsid w:val="006A176A"/>
    <w:rsid w:val="006A197B"/>
    <w:rsid w:val="006A1A83"/>
    <w:rsid w:val="006A3538"/>
    <w:rsid w:val="006A4912"/>
    <w:rsid w:val="006A4920"/>
    <w:rsid w:val="006A677E"/>
    <w:rsid w:val="006B0E47"/>
    <w:rsid w:val="006B1133"/>
    <w:rsid w:val="006B211B"/>
    <w:rsid w:val="006B3F24"/>
    <w:rsid w:val="006B4067"/>
    <w:rsid w:val="006B734C"/>
    <w:rsid w:val="006B7506"/>
    <w:rsid w:val="006B7E77"/>
    <w:rsid w:val="006C0C13"/>
    <w:rsid w:val="006C0CE8"/>
    <w:rsid w:val="006C0CF0"/>
    <w:rsid w:val="006C17DF"/>
    <w:rsid w:val="006C4A82"/>
    <w:rsid w:val="006C4DDA"/>
    <w:rsid w:val="006C55FB"/>
    <w:rsid w:val="006C657F"/>
    <w:rsid w:val="006C7274"/>
    <w:rsid w:val="006C7BA1"/>
    <w:rsid w:val="006C7EB8"/>
    <w:rsid w:val="006D01D9"/>
    <w:rsid w:val="006D07B8"/>
    <w:rsid w:val="006D1B96"/>
    <w:rsid w:val="006D2950"/>
    <w:rsid w:val="006D314E"/>
    <w:rsid w:val="006D3502"/>
    <w:rsid w:val="006D57DE"/>
    <w:rsid w:val="006D5943"/>
    <w:rsid w:val="006D5EEA"/>
    <w:rsid w:val="006D610E"/>
    <w:rsid w:val="006D65EC"/>
    <w:rsid w:val="006E003D"/>
    <w:rsid w:val="006E08EF"/>
    <w:rsid w:val="006E1AB8"/>
    <w:rsid w:val="006E1B48"/>
    <w:rsid w:val="006E23D5"/>
    <w:rsid w:val="006E2AAD"/>
    <w:rsid w:val="006E37F4"/>
    <w:rsid w:val="006E60D0"/>
    <w:rsid w:val="006E63FE"/>
    <w:rsid w:val="006E7122"/>
    <w:rsid w:val="006E7D01"/>
    <w:rsid w:val="006F03ED"/>
    <w:rsid w:val="006F063A"/>
    <w:rsid w:val="006F1002"/>
    <w:rsid w:val="006F1069"/>
    <w:rsid w:val="006F2BC7"/>
    <w:rsid w:val="006F4624"/>
    <w:rsid w:val="006F4CDD"/>
    <w:rsid w:val="006F5C8C"/>
    <w:rsid w:val="006F624B"/>
    <w:rsid w:val="006F6CC9"/>
    <w:rsid w:val="00703AD6"/>
    <w:rsid w:val="0070490F"/>
    <w:rsid w:val="0070511B"/>
    <w:rsid w:val="00705665"/>
    <w:rsid w:val="0070577D"/>
    <w:rsid w:val="007079E0"/>
    <w:rsid w:val="00711708"/>
    <w:rsid w:val="00711AA5"/>
    <w:rsid w:val="00711C7F"/>
    <w:rsid w:val="00713375"/>
    <w:rsid w:val="00714235"/>
    <w:rsid w:val="00715C27"/>
    <w:rsid w:val="00715DB3"/>
    <w:rsid w:val="00716B86"/>
    <w:rsid w:val="0072077B"/>
    <w:rsid w:val="00720A5C"/>
    <w:rsid w:val="00723FEA"/>
    <w:rsid w:val="00724794"/>
    <w:rsid w:val="00726974"/>
    <w:rsid w:val="00726B7E"/>
    <w:rsid w:val="00727589"/>
    <w:rsid w:val="00727BD7"/>
    <w:rsid w:val="00727BEA"/>
    <w:rsid w:val="0073157A"/>
    <w:rsid w:val="007317A0"/>
    <w:rsid w:val="00731805"/>
    <w:rsid w:val="00731F04"/>
    <w:rsid w:val="007341BC"/>
    <w:rsid w:val="007355F4"/>
    <w:rsid w:val="00735BE3"/>
    <w:rsid w:val="007366AA"/>
    <w:rsid w:val="00736EE9"/>
    <w:rsid w:val="007373FA"/>
    <w:rsid w:val="00740501"/>
    <w:rsid w:val="00743A9A"/>
    <w:rsid w:val="00744DC8"/>
    <w:rsid w:val="00745BAF"/>
    <w:rsid w:val="007460D6"/>
    <w:rsid w:val="00746565"/>
    <w:rsid w:val="0074698A"/>
    <w:rsid w:val="00746FA2"/>
    <w:rsid w:val="00747774"/>
    <w:rsid w:val="00747897"/>
    <w:rsid w:val="00750DDF"/>
    <w:rsid w:val="00751B12"/>
    <w:rsid w:val="00752E0F"/>
    <w:rsid w:val="00753B86"/>
    <w:rsid w:val="007541A8"/>
    <w:rsid w:val="007549AA"/>
    <w:rsid w:val="0075557A"/>
    <w:rsid w:val="007557CD"/>
    <w:rsid w:val="007560B6"/>
    <w:rsid w:val="007610D2"/>
    <w:rsid w:val="0076431B"/>
    <w:rsid w:val="00764EDA"/>
    <w:rsid w:val="00765318"/>
    <w:rsid w:val="00765839"/>
    <w:rsid w:val="00766457"/>
    <w:rsid w:val="0076668B"/>
    <w:rsid w:val="0076705A"/>
    <w:rsid w:val="00767A2C"/>
    <w:rsid w:val="00767F76"/>
    <w:rsid w:val="00771723"/>
    <w:rsid w:val="007737DF"/>
    <w:rsid w:val="007748CF"/>
    <w:rsid w:val="00775D9B"/>
    <w:rsid w:val="00776BD6"/>
    <w:rsid w:val="00776E1F"/>
    <w:rsid w:val="00777331"/>
    <w:rsid w:val="00777CAA"/>
    <w:rsid w:val="0078113A"/>
    <w:rsid w:val="00781C80"/>
    <w:rsid w:val="0078279F"/>
    <w:rsid w:val="00782B02"/>
    <w:rsid w:val="00783707"/>
    <w:rsid w:val="00783F1C"/>
    <w:rsid w:val="00783F22"/>
    <w:rsid w:val="00785376"/>
    <w:rsid w:val="00785BFB"/>
    <w:rsid w:val="00785F5A"/>
    <w:rsid w:val="00786956"/>
    <w:rsid w:val="00790882"/>
    <w:rsid w:val="00790D73"/>
    <w:rsid w:val="00791719"/>
    <w:rsid w:val="00794606"/>
    <w:rsid w:val="0079501C"/>
    <w:rsid w:val="00795DA7"/>
    <w:rsid w:val="00796AA3"/>
    <w:rsid w:val="007A08A3"/>
    <w:rsid w:val="007A1880"/>
    <w:rsid w:val="007A2031"/>
    <w:rsid w:val="007A21A0"/>
    <w:rsid w:val="007A2B91"/>
    <w:rsid w:val="007A37DE"/>
    <w:rsid w:val="007A4810"/>
    <w:rsid w:val="007A59C2"/>
    <w:rsid w:val="007A5D8B"/>
    <w:rsid w:val="007A78C8"/>
    <w:rsid w:val="007B0BB7"/>
    <w:rsid w:val="007B4F63"/>
    <w:rsid w:val="007B500F"/>
    <w:rsid w:val="007B5FB0"/>
    <w:rsid w:val="007B737A"/>
    <w:rsid w:val="007C0024"/>
    <w:rsid w:val="007C02C1"/>
    <w:rsid w:val="007C1C72"/>
    <w:rsid w:val="007C2D34"/>
    <w:rsid w:val="007C3C07"/>
    <w:rsid w:val="007C4907"/>
    <w:rsid w:val="007C4BA5"/>
    <w:rsid w:val="007C58D0"/>
    <w:rsid w:val="007D12AE"/>
    <w:rsid w:val="007D2AE6"/>
    <w:rsid w:val="007D391A"/>
    <w:rsid w:val="007E1F25"/>
    <w:rsid w:val="007E2DB0"/>
    <w:rsid w:val="007E397F"/>
    <w:rsid w:val="007E48EB"/>
    <w:rsid w:val="007E5114"/>
    <w:rsid w:val="007E7688"/>
    <w:rsid w:val="007F1185"/>
    <w:rsid w:val="007F4004"/>
    <w:rsid w:val="007F4503"/>
    <w:rsid w:val="007F4561"/>
    <w:rsid w:val="007F6E09"/>
    <w:rsid w:val="007F71E5"/>
    <w:rsid w:val="00801178"/>
    <w:rsid w:val="00801DF0"/>
    <w:rsid w:val="0080295E"/>
    <w:rsid w:val="00804887"/>
    <w:rsid w:val="00804C05"/>
    <w:rsid w:val="008055E6"/>
    <w:rsid w:val="008060DF"/>
    <w:rsid w:val="008064FD"/>
    <w:rsid w:val="00806D49"/>
    <w:rsid w:val="00807E96"/>
    <w:rsid w:val="00810728"/>
    <w:rsid w:val="008123B0"/>
    <w:rsid w:val="00812CB6"/>
    <w:rsid w:val="00814348"/>
    <w:rsid w:val="00815218"/>
    <w:rsid w:val="008155FB"/>
    <w:rsid w:val="008245B4"/>
    <w:rsid w:val="00825143"/>
    <w:rsid w:val="0082629F"/>
    <w:rsid w:val="00827682"/>
    <w:rsid w:val="00827B23"/>
    <w:rsid w:val="008311A0"/>
    <w:rsid w:val="00832F5A"/>
    <w:rsid w:val="00834D00"/>
    <w:rsid w:val="008369D2"/>
    <w:rsid w:val="00837AE8"/>
    <w:rsid w:val="00837B0A"/>
    <w:rsid w:val="00840152"/>
    <w:rsid w:val="00840559"/>
    <w:rsid w:val="00840DD8"/>
    <w:rsid w:val="00841BFA"/>
    <w:rsid w:val="00843831"/>
    <w:rsid w:val="00845790"/>
    <w:rsid w:val="0084650C"/>
    <w:rsid w:val="00854474"/>
    <w:rsid w:val="0085601B"/>
    <w:rsid w:val="0085611D"/>
    <w:rsid w:val="0085628C"/>
    <w:rsid w:val="00856E8C"/>
    <w:rsid w:val="0086079D"/>
    <w:rsid w:val="00860D85"/>
    <w:rsid w:val="00862A18"/>
    <w:rsid w:val="00862E41"/>
    <w:rsid w:val="00862FDC"/>
    <w:rsid w:val="0086471F"/>
    <w:rsid w:val="00864EEC"/>
    <w:rsid w:val="00865FE5"/>
    <w:rsid w:val="0087258F"/>
    <w:rsid w:val="00872D1D"/>
    <w:rsid w:val="00873413"/>
    <w:rsid w:val="008740E4"/>
    <w:rsid w:val="00874705"/>
    <w:rsid w:val="00874C0E"/>
    <w:rsid w:val="008769CC"/>
    <w:rsid w:val="00877264"/>
    <w:rsid w:val="00880028"/>
    <w:rsid w:val="00880928"/>
    <w:rsid w:val="00882638"/>
    <w:rsid w:val="00884863"/>
    <w:rsid w:val="00885B1B"/>
    <w:rsid w:val="00892AD2"/>
    <w:rsid w:val="0089346B"/>
    <w:rsid w:val="00893773"/>
    <w:rsid w:val="00893F24"/>
    <w:rsid w:val="00893F64"/>
    <w:rsid w:val="0089400A"/>
    <w:rsid w:val="008946CB"/>
    <w:rsid w:val="00895576"/>
    <w:rsid w:val="00896514"/>
    <w:rsid w:val="008969FA"/>
    <w:rsid w:val="00897281"/>
    <w:rsid w:val="008A1D65"/>
    <w:rsid w:val="008A243A"/>
    <w:rsid w:val="008A3E64"/>
    <w:rsid w:val="008A442D"/>
    <w:rsid w:val="008A46DD"/>
    <w:rsid w:val="008A46DF"/>
    <w:rsid w:val="008A47C2"/>
    <w:rsid w:val="008A4A14"/>
    <w:rsid w:val="008A56AF"/>
    <w:rsid w:val="008A5930"/>
    <w:rsid w:val="008A6512"/>
    <w:rsid w:val="008A754E"/>
    <w:rsid w:val="008A7FB6"/>
    <w:rsid w:val="008B1A19"/>
    <w:rsid w:val="008B4135"/>
    <w:rsid w:val="008B451B"/>
    <w:rsid w:val="008B4DAD"/>
    <w:rsid w:val="008B732A"/>
    <w:rsid w:val="008B7C06"/>
    <w:rsid w:val="008B7D8E"/>
    <w:rsid w:val="008C0586"/>
    <w:rsid w:val="008C08A4"/>
    <w:rsid w:val="008C0A84"/>
    <w:rsid w:val="008C328F"/>
    <w:rsid w:val="008C3362"/>
    <w:rsid w:val="008C34FB"/>
    <w:rsid w:val="008C368C"/>
    <w:rsid w:val="008C4E91"/>
    <w:rsid w:val="008C5A78"/>
    <w:rsid w:val="008C794C"/>
    <w:rsid w:val="008C7CFC"/>
    <w:rsid w:val="008D074E"/>
    <w:rsid w:val="008D0C56"/>
    <w:rsid w:val="008D0DC8"/>
    <w:rsid w:val="008D25C6"/>
    <w:rsid w:val="008D263A"/>
    <w:rsid w:val="008D3624"/>
    <w:rsid w:val="008D3C60"/>
    <w:rsid w:val="008D3E03"/>
    <w:rsid w:val="008D47D6"/>
    <w:rsid w:val="008D6842"/>
    <w:rsid w:val="008D6C8A"/>
    <w:rsid w:val="008D7B35"/>
    <w:rsid w:val="008E09EB"/>
    <w:rsid w:val="008E1180"/>
    <w:rsid w:val="008E1BAA"/>
    <w:rsid w:val="008E1CEA"/>
    <w:rsid w:val="008E28E9"/>
    <w:rsid w:val="008E3857"/>
    <w:rsid w:val="008E3A22"/>
    <w:rsid w:val="008E4220"/>
    <w:rsid w:val="008E5827"/>
    <w:rsid w:val="008E6193"/>
    <w:rsid w:val="008E67F3"/>
    <w:rsid w:val="008E6F9B"/>
    <w:rsid w:val="008E7338"/>
    <w:rsid w:val="008E770C"/>
    <w:rsid w:val="008E782A"/>
    <w:rsid w:val="008E7C79"/>
    <w:rsid w:val="008F08F0"/>
    <w:rsid w:val="008F286E"/>
    <w:rsid w:val="008F3869"/>
    <w:rsid w:val="008F38FF"/>
    <w:rsid w:val="008F55B7"/>
    <w:rsid w:val="008F65EE"/>
    <w:rsid w:val="008F692A"/>
    <w:rsid w:val="0090077C"/>
    <w:rsid w:val="009011F4"/>
    <w:rsid w:val="0090155F"/>
    <w:rsid w:val="00903B85"/>
    <w:rsid w:val="0090507A"/>
    <w:rsid w:val="00905BE4"/>
    <w:rsid w:val="00905E5A"/>
    <w:rsid w:val="0090628F"/>
    <w:rsid w:val="009064C4"/>
    <w:rsid w:val="00907452"/>
    <w:rsid w:val="00907C69"/>
    <w:rsid w:val="00910B31"/>
    <w:rsid w:val="00910BE5"/>
    <w:rsid w:val="00910DAE"/>
    <w:rsid w:val="009115E8"/>
    <w:rsid w:val="00912BBD"/>
    <w:rsid w:val="009151CB"/>
    <w:rsid w:val="0091549A"/>
    <w:rsid w:val="009154F0"/>
    <w:rsid w:val="00915D29"/>
    <w:rsid w:val="00915D43"/>
    <w:rsid w:val="00915FEE"/>
    <w:rsid w:val="00916280"/>
    <w:rsid w:val="00917E4C"/>
    <w:rsid w:val="00922397"/>
    <w:rsid w:val="009235B4"/>
    <w:rsid w:val="00926AB6"/>
    <w:rsid w:val="00930882"/>
    <w:rsid w:val="00931535"/>
    <w:rsid w:val="00932AF4"/>
    <w:rsid w:val="009345C3"/>
    <w:rsid w:val="0093624E"/>
    <w:rsid w:val="009363EF"/>
    <w:rsid w:val="00937970"/>
    <w:rsid w:val="00941993"/>
    <w:rsid w:val="0094204B"/>
    <w:rsid w:val="00942B74"/>
    <w:rsid w:val="009443B9"/>
    <w:rsid w:val="009448AA"/>
    <w:rsid w:val="00945BD2"/>
    <w:rsid w:val="0094615E"/>
    <w:rsid w:val="0094637D"/>
    <w:rsid w:val="0094761F"/>
    <w:rsid w:val="00950313"/>
    <w:rsid w:val="0095054E"/>
    <w:rsid w:val="00950C53"/>
    <w:rsid w:val="00951502"/>
    <w:rsid w:val="009519B6"/>
    <w:rsid w:val="0095298C"/>
    <w:rsid w:val="00953840"/>
    <w:rsid w:val="009542F5"/>
    <w:rsid w:val="00954B91"/>
    <w:rsid w:val="00954E68"/>
    <w:rsid w:val="00955998"/>
    <w:rsid w:val="009570F1"/>
    <w:rsid w:val="00963C4B"/>
    <w:rsid w:val="00964729"/>
    <w:rsid w:val="00964B81"/>
    <w:rsid w:val="009706C1"/>
    <w:rsid w:val="00971A0F"/>
    <w:rsid w:val="00972B24"/>
    <w:rsid w:val="00973B8A"/>
    <w:rsid w:val="00975223"/>
    <w:rsid w:val="00975F9E"/>
    <w:rsid w:val="0097621A"/>
    <w:rsid w:val="009765CE"/>
    <w:rsid w:val="009765E9"/>
    <w:rsid w:val="009769AD"/>
    <w:rsid w:val="00976F81"/>
    <w:rsid w:val="009772C6"/>
    <w:rsid w:val="009801A9"/>
    <w:rsid w:val="00980571"/>
    <w:rsid w:val="009864C1"/>
    <w:rsid w:val="0098688F"/>
    <w:rsid w:val="00986914"/>
    <w:rsid w:val="0098775C"/>
    <w:rsid w:val="00987C18"/>
    <w:rsid w:val="00991E7D"/>
    <w:rsid w:val="00992509"/>
    <w:rsid w:val="00994A6E"/>
    <w:rsid w:val="00994F9A"/>
    <w:rsid w:val="00996369"/>
    <w:rsid w:val="009963C9"/>
    <w:rsid w:val="0099736B"/>
    <w:rsid w:val="009A31FB"/>
    <w:rsid w:val="009A66D2"/>
    <w:rsid w:val="009A6A4F"/>
    <w:rsid w:val="009A7800"/>
    <w:rsid w:val="009A7E1D"/>
    <w:rsid w:val="009B11D2"/>
    <w:rsid w:val="009B2BC2"/>
    <w:rsid w:val="009B3138"/>
    <w:rsid w:val="009B40BA"/>
    <w:rsid w:val="009B6654"/>
    <w:rsid w:val="009B66DF"/>
    <w:rsid w:val="009B6AFE"/>
    <w:rsid w:val="009B71C8"/>
    <w:rsid w:val="009B7F09"/>
    <w:rsid w:val="009C0FFA"/>
    <w:rsid w:val="009C3D46"/>
    <w:rsid w:val="009C3E48"/>
    <w:rsid w:val="009C4B05"/>
    <w:rsid w:val="009C59CF"/>
    <w:rsid w:val="009C5C64"/>
    <w:rsid w:val="009C7202"/>
    <w:rsid w:val="009C774C"/>
    <w:rsid w:val="009C7789"/>
    <w:rsid w:val="009D1884"/>
    <w:rsid w:val="009D1BF8"/>
    <w:rsid w:val="009D1EE3"/>
    <w:rsid w:val="009D2FD6"/>
    <w:rsid w:val="009D3CD1"/>
    <w:rsid w:val="009D466B"/>
    <w:rsid w:val="009D4EBF"/>
    <w:rsid w:val="009D6A43"/>
    <w:rsid w:val="009D6D74"/>
    <w:rsid w:val="009E24EC"/>
    <w:rsid w:val="009E2513"/>
    <w:rsid w:val="009E358C"/>
    <w:rsid w:val="009E4035"/>
    <w:rsid w:val="009E47AA"/>
    <w:rsid w:val="009E47CF"/>
    <w:rsid w:val="009E48BA"/>
    <w:rsid w:val="009E5EC1"/>
    <w:rsid w:val="009F03EC"/>
    <w:rsid w:val="009F0632"/>
    <w:rsid w:val="009F21D6"/>
    <w:rsid w:val="009F34B6"/>
    <w:rsid w:val="009F368C"/>
    <w:rsid w:val="009F516D"/>
    <w:rsid w:val="009F58FD"/>
    <w:rsid w:val="009F5A0C"/>
    <w:rsid w:val="009F6563"/>
    <w:rsid w:val="009F6A13"/>
    <w:rsid w:val="00A012C8"/>
    <w:rsid w:val="00A012F1"/>
    <w:rsid w:val="00A01AEB"/>
    <w:rsid w:val="00A01CF2"/>
    <w:rsid w:val="00A024A9"/>
    <w:rsid w:val="00A030DA"/>
    <w:rsid w:val="00A04D86"/>
    <w:rsid w:val="00A0597B"/>
    <w:rsid w:val="00A078BE"/>
    <w:rsid w:val="00A10287"/>
    <w:rsid w:val="00A1063A"/>
    <w:rsid w:val="00A213E8"/>
    <w:rsid w:val="00A21ECD"/>
    <w:rsid w:val="00A260C8"/>
    <w:rsid w:val="00A267F3"/>
    <w:rsid w:val="00A26890"/>
    <w:rsid w:val="00A275AF"/>
    <w:rsid w:val="00A27F40"/>
    <w:rsid w:val="00A301BE"/>
    <w:rsid w:val="00A31004"/>
    <w:rsid w:val="00A317B9"/>
    <w:rsid w:val="00A32DB8"/>
    <w:rsid w:val="00A33F9F"/>
    <w:rsid w:val="00A34A47"/>
    <w:rsid w:val="00A35487"/>
    <w:rsid w:val="00A37349"/>
    <w:rsid w:val="00A3799E"/>
    <w:rsid w:val="00A37BB7"/>
    <w:rsid w:val="00A3A09A"/>
    <w:rsid w:val="00A4008B"/>
    <w:rsid w:val="00A404B2"/>
    <w:rsid w:val="00A42642"/>
    <w:rsid w:val="00A4276A"/>
    <w:rsid w:val="00A42B77"/>
    <w:rsid w:val="00A43D57"/>
    <w:rsid w:val="00A4556C"/>
    <w:rsid w:val="00A45880"/>
    <w:rsid w:val="00A4655D"/>
    <w:rsid w:val="00A46958"/>
    <w:rsid w:val="00A4733F"/>
    <w:rsid w:val="00A4792A"/>
    <w:rsid w:val="00A50082"/>
    <w:rsid w:val="00A50226"/>
    <w:rsid w:val="00A504CA"/>
    <w:rsid w:val="00A50D30"/>
    <w:rsid w:val="00A518D8"/>
    <w:rsid w:val="00A523B0"/>
    <w:rsid w:val="00A52881"/>
    <w:rsid w:val="00A567AB"/>
    <w:rsid w:val="00A56BE9"/>
    <w:rsid w:val="00A574CD"/>
    <w:rsid w:val="00A62215"/>
    <w:rsid w:val="00A6330D"/>
    <w:rsid w:val="00A63925"/>
    <w:rsid w:val="00A63DDB"/>
    <w:rsid w:val="00A63FFF"/>
    <w:rsid w:val="00A642B2"/>
    <w:rsid w:val="00A6583F"/>
    <w:rsid w:val="00A675F5"/>
    <w:rsid w:val="00A7097F"/>
    <w:rsid w:val="00A70E91"/>
    <w:rsid w:val="00A71F82"/>
    <w:rsid w:val="00A723FD"/>
    <w:rsid w:val="00A727BC"/>
    <w:rsid w:val="00A73165"/>
    <w:rsid w:val="00A737E8"/>
    <w:rsid w:val="00A738C4"/>
    <w:rsid w:val="00A743E4"/>
    <w:rsid w:val="00A74F11"/>
    <w:rsid w:val="00A75450"/>
    <w:rsid w:val="00A75763"/>
    <w:rsid w:val="00A75BDC"/>
    <w:rsid w:val="00A76F57"/>
    <w:rsid w:val="00A80AA5"/>
    <w:rsid w:val="00A81B02"/>
    <w:rsid w:val="00A81B96"/>
    <w:rsid w:val="00A82CC3"/>
    <w:rsid w:val="00A82EAD"/>
    <w:rsid w:val="00A8379E"/>
    <w:rsid w:val="00A83A88"/>
    <w:rsid w:val="00A83B4D"/>
    <w:rsid w:val="00A862A3"/>
    <w:rsid w:val="00A86366"/>
    <w:rsid w:val="00A865E9"/>
    <w:rsid w:val="00A86D98"/>
    <w:rsid w:val="00A8730E"/>
    <w:rsid w:val="00A90B01"/>
    <w:rsid w:val="00A90FF9"/>
    <w:rsid w:val="00A93E1C"/>
    <w:rsid w:val="00A94FA6"/>
    <w:rsid w:val="00A97037"/>
    <w:rsid w:val="00AA0509"/>
    <w:rsid w:val="00AA0ADB"/>
    <w:rsid w:val="00AA0BED"/>
    <w:rsid w:val="00AA16B8"/>
    <w:rsid w:val="00AA1A9A"/>
    <w:rsid w:val="00AA4E57"/>
    <w:rsid w:val="00AA6059"/>
    <w:rsid w:val="00AA67AB"/>
    <w:rsid w:val="00AA688C"/>
    <w:rsid w:val="00AB00B0"/>
    <w:rsid w:val="00AB1CAB"/>
    <w:rsid w:val="00AB1FB0"/>
    <w:rsid w:val="00AB2A34"/>
    <w:rsid w:val="00AB3DB4"/>
    <w:rsid w:val="00AB4D6E"/>
    <w:rsid w:val="00AB58CD"/>
    <w:rsid w:val="00AB63FE"/>
    <w:rsid w:val="00AB6F64"/>
    <w:rsid w:val="00AC1848"/>
    <w:rsid w:val="00AC1D80"/>
    <w:rsid w:val="00AC3DED"/>
    <w:rsid w:val="00AC7C55"/>
    <w:rsid w:val="00AD0A81"/>
    <w:rsid w:val="00AD7529"/>
    <w:rsid w:val="00AD7675"/>
    <w:rsid w:val="00AE1124"/>
    <w:rsid w:val="00AE179B"/>
    <w:rsid w:val="00AE18F4"/>
    <w:rsid w:val="00AE3AEE"/>
    <w:rsid w:val="00AE48A8"/>
    <w:rsid w:val="00AE6029"/>
    <w:rsid w:val="00AE6802"/>
    <w:rsid w:val="00AF1145"/>
    <w:rsid w:val="00AF2423"/>
    <w:rsid w:val="00AF2765"/>
    <w:rsid w:val="00AF32A5"/>
    <w:rsid w:val="00AF3F0B"/>
    <w:rsid w:val="00AF46B5"/>
    <w:rsid w:val="00AF4C18"/>
    <w:rsid w:val="00AF4FE7"/>
    <w:rsid w:val="00AF6442"/>
    <w:rsid w:val="00AF68BC"/>
    <w:rsid w:val="00AF70A6"/>
    <w:rsid w:val="00AF718D"/>
    <w:rsid w:val="00AF7400"/>
    <w:rsid w:val="00B0024E"/>
    <w:rsid w:val="00B00ACA"/>
    <w:rsid w:val="00B019D1"/>
    <w:rsid w:val="00B027BF"/>
    <w:rsid w:val="00B02B4F"/>
    <w:rsid w:val="00B03FAE"/>
    <w:rsid w:val="00B1069C"/>
    <w:rsid w:val="00B10B28"/>
    <w:rsid w:val="00B1210D"/>
    <w:rsid w:val="00B15E78"/>
    <w:rsid w:val="00B16B5B"/>
    <w:rsid w:val="00B16F06"/>
    <w:rsid w:val="00B17B74"/>
    <w:rsid w:val="00B2030B"/>
    <w:rsid w:val="00B206C0"/>
    <w:rsid w:val="00B22AA5"/>
    <w:rsid w:val="00B22C93"/>
    <w:rsid w:val="00B239A2"/>
    <w:rsid w:val="00B24317"/>
    <w:rsid w:val="00B25250"/>
    <w:rsid w:val="00B27362"/>
    <w:rsid w:val="00B302DE"/>
    <w:rsid w:val="00B30E1C"/>
    <w:rsid w:val="00B32EC7"/>
    <w:rsid w:val="00B3351A"/>
    <w:rsid w:val="00B346AC"/>
    <w:rsid w:val="00B36C1C"/>
    <w:rsid w:val="00B41C1E"/>
    <w:rsid w:val="00B43D74"/>
    <w:rsid w:val="00B44AD8"/>
    <w:rsid w:val="00B46473"/>
    <w:rsid w:val="00B4710C"/>
    <w:rsid w:val="00B51126"/>
    <w:rsid w:val="00B51222"/>
    <w:rsid w:val="00B514A0"/>
    <w:rsid w:val="00B51C0B"/>
    <w:rsid w:val="00B51DB4"/>
    <w:rsid w:val="00B52012"/>
    <w:rsid w:val="00B54AA5"/>
    <w:rsid w:val="00B55170"/>
    <w:rsid w:val="00B5551A"/>
    <w:rsid w:val="00B56784"/>
    <w:rsid w:val="00B56EC2"/>
    <w:rsid w:val="00B574DB"/>
    <w:rsid w:val="00B578A7"/>
    <w:rsid w:val="00B57D58"/>
    <w:rsid w:val="00B60D9C"/>
    <w:rsid w:val="00B613DF"/>
    <w:rsid w:val="00B64109"/>
    <w:rsid w:val="00B64CBB"/>
    <w:rsid w:val="00B66607"/>
    <w:rsid w:val="00B7002C"/>
    <w:rsid w:val="00B70452"/>
    <w:rsid w:val="00B7276A"/>
    <w:rsid w:val="00B74B45"/>
    <w:rsid w:val="00B75851"/>
    <w:rsid w:val="00B75F9C"/>
    <w:rsid w:val="00B80229"/>
    <w:rsid w:val="00B8076D"/>
    <w:rsid w:val="00B81C2E"/>
    <w:rsid w:val="00B85675"/>
    <w:rsid w:val="00B862AB"/>
    <w:rsid w:val="00B86557"/>
    <w:rsid w:val="00B916A5"/>
    <w:rsid w:val="00B91749"/>
    <w:rsid w:val="00B91CCE"/>
    <w:rsid w:val="00B938E2"/>
    <w:rsid w:val="00B941CD"/>
    <w:rsid w:val="00B94224"/>
    <w:rsid w:val="00B943EC"/>
    <w:rsid w:val="00B957EF"/>
    <w:rsid w:val="00B95B12"/>
    <w:rsid w:val="00B95E0B"/>
    <w:rsid w:val="00B9763B"/>
    <w:rsid w:val="00BA069B"/>
    <w:rsid w:val="00BA1AB2"/>
    <w:rsid w:val="00BA1E30"/>
    <w:rsid w:val="00BA3714"/>
    <w:rsid w:val="00BA442A"/>
    <w:rsid w:val="00BA4AA4"/>
    <w:rsid w:val="00BA6457"/>
    <w:rsid w:val="00BA6665"/>
    <w:rsid w:val="00BA7775"/>
    <w:rsid w:val="00BA7E84"/>
    <w:rsid w:val="00BB0C6B"/>
    <w:rsid w:val="00BB11F7"/>
    <w:rsid w:val="00BB16C5"/>
    <w:rsid w:val="00BB1FE3"/>
    <w:rsid w:val="00BB2155"/>
    <w:rsid w:val="00BB2272"/>
    <w:rsid w:val="00BB359F"/>
    <w:rsid w:val="00BB3968"/>
    <w:rsid w:val="00BB407A"/>
    <w:rsid w:val="00BB4872"/>
    <w:rsid w:val="00BB4A84"/>
    <w:rsid w:val="00BB5337"/>
    <w:rsid w:val="00BB5A60"/>
    <w:rsid w:val="00BB7101"/>
    <w:rsid w:val="00BB792A"/>
    <w:rsid w:val="00BC009E"/>
    <w:rsid w:val="00BC2716"/>
    <w:rsid w:val="00BC2848"/>
    <w:rsid w:val="00BC3DDC"/>
    <w:rsid w:val="00BC4231"/>
    <w:rsid w:val="00BC4373"/>
    <w:rsid w:val="00BC4419"/>
    <w:rsid w:val="00BC44DE"/>
    <w:rsid w:val="00BC5BFF"/>
    <w:rsid w:val="00BC68D0"/>
    <w:rsid w:val="00BC694B"/>
    <w:rsid w:val="00BC6BA1"/>
    <w:rsid w:val="00BD0F63"/>
    <w:rsid w:val="00BD1AD8"/>
    <w:rsid w:val="00BD2257"/>
    <w:rsid w:val="00BD2487"/>
    <w:rsid w:val="00BD28AB"/>
    <w:rsid w:val="00BD4A54"/>
    <w:rsid w:val="00BD6529"/>
    <w:rsid w:val="00BD6A4B"/>
    <w:rsid w:val="00BE010C"/>
    <w:rsid w:val="00BE04A1"/>
    <w:rsid w:val="00BE1404"/>
    <w:rsid w:val="00BE1BBC"/>
    <w:rsid w:val="00BE5C76"/>
    <w:rsid w:val="00BF1FA7"/>
    <w:rsid w:val="00BF3B85"/>
    <w:rsid w:val="00BF48D2"/>
    <w:rsid w:val="00BF4CD5"/>
    <w:rsid w:val="00BF523C"/>
    <w:rsid w:val="00BF6184"/>
    <w:rsid w:val="00BF6816"/>
    <w:rsid w:val="00C018B0"/>
    <w:rsid w:val="00C01975"/>
    <w:rsid w:val="00C02749"/>
    <w:rsid w:val="00C04111"/>
    <w:rsid w:val="00C054D2"/>
    <w:rsid w:val="00C06210"/>
    <w:rsid w:val="00C06B88"/>
    <w:rsid w:val="00C078DD"/>
    <w:rsid w:val="00C103A3"/>
    <w:rsid w:val="00C10FDA"/>
    <w:rsid w:val="00C11973"/>
    <w:rsid w:val="00C153B3"/>
    <w:rsid w:val="00C154CB"/>
    <w:rsid w:val="00C158D5"/>
    <w:rsid w:val="00C15970"/>
    <w:rsid w:val="00C15C33"/>
    <w:rsid w:val="00C15EE6"/>
    <w:rsid w:val="00C165DC"/>
    <w:rsid w:val="00C17967"/>
    <w:rsid w:val="00C221D0"/>
    <w:rsid w:val="00C228A7"/>
    <w:rsid w:val="00C229A2"/>
    <w:rsid w:val="00C231AB"/>
    <w:rsid w:val="00C23207"/>
    <w:rsid w:val="00C2487D"/>
    <w:rsid w:val="00C24E84"/>
    <w:rsid w:val="00C25181"/>
    <w:rsid w:val="00C262DE"/>
    <w:rsid w:val="00C267F9"/>
    <w:rsid w:val="00C2682F"/>
    <w:rsid w:val="00C279CD"/>
    <w:rsid w:val="00C30317"/>
    <w:rsid w:val="00C311C8"/>
    <w:rsid w:val="00C339FD"/>
    <w:rsid w:val="00C33D1B"/>
    <w:rsid w:val="00C347D3"/>
    <w:rsid w:val="00C35CF6"/>
    <w:rsid w:val="00C36051"/>
    <w:rsid w:val="00C3692C"/>
    <w:rsid w:val="00C40FAD"/>
    <w:rsid w:val="00C416D6"/>
    <w:rsid w:val="00C42662"/>
    <w:rsid w:val="00C426A0"/>
    <w:rsid w:val="00C428A0"/>
    <w:rsid w:val="00C4373B"/>
    <w:rsid w:val="00C4376B"/>
    <w:rsid w:val="00C4424E"/>
    <w:rsid w:val="00C44887"/>
    <w:rsid w:val="00C4690C"/>
    <w:rsid w:val="00C4738F"/>
    <w:rsid w:val="00C4760A"/>
    <w:rsid w:val="00C478A4"/>
    <w:rsid w:val="00C50D3A"/>
    <w:rsid w:val="00C51006"/>
    <w:rsid w:val="00C515DC"/>
    <w:rsid w:val="00C5167B"/>
    <w:rsid w:val="00C517E3"/>
    <w:rsid w:val="00C51A58"/>
    <w:rsid w:val="00C522B3"/>
    <w:rsid w:val="00C53439"/>
    <w:rsid w:val="00C534DB"/>
    <w:rsid w:val="00C53C8C"/>
    <w:rsid w:val="00C53E33"/>
    <w:rsid w:val="00C55612"/>
    <w:rsid w:val="00C57406"/>
    <w:rsid w:val="00C6100C"/>
    <w:rsid w:val="00C613AA"/>
    <w:rsid w:val="00C61AC6"/>
    <w:rsid w:val="00C62316"/>
    <w:rsid w:val="00C631E2"/>
    <w:rsid w:val="00C64588"/>
    <w:rsid w:val="00C65A67"/>
    <w:rsid w:val="00C65E92"/>
    <w:rsid w:val="00C66A4C"/>
    <w:rsid w:val="00C66E44"/>
    <w:rsid w:val="00C675CE"/>
    <w:rsid w:val="00C6788D"/>
    <w:rsid w:val="00C67D01"/>
    <w:rsid w:val="00C67D09"/>
    <w:rsid w:val="00C71290"/>
    <w:rsid w:val="00C7174C"/>
    <w:rsid w:val="00C7187B"/>
    <w:rsid w:val="00C71EF6"/>
    <w:rsid w:val="00C72B51"/>
    <w:rsid w:val="00C77561"/>
    <w:rsid w:val="00C777EF"/>
    <w:rsid w:val="00C7780C"/>
    <w:rsid w:val="00C8093B"/>
    <w:rsid w:val="00C81429"/>
    <w:rsid w:val="00C81755"/>
    <w:rsid w:val="00C8351C"/>
    <w:rsid w:val="00C837B5"/>
    <w:rsid w:val="00C8681A"/>
    <w:rsid w:val="00C87466"/>
    <w:rsid w:val="00C92000"/>
    <w:rsid w:val="00C92249"/>
    <w:rsid w:val="00C93326"/>
    <w:rsid w:val="00C93A31"/>
    <w:rsid w:val="00C946CB"/>
    <w:rsid w:val="00C94F89"/>
    <w:rsid w:val="00C955BF"/>
    <w:rsid w:val="00C95FD4"/>
    <w:rsid w:val="00C9723C"/>
    <w:rsid w:val="00C97624"/>
    <w:rsid w:val="00CA037D"/>
    <w:rsid w:val="00CA0459"/>
    <w:rsid w:val="00CA0CEF"/>
    <w:rsid w:val="00CA130E"/>
    <w:rsid w:val="00CA2028"/>
    <w:rsid w:val="00CA34D0"/>
    <w:rsid w:val="00CA59D6"/>
    <w:rsid w:val="00CB0997"/>
    <w:rsid w:val="00CB09E5"/>
    <w:rsid w:val="00CB103A"/>
    <w:rsid w:val="00CB1734"/>
    <w:rsid w:val="00CB1F2D"/>
    <w:rsid w:val="00CB49AA"/>
    <w:rsid w:val="00CB4E57"/>
    <w:rsid w:val="00CB699C"/>
    <w:rsid w:val="00CB6E7C"/>
    <w:rsid w:val="00CB6FBC"/>
    <w:rsid w:val="00CB7237"/>
    <w:rsid w:val="00CB7AAD"/>
    <w:rsid w:val="00CB7D07"/>
    <w:rsid w:val="00CC08FC"/>
    <w:rsid w:val="00CC0A9D"/>
    <w:rsid w:val="00CC2E47"/>
    <w:rsid w:val="00CC35E9"/>
    <w:rsid w:val="00CC3C14"/>
    <w:rsid w:val="00CC5BA7"/>
    <w:rsid w:val="00CC7960"/>
    <w:rsid w:val="00CD0C3F"/>
    <w:rsid w:val="00CD26AA"/>
    <w:rsid w:val="00CD26E1"/>
    <w:rsid w:val="00CD2730"/>
    <w:rsid w:val="00CD2B16"/>
    <w:rsid w:val="00CD30E3"/>
    <w:rsid w:val="00CD37A6"/>
    <w:rsid w:val="00CD3EE3"/>
    <w:rsid w:val="00CD4CF6"/>
    <w:rsid w:val="00CD5326"/>
    <w:rsid w:val="00CD5D77"/>
    <w:rsid w:val="00CD64C7"/>
    <w:rsid w:val="00CD6567"/>
    <w:rsid w:val="00CD6E39"/>
    <w:rsid w:val="00CE1767"/>
    <w:rsid w:val="00CE2445"/>
    <w:rsid w:val="00CE4450"/>
    <w:rsid w:val="00CE4BDE"/>
    <w:rsid w:val="00CE4CFA"/>
    <w:rsid w:val="00CE611E"/>
    <w:rsid w:val="00CE79A3"/>
    <w:rsid w:val="00CF02CB"/>
    <w:rsid w:val="00CF107F"/>
    <w:rsid w:val="00CF1550"/>
    <w:rsid w:val="00CF2279"/>
    <w:rsid w:val="00CF3E11"/>
    <w:rsid w:val="00CF60D6"/>
    <w:rsid w:val="00CF6600"/>
    <w:rsid w:val="00D01FC8"/>
    <w:rsid w:val="00D02025"/>
    <w:rsid w:val="00D020F5"/>
    <w:rsid w:val="00D03DB7"/>
    <w:rsid w:val="00D05585"/>
    <w:rsid w:val="00D0591B"/>
    <w:rsid w:val="00D0785B"/>
    <w:rsid w:val="00D12E6D"/>
    <w:rsid w:val="00D1338F"/>
    <w:rsid w:val="00D14815"/>
    <w:rsid w:val="00D158E3"/>
    <w:rsid w:val="00D1600D"/>
    <w:rsid w:val="00D1786E"/>
    <w:rsid w:val="00D17F65"/>
    <w:rsid w:val="00D203C8"/>
    <w:rsid w:val="00D20BA8"/>
    <w:rsid w:val="00D219ED"/>
    <w:rsid w:val="00D21A9E"/>
    <w:rsid w:val="00D21AFD"/>
    <w:rsid w:val="00D2238F"/>
    <w:rsid w:val="00D25D6E"/>
    <w:rsid w:val="00D25EAC"/>
    <w:rsid w:val="00D26A9E"/>
    <w:rsid w:val="00D30B59"/>
    <w:rsid w:val="00D3459D"/>
    <w:rsid w:val="00D3520C"/>
    <w:rsid w:val="00D354E3"/>
    <w:rsid w:val="00D35B48"/>
    <w:rsid w:val="00D40A80"/>
    <w:rsid w:val="00D41A6C"/>
    <w:rsid w:val="00D42AB3"/>
    <w:rsid w:val="00D43782"/>
    <w:rsid w:val="00D43F2C"/>
    <w:rsid w:val="00D454B9"/>
    <w:rsid w:val="00D4583A"/>
    <w:rsid w:val="00D46644"/>
    <w:rsid w:val="00D46D99"/>
    <w:rsid w:val="00D47340"/>
    <w:rsid w:val="00D47514"/>
    <w:rsid w:val="00D50544"/>
    <w:rsid w:val="00D50F3E"/>
    <w:rsid w:val="00D5136B"/>
    <w:rsid w:val="00D51A34"/>
    <w:rsid w:val="00D529F3"/>
    <w:rsid w:val="00D545BA"/>
    <w:rsid w:val="00D552BC"/>
    <w:rsid w:val="00D553CE"/>
    <w:rsid w:val="00D5560E"/>
    <w:rsid w:val="00D567DA"/>
    <w:rsid w:val="00D56FA7"/>
    <w:rsid w:val="00D5721C"/>
    <w:rsid w:val="00D575C0"/>
    <w:rsid w:val="00D61C71"/>
    <w:rsid w:val="00D61D46"/>
    <w:rsid w:val="00D63A07"/>
    <w:rsid w:val="00D65021"/>
    <w:rsid w:val="00D70DD7"/>
    <w:rsid w:val="00D7182C"/>
    <w:rsid w:val="00D72096"/>
    <w:rsid w:val="00D72867"/>
    <w:rsid w:val="00D73942"/>
    <w:rsid w:val="00D73C46"/>
    <w:rsid w:val="00D742C5"/>
    <w:rsid w:val="00D75CC2"/>
    <w:rsid w:val="00D77E62"/>
    <w:rsid w:val="00D81BB4"/>
    <w:rsid w:val="00D81E6E"/>
    <w:rsid w:val="00D82921"/>
    <w:rsid w:val="00D82D1C"/>
    <w:rsid w:val="00D831A7"/>
    <w:rsid w:val="00D83236"/>
    <w:rsid w:val="00D83723"/>
    <w:rsid w:val="00D869BD"/>
    <w:rsid w:val="00D869D2"/>
    <w:rsid w:val="00D86FDD"/>
    <w:rsid w:val="00D9012C"/>
    <w:rsid w:val="00D909F2"/>
    <w:rsid w:val="00D91A4D"/>
    <w:rsid w:val="00D9367C"/>
    <w:rsid w:val="00D93E29"/>
    <w:rsid w:val="00D95FE7"/>
    <w:rsid w:val="00D964F9"/>
    <w:rsid w:val="00D97951"/>
    <w:rsid w:val="00DA072A"/>
    <w:rsid w:val="00DA13BC"/>
    <w:rsid w:val="00DA2A6F"/>
    <w:rsid w:val="00DA2BFA"/>
    <w:rsid w:val="00DA3574"/>
    <w:rsid w:val="00DA55DE"/>
    <w:rsid w:val="00DA5B16"/>
    <w:rsid w:val="00DA78E9"/>
    <w:rsid w:val="00DA7C75"/>
    <w:rsid w:val="00DB02F3"/>
    <w:rsid w:val="00DB16D2"/>
    <w:rsid w:val="00DB45E8"/>
    <w:rsid w:val="00DB50B4"/>
    <w:rsid w:val="00DB50FA"/>
    <w:rsid w:val="00DB5B2E"/>
    <w:rsid w:val="00DB5F3B"/>
    <w:rsid w:val="00DB6F47"/>
    <w:rsid w:val="00DB71F4"/>
    <w:rsid w:val="00DC0588"/>
    <w:rsid w:val="00DC0761"/>
    <w:rsid w:val="00DC220F"/>
    <w:rsid w:val="00DC24B0"/>
    <w:rsid w:val="00DC2F14"/>
    <w:rsid w:val="00DC31FD"/>
    <w:rsid w:val="00DC3267"/>
    <w:rsid w:val="00DC4B7D"/>
    <w:rsid w:val="00DC5429"/>
    <w:rsid w:val="00DC5BDF"/>
    <w:rsid w:val="00DC6733"/>
    <w:rsid w:val="00DC7081"/>
    <w:rsid w:val="00DC7A01"/>
    <w:rsid w:val="00DD1167"/>
    <w:rsid w:val="00DD23E3"/>
    <w:rsid w:val="00DD2B9A"/>
    <w:rsid w:val="00DD2C3B"/>
    <w:rsid w:val="00DD32FC"/>
    <w:rsid w:val="00DD3769"/>
    <w:rsid w:val="00DD4233"/>
    <w:rsid w:val="00DD4457"/>
    <w:rsid w:val="00DD4F44"/>
    <w:rsid w:val="00DD5147"/>
    <w:rsid w:val="00DD5726"/>
    <w:rsid w:val="00DD6A0A"/>
    <w:rsid w:val="00DD6E49"/>
    <w:rsid w:val="00DD7628"/>
    <w:rsid w:val="00DE06B8"/>
    <w:rsid w:val="00DE12CF"/>
    <w:rsid w:val="00DE2258"/>
    <w:rsid w:val="00DE2914"/>
    <w:rsid w:val="00DE2FCE"/>
    <w:rsid w:val="00DE3E82"/>
    <w:rsid w:val="00DE4485"/>
    <w:rsid w:val="00DE52CC"/>
    <w:rsid w:val="00DE5B1F"/>
    <w:rsid w:val="00DE5E37"/>
    <w:rsid w:val="00DE6435"/>
    <w:rsid w:val="00DE72CE"/>
    <w:rsid w:val="00DE7379"/>
    <w:rsid w:val="00DF2850"/>
    <w:rsid w:val="00DF306C"/>
    <w:rsid w:val="00DF40E5"/>
    <w:rsid w:val="00DF48ED"/>
    <w:rsid w:val="00DF534C"/>
    <w:rsid w:val="00DF554A"/>
    <w:rsid w:val="00DF7627"/>
    <w:rsid w:val="00DF7EC3"/>
    <w:rsid w:val="00E01602"/>
    <w:rsid w:val="00E01812"/>
    <w:rsid w:val="00E02633"/>
    <w:rsid w:val="00E03CF7"/>
    <w:rsid w:val="00E04248"/>
    <w:rsid w:val="00E0433E"/>
    <w:rsid w:val="00E04D30"/>
    <w:rsid w:val="00E04D47"/>
    <w:rsid w:val="00E0661E"/>
    <w:rsid w:val="00E068C4"/>
    <w:rsid w:val="00E07200"/>
    <w:rsid w:val="00E0724B"/>
    <w:rsid w:val="00E10575"/>
    <w:rsid w:val="00E114AE"/>
    <w:rsid w:val="00E1181B"/>
    <w:rsid w:val="00E11933"/>
    <w:rsid w:val="00E12110"/>
    <w:rsid w:val="00E1367D"/>
    <w:rsid w:val="00E13B90"/>
    <w:rsid w:val="00E14BA9"/>
    <w:rsid w:val="00E16236"/>
    <w:rsid w:val="00E17F3C"/>
    <w:rsid w:val="00E2054C"/>
    <w:rsid w:val="00E22FC8"/>
    <w:rsid w:val="00E2434D"/>
    <w:rsid w:val="00E25DFA"/>
    <w:rsid w:val="00E25F16"/>
    <w:rsid w:val="00E261C2"/>
    <w:rsid w:val="00E270C0"/>
    <w:rsid w:val="00E28E88"/>
    <w:rsid w:val="00E31276"/>
    <w:rsid w:val="00E31F04"/>
    <w:rsid w:val="00E349BB"/>
    <w:rsid w:val="00E3636F"/>
    <w:rsid w:val="00E407B0"/>
    <w:rsid w:val="00E4098D"/>
    <w:rsid w:val="00E413B5"/>
    <w:rsid w:val="00E41817"/>
    <w:rsid w:val="00E4252E"/>
    <w:rsid w:val="00E434E3"/>
    <w:rsid w:val="00E452C3"/>
    <w:rsid w:val="00E46568"/>
    <w:rsid w:val="00E5021E"/>
    <w:rsid w:val="00E508F3"/>
    <w:rsid w:val="00E512D7"/>
    <w:rsid w:val="00E512FC"/>
    <w:rsid w:val="00E5184A"/>
    <w:rsid w:val="00E51BBD"/>
    <w:rsid w:val="00E522CE"/>
    <w:rsid w:val="00E52432"/>
    <w:rsid w:val="00E52A8D"/>
    <w:rsid w:val="00E53040"/>
    <w:rsid w:val="00E53B6C"/>
    <w:rsid w:val="00E54745"/>
    <w:rsid w:val="00E56955"/>
    <w:rsid w:val="00E573AF"/>
    <w:rsid w:val="00E57F9B"/>
    <w:rsid w:val="00E60BD7"/>
    <w:rsid w:val="00E62D55"/>
    <w:rsid w:val="00E651FB"/>
    <w:rsid w:val="00E652B9"/>
    <w:rsid w:val="00E65B71"/>
    <w:rsid w:val="00E65D67"/>
    <w:rsid w:val="00E66422"/>
    <w:rsid w:val="00E676AA"/>
    <w:rsid w:val="00E7116F"/>
    <w:rsid w:val="00E72696"/>
    <w:rsid w:val="00E72A0F"/>
    <w:rsid w:val="00E756D6"/>
    <w:rsid w:val="00E76249"/>
    <w:rsid w:val="00E76DC2"/>
    <w:rsid w:val="00E770E8"/>
    <w:rsid w:val="00E808E2"/>
    <w:rsid w:val="00E81DAE"/>
    <w:rsid w:val="00E8243E"/>
    <w:rsid w:val="00E83150"/>
    <w:rsid w:val="00E8468A"/>
    <w:rsid w:val="00E851A2"/>
    <w:rsid w:val="00E87C37"/>
    <w:rsid w:val="00E87EC3"/>
    <w:rsid w:val="00E909A1"/>
    <w:rsid w:val="00E92809"/>
    <w:rsid w:val="00E92F38"/>
    <w:rsid w:val="00E936BA"/>
    <w:rsid w:val="00E94EE1"/>
    <w:rsid w:val="00E96DCB"/>
    <w:rsid w:val="00E9771D"/>
    <w:rsid w:val="00E97B7F"/>
    <w:rsid w:val="00EA0A3E"/>
    <w:rsid w:val="00EA210A"/>
    <w:rsid w:val="00EA2EDB"/>
    <w:rsid w:val="00EA401E"/>
    <w:rsid w:val="00EA5D09"/>
    <w:rsid w:val="00EB15C2"/>
    <w:rsid w:val="00EB1778"/>
    <w:rsid w:val="00EB2937"/>
    <w:rsid w:val="00EB52D8"/>
    <w:rsid w:val="00EB5661"/>
    <w:rsid w:val="00EB595D"/>
    <w:rsid w:val="00EB6F72"/>
    <w:rsid w:val="00EC044E"/>
    <w:rsid w:val="00EC072B"/>
    <w:rsid w:val="00EC1D52"/>
    <w:rsid w:val="00EC1E43"/>
    <w:rsid w:val="00EC298C"/>
    <w:rsid w:val="00EC49C0"/>
    <w:rsid w:val="00EC4A8A"/>
    <w:rsid w:val="00EC51F9"/>
    <w:rsid w:val="00EC58C7"/>
    <w:rsid w:val="00EC608C"/>
    <w:rsid w:val="00ED2054"/>
    <w:rsid w:val="00ED2E43"/>
    <w:rsid w:val="00ED3545"/>
    <w:rsid w:val="00ED48DB"/>
    <w:rsid w:val="00ED4DC7"/>
    <w:rsid w:val="00ED4F76"/>
    <w:rsid w:val="00ED6C3A"/>
    <w:rsid w:val="00ED7FB0"/>
    <w:rsid w:val="00EE1D98"/>
    <w:rsid w:val="00EE2751"/>
    <w:rsid w:val="00EE2E52"/>
    <w:rsid w:val="00EE45C2"/>
    <w:rsid w:val="00EE4B9F"/>
    <w:rsid w:val="00EE6790"/>
    <w:rsid w:val="00EE7F92"/>
    <w:rsid w:val="00EF0B70"/>
    <w:rsid w:val="00EF237A"/>
    <w:rsid w:val="00EF55BD"/>
    <w:rsid w:val="00EF5CF6"/>
    <w:rsid w:val="00F000DF"/>
    <w:rsid w:val="00F01EB8"/>
    <w:rsid w:val="00F05CDF"/>
    <w:rsid w:val="00F05F3E"/>
    <w:rsid w:val="00F079A7"/>
    <w:rsid w:val="00F10F0F"/>
    <w:rsid w:val="00F129CA"/>
    <w:rsid w:val="00F13B85"/>
    <w:rsid w:val="00F13D74"/>
    <w:rsid w:val="00F13ED0"/>
    <w:rsid w:val="00F14703"/>
    <w:rsid w:val="00F14744"/>
    <w:rsid w:val="00F148DD"/>
    <w:rsid w:val="00F15140"/>
    <w:rsid w:val="00F15DE6"/>
    <w:rsid w:val="00F16E8F"/>
    <w:rsid w:val="00F17372"/>
    <w:rsid w:val="00F20A18"/>
    <w:rsid w:val="00F22E4D"/>
    <w:rsid w:val="00F2592A"/>
    <w:rsid w:val="00F25DF1"/>
    <w:rsid w:val="00F260A9"/>
    <w:rsid w:val="00F2628B"/>
    <w:rsid w:val="00F32B01"/>
    <w:rsid w:val="00F330F4"/>
    <w:rsid w:val="00F34D25"/>
    <w:rsid w:val="00F35C39"/>
    <w:rsid w:val="00F360A8"/>
    <w:rsid w:val="00F36457"/>
    <w:rsid w:val="00F36FBD"/>
    <w:rsid w:val="00F40247"/>
    <w:rsid w:val="00F403A4"/>
    <w:rsid w:val="00F413B6"/>
    <w:rsid w:val="00F4145F"/>
    <w:rsid w:val="00F42994"/>
    <w:rsid w:val="00F431BF"/>
    <w:rsid w:val="00F453A5"/>
    <w:rsid w:val="00F45C2C"/>
    <w:rsid w:val="00F45D25"/>
    <w:rsid w:val="00F47B89"/>
    <w:rsid w:val="00F50FA0"/>
    <w:rsid w:val="00F51729"/>
    <w:rsid w:val="00F5529A"/>
    <w:rsid w:val="00F55EAD"/>
    <w:rsid w:val="00F56C51"/>
    <w:rsid w:val="00F570BE"/>
    <w:rsid w:val="00F57480"/>
    <w:rsid w:val="00F62210"/>
    <w:rsid w:val="00F6287E"/>
    <w:rsid w:val="00F637CD"/>
    <w:rsid w:val="00F657E0"/>
    <w:rsid w:val="00F65850"/>
    <w:rsid w:val="00F65FE0"/>
    <w:rsid w:val="00F666DA"/>
    <w:rsid w:val="00F67031"/>
    <w:rsid w:val="00F677ED"/>
    <w:rsid w:val="00F705BE"/>
    <w:rsid w:val="00F720A0"/>
    <w:rsid w:val="00F7228C"/>
    <w:rsid w:val="00F726F7"/>
    <w:rsid w:val="00F72A7C"/>
    <w:rsid w:val="00F734B5"/>
    <w:rsid w:val="00F7412D"/>
    <w:rsid w:val="00F74B20"/>
    <w:rsid w:val="00F74CDF"/>
    <w:rsid w:val="00F75ADE"/>
    <w:rsid w:val="00F75EF4"/>
    <w:rsid w:val="00F77082"/>
    <w:rsid w:val="00F7799E"/>
    <w:rsid w:val="00F812F8"/>
    <w:rsid w:val="00F81BFD"/>
    <w:rsid w:val="00F82267"/>
    <w:rsid w:val="00F82B5C"/>
    <w:rsid w:val="00F8399B"/>
    <w:rsid w:val="00F858BF"/>
    <w:rsid w:val="00F86C28"/>
    <w:rsid w:val="00F917A0"/>
    <w:rsid w:val="00F9249B"/>
    <w:rsid w:val="00F930B2"/>
    <w:rsid w:val="00F93E75"/>
    <w:rsid w:val="00F94D9C"/>
    <w:rsid w:val="00F9508F"/>
    <w:rsid w:val="00F95458"/>
    <w:rsid w:val="00F95AA8"/>
    <w:rsid w:val="00FA10DD"/>
    <w:rsid w:val="00FA11FF"/>
    <w:rsid w:val="00FA1318"/>
    <w:rsid w:val="00FA258D"/>
    <w:rsid w:val="00FA3822"/>
    <w:rsid w:val="00FA50CF"/>
    <w:rsid w:val="00FA6D66"/>
    <w:rsid w:val="00FA7824"/>
    <w:rsid w:val="00FA7D17"/>
    <w:rsid w:val="00FB20CC"/>
    <w:rsid w:val="00FB3572"/>
    <w:rsid w:val="00FB492A"/>
    <w:rsid w:val="00FB5E67"/>
    <w:rsid w:val="00FB7B05"/>
    <w:rsid w:val="00FC2DA7"/>
    <w:rsid w:val="00FC32D1"/>
    <w:rsid w:val="00FC3B84"/>
    <w:rsid w:val="00FC3D5B"/>
    <w:rsid w:val="00FC40DF"/>
    <w:rsid w:val="00FC4E7E"/>
    <w:rsid w:val="00FC5865"/>
    <w:rsid w:val="00FC5FD0"/>
    <w:rsid w:val="00FC6535"/>
    <w:rsid w:val="00FC6A40"/>
    <w:rsid w:val="00FC7AC1"/>
    <w:rsid w:val="00FC7C74"/>
    <w:rsid w:val="00FC7D5A"/>
    <w:rsid w:val="00FD1542"/>
    <w:rsid w:val="00FD2A39"/>
    <w:rsid w:val="00FD4F1A"/>
    <w:rsid w:val="00FD7186"/>
    <w:rsid w:val="00FE1C32"/>
    <w:rsid w:val="00FE2133"/>
    <w:rsid w:val="00FE2434"/>
    <w:rsid w:val="00FE456D"/>
    <w:rsid w:val="00FE5056"/>
    <w:rsid w:val="00FE5173"/>
    <w:rsid w:val="00FE6551"/>
    <w:rsid w:val="00FE79C3"/>
    <w:rsid w:val="00FF0A48"/>
    <w:rsid w:val="00FF0E53"/>
    <w:rsid w:val="00FF12C8"/>
    <w:rsid w:val="00FF2F25"/>
    <w:rsid w:val="00FF3FB5"/>
    <w:rsid w:val="00FF535D"/>
    <w:rsid w:val="00FF5EF7"/>
    <w:rsid w:val="00FF6767"/>
    <w:rsid w:val="00FF70D0"/>
    <w:rsid w:val="0101A3C1"/>
    <w:rsid w:val="01156459"/>
    <w:rsid w:val="01241F3F"/>
    <w:rsid w:val="012F98B0"/>
    <w:rsid w:val="014A0B5D"/>
    <w:rsid w:val="014F85A9"/>
    <w:rsid w:val="015C7CF8"/>
    <w:rsid w:val="01793A4F"/>
    <w:rsid w:val="01A1B5E0"/>
    <w:rsid w:val="01B98FE5"/>
    <w:rsid w:val="01C14C39"/>
    <w:rsid w:val="01E59885"/>
    <w:rsid w:val="01FCA3EB"/>
    <w:rsid w:val="020839F7"/>
    <w:rsid w:val="0254D444"/>
    <w:rsid w:val="025582CF"/>
    <w:rsid w:val="0290A7EE"/>
    <w:rsid w:val="02AC04F3"/>
    <w:rsid w:val="02E656A3"/>
    <w:rsid w:val="02E8380D"/>
    <w:rsid w:val="0367FE1A"/>
    <w:rsid w:val="038A58FD"/>
    <w:rsid w:val="039AE595"/>
    <w:rsid w:val="03B4A98E"/>
    <w:rsid w:val="03D13AAB"/>
    <w:rsid w:val="03E25EEF"/>
    <w:rsid w:val="044130DB"/>
    <w:rsid w:val="04A2EA95"/>
    <w:rsid w:val="04A31A92"/>
    <w:rsid w:val="04B2D9AE"/>
    <w:rsid w:val="04B931A3"/>
    <w:rsid w:val="04BF9F2A"/>
    <w:rsid w:val="04F6FD64"/>
    <w:rsid w:val="0531C620"/>
    <w:rsid w:val="0534AB99"/>
    <w:rsid w:val="057FE6A2"/>
    <w:rsid w:val="05B966E2"/>
    <w:rsid w:val="0623C39B"/>
    <w:rsid w:val="0668BA8A"/>
    <w:rsid w:val="067D2FF0"/>
    <w:rsid w:val="068F2A6E"/>
    <w:rsid w:val="072CB0A6"/>
    <w:rsid w:val="074D6864"/>
    <w:rsid w:val="076F3B58"/>
    <w:rsid w:val="0799B9B7"/>
    <w:rsid w:val="07B1E5F5"/>
    <w:rsid w:val="07C4A025"/>
    <w:rsid w:val="07F20FD6"/>
    <w:rsid w:val="07F9D724"/>
    <w:rsid w:val="081ADBCC"/>
    <w:rsid w:val="082272D4"/>
    <w:rsid w:val="082A40A9"/>
    <w:rsid w:val="0844442B"/>
    <w:rsid w:val="08B26E78"/>
    <w:rsid w:val="08E88067"/>
    <w:rsid w:val="090F7D02"/>
    <w:rsid w:val="09116EA5"/>
    <w:rsid w:val="091240F4"/>
    <w:rsid w:val="09210EE5"/>
    <w:rsid w:val="0948AE03"/>
    <w:rsid w:val="099280EF"/>
    <w:rsid w:val="09B8878A"/>
    <w:rsid w:val="09E19AB7"/>
    <w:rsid w:val="09EF0E7A"/>
    <w:rsid w:val="09F43A60"/>
    <w:rsid w:val="0A0B90E3"/>
    <w:rsid w:val="0A103595"/>
    <w:rsid w:val="0A279235"/>
    <w:rsid w:val="0A50F582"/>
    <w:rsid w:val="0A5C0485"/>
    <w:rsid w:val="0A823187"/>
    <w:rsid w:val="0A9257F0"/>
    <w:rsid w:val="0A9F99FD"/>
    <w:rsid w:val="0AB4F911"/>
    <w:rsid w:val="0AB53E69"/>
    <w:rsid w:val="0AFA2969"/>
    <w:rsid w:val="0B14C6E6"/>
    <w:rsid w:val="0B31410F"/>
    <w:rsid w:val="0B65891D"/>
    <w:rsid w:val="0B766228"/>
    <w:rsid w:val="0B7A6501"/>
    <w:rsid w:val="0B7C63BA"/>
    <w:rsid w:val="0BB6FA62"/>
    <w:rsid w:val="0BB9959F"/>
    <w:rsid w:val="0C18DA51"/>
    <w:rsid w:val="0C6A8407"/>
    <w:rsid w:val="0C6B1FFF"/>
    <w:rsid w:val="0C7AEE5C"/>
    <w:rsid w:val="0C908A2D"/>
    <w:rsid w:val="0CA29C9C"/>
    <w:rsid w:val="0CC44A50"/>
    <w:rsid w:val="0CFB449D"/>
    <w:rsid w:val="0D3928C9"/>
    <w:rsid w:val="0D418594"/>
    <w:rsid w:val="0D495907"/>
    <w:rsid w:val="0D557D2E"/>
    <w:rsid w:val="0D801075"/>
    <w:rsid w:val="0E504B3B"/>
    <w:rsid w:val="0EFE51C5"/>
    <w:rsid w:val="0F3F19E7"/>
    <w:rsid w:val="0F75F56D"/>
    <w:rsid w:val="0F80B7BF"/>
    <w:rsid w:val="0F92B089"/>
    <w:rsid w:val="0FA10D0F"/>
    <w:rsid w:val="0FB96DF4"/>
    <w:rsid w:val="0FC557D9"/>
    <w:rsid w:val="0FCA9BFA"/>
    <w:rsid w:val="103313E0"/>
    <w:rsid w:val="10460EF9"/>
    <w:rsid w:val="104C51E3"/>
    <w:rsid w:val="109F4327"/>
    <w:rsid w:val="10E3CDCA"/>
    <w:rsid w:val="10E7FDE5"/>
    <w:rsid w:val="11048569"/>
    <w:rsid w:val="112D6DAE"/>
    <w:rsid w:val="11442581"/>
    <w:rsid w:val="1153A73E"/>
    <w:rsid w:val="115EEE5E"/>
    <w:rsid w:val="1166C265"/>
    <w:rsid w:val="11B61621"/>
    <w:rsid w:val="11C113C0"/>
    <w:rsid w:val="11EE3F34"/>
    <w:rsid w:val="1204D833"/>
    <w:rsid w:val="12073984"/>
    <w:rsid w:val="121E60CA"/>
    <w:rsid w:val="122F7B1C"/>
    <w:rsid w:val="12441B9C"/>
    <w:rsid w:val="125A01CB"/>
    <w:rsid w:val="12CBE09C"/>
    <w:rsid w:val="12F369AC"/>
    <w:rsid w:val="12F410D2"/>
    <w:rsid w:val="12F6AEAC"/>
    <w:rsid w:val="12FA4BDB"/>
    <w:rsid w:val="12FBD21E"/>
    <w:rsid w:val="130444C5"/>
    <w:rsid w:val="131026C7"/>
    <w:rsid w:val="13126721"/>
    <w:rsid w:val="13447838"/>
    <w:rsid w:val="1364E1C9"/>
    <w:rsid w:val="136792B8"/>
    <w:rsid w:val="1396FAFC"/>
    <w:rsid w:val="13C514C0"/>
    <w:rsid w:val="13F0F523"/>
    <w:rsid w:val="14114ACA"/>
    <w:rsid w:val="14871D96"/>
    <w:rsid w:val="14EEC42A"/>
    <w:rsid w:val="150303D4"/>
    <w:rsid w:val="1505BEC1"/>
    <w:rsid w:val="150F0F56"/>
    <w:rsid w:val="1539D78F"/>
    <w:rsid w:val="156C6459"/>
    <w:rsid w:val="15865E10"/>
    <w:rsid w:val="15CB60FC"/>
    <w:rsid w:val="15E8AB79"/>
    <w:rsid w:val="15F6764B"/>
    <w:rsid w:val="161708F3"/>
    <w:rsid w:val="162B1833"/>
    <w:rsid w:val="1639DF75"/>
    <w:rsid w:val="164176BF"/>
    <w:rsid w:val="1657DB9A"/>
    <w:rsid w:val="1678C19F"/>
    <w:rsid w:val="16A0CC35"/>
    <w:rsid w:val="16A49F03"/>
    <w:rsid w:val="16C6A650"/>
    <w:rsid w:val="16CAC879"/>
    <w:rsid w:val="16E8E63A"/>
    <w:rsid w:val="16E9842D"/>
    <w:rsid w:val="16F9DF2E"/>
    <w:rsid w:val="1700DFA7"/>
    <w:rsid w:val="1727143A"/>
    <w:rsid w:val="174FCE30"/>
    <w:rsid w:val="177F8600"/>
    <w:rsid w:val="17AF2A04"/>
    <w:rsid w:val="17C41EC3"/>
    <w:rsid w:val="17D24071"/>
    <w:rsid w:val="17FBE43D"/>
    <w:rsid w:val="1812F53A"/>
    <w:rsid w:val="183933E7"/>
    <w:rsid w:val="18A0CB7F"/>
    <w:rsid w:val="18C0F830"/>
    <w:rsid w:val="18D8E13F"/>
    <w:rsid w:val="18FE4565"/>
    <w:rsid w:val="191B7B68"/>
    <w:rsid w:val="1924744C"/>
    <w:rsid w:val="19279A05"/>
    <w:rsid w:val="199601A6"/>
    <w:rsid w:val="199B65FB"/>
    <w:rsid w:val="199F7E8F"/>
    <w:rsid w:val="19A9C938"/>
    <w:rsid w:val="19B0348C"/>
    <w:rsid w:val="19C2A5E4"/>
    <w:rsid w:val="19D1E3FC"/>
    <w:rsid w:val="19E85FB1"/>
    <w:rsid w:val="19EAD3CF"/>
    <w:rsid w:val="19F5C4A0"/>
    <w:rsid w:val="19F6B723"/>
    <w:rsid w:val="19FEA372"/>
    <w:rsid w:val="1A197C01"/>
    <w:rsid w:val="1A2CCECF"/>
    <w:rsid w:val="1A2EE701"/>
    <w:rsid w:val="1A673127"/>
    <w:rsid w:val="1ABAEC7A"/>
    <w:rsid w:val="1AFAB848"/>
    <w:rsid w:val="1B342FE7"/>
    <w:rsid w:val="1B3D06A1"/>
    <w:rsid w:val="1B444E2A"/>
    <w:rsid w:val="1B540C24"/>
    <w:rsid w:val="1B671752"/>
    <w:rsid w:val="1B71E651"/>
    <w:rsid w:val="1B8D8621"/>
    <w:rsid w:val="1BA7BE73"/>
    <w:rsid w:val="1BC78FD1"/>
    <w:rsid w:val="1BCDBD27"/>
    <w:rsid w:val="1BF0BB59"/>
    <w:rsid w:val="1BFF83EF"/>
    <w:rsid w:val="1C6F30CD"/>
    <w:rsid w:val="1C74BC93"/>
    <w:rsid w:val="1C919F5B"/>
    <w:rsid w:val="1C93CDF5"/>
    <w:rsid w:val="1CBEF419"/>
    <w:rsid w:val="1CC5A073"/>
    <w:rsid w:val="1CD17575"/>
    <w:rsid w:val="1CD7E489"/>
    <w:rsid w:val="1CEC1D55"/>
    <w:rsid w:val="1CF098EB"/>
    <w:rsid w:val="1D2E57E5"/>
    <w:rsid w:val="1D2F421A"/>
    <w:rsid w:val="1D39FB1E"/>
    <w:rsid w:val="1D4052F2"/>
    <w:rsid w:val="1D484DAD"/>
    <w:rsid w:val="1D5FB5BF"/>
    <w:rsid w:val="1D607562"/>
    <w:rsid w:val="1D87A820"/>
    <w:rsid w:val="1D9EF0C4"/>
    <w:rsid w:val="1DB2E03D"/>
    <w:rsid w:val="1DD6D83C"/>
    <w:rsid w:val="1DECBB26"/>
    <w:rsid w:val="1E0D4396"/>
    <w:rsid w:val="1E522960"/>
    <w:rsid w:val="1E617C57"/>
    <w:rsid w:val="1E68D057"/>
    <w:rsid w:val="1E699B6F"/>
    <w:rsid w:val="1E7D7B5C"/>
    <w:rsid w:val="1E89546E"/>
    <w:rsid w:val="1EB54904"/>
    <w:rsid w:val="1EBB6696"/>
    <w:rsid w:val="1EEB1CF4"/>
    <w:rsid w:val="1EF8CA6A"/>
    <w:rsid w:val="1F0302CE"/>
    <w:rsid w:val="1F12C93F"/>
    <w:rsid w:val="1F18D645"/>
    <w:rsid w:val="1F611FE7"/>
    <w:rsid w:val="1FDEF9BA"/>
    <w:rsid w:val="1FF16AA5"/>
    <w:rsid w:val="1FFEBA72"/>
    <w:rsid w:val="2009D360"/>
    <w:rsid w:val="200C0FB1"/>
    <w:rsid w:val="2013F8DF"/>
    <w:rsid w:val="202C94E0"/>
    <w:rsid w:val="204CD04A"/>
    <w:rsid w:val="20688802"/>
    <w:rsid w:val="206D4D11"/>
    <w:rsid w:val="208191EC"/>
    <w:rsid w:val="20C13559"/>
    <w:rsid w:val="20FAFE75"/>
    <w:rsid w:val="210208EA"/>
    <w:rsid w:val="21111000"/>
    <w:rsid w:val="211E2BCC"/>
    <w:rsid w:val="212253D9"/>
    <w:rsid w:val="212D08A9"/>
    <w:rsid w:val="213717C9"/>
    <w:rsid w:val="213D6F20"/>
    <w:rsid w:val="214F50B1"/>
    <w:rsid w:val="2159BB9A"/>
    <w:rsid w:val="216B6A8D"/>
    <w:rsid w:val="21845F48"/>
    <w:rsid w:val="2196AA4E"/>
    <w:rsid w:val="21C382B5"/>
    <w:rsid w:val="21DA85ED"/>
    <w:rsid w:val="21F08E31"/>
    <w:rsid w:val="220D6B33"/>
    <w:rsid w:val="2215FD54"/>
    <w:rsid w:val="222BB795"/>
    <w:rsid w:val="223F4823"/>
    <w:rsid w:val="22576773"/>
    <w:rsid w:val="228DB341"/>
    <w:rsid w:val="22D82398"/>
    <w:rsid w:val="22E941DC"/>
    <w:rsid w:val="231EC45C"/>
    <w:rsid w:val="233A31BE"/>
    <w:rsid w:val="238AEB60"/>
    <w:rsid w:val="23A89B75"/>
    <w:rsid w:val="23E16C01"/>
    <w:rsid w:val="2403FDAE"/>
    <w:rsid w:val="24113C3A"/>
    <w:rsid w:val="24401E98"/>
    <w:rsid w:val="244E7F43"/>
    <w:rsid w:val="2457D96F"/>
    <w:rsid w:val="246F188C"/>
    <w:rsid w:val="2480D985"/>
    <w:rsid w:val="24EECE40"/>
    <w:rsid w:val="250B2C9C"/>
    <w:rsid w:val="2527B719"/>
    <w:rsid w:val="25457EBA"/>
    <w:rsid w:val="25717D3D"/>
    <w:rsid w:val="25799F79"/>
    <w:rsid w:val="25C5F1F6"/>
    <w:rsid w:val="26140460"/>
    <w:rsid w:val="264F41D1"/>
    <w:rsid w:val="2650F4EC"/>
    <w:rsid w:val="26579A89"/>
    <w:rsid w:val="268AB26D"/>
    <w:rsid w:val="26AB4431"/>
    <w:rsid w:val="26B9559D"/>
    <w:rsid w:val="26B95CBA"/>
    <w:rsid w:val="26BAB8FC"/>
    <w:rsid w:val="26D63A67"/>
    <w:rsid w:val="26D6D828"/>
    <w:rsid w:val="26E1E693"/>
    <w:rsid w:val="2713158E"/>
    <w:rsid w:val="272350B2"/>
    <w:rsid w:val="274612B1"/>
    <w:rsid w:val="275F3458"/>
    <w:rsid w:val="27615320"/>
    <w:rsid w:val="277A58A6"/>
    <w:rsid w:val="277BBBD6"/>
    <w:rsid w:val="27869093"/>
    <w:rsid w:val="27B0623F"/>
    <w:rsid w:val="27C41D54"/>
    <w:rsid w:val="27D0C96F"/>
    <w:rsid w:val="27DE96B6"/>
    <w:rsid w:val="27F80060"/>
    <w:rsid w:val="27F9E74A"/>
    <w:rsid w:val="28135231"/>
    <w:rsid w:val="28196963"/>
    <w:rsid w:val="28D2CB0F"/>
    <w:rsid w:val="28EA1871"/>
    <w:rsid w:val="29110972"/>
    <w:rsid w:val="2912A615"/>
    <w:rsid w:val="294BA522"/>
    <w:rsid w:val="294DA253"/>
    <w:rsid w:val="297612EE"/>
    <w:rsid w:val="2988D707"/>
    <w:rsid w:val="29904AA4"/>
    <w:rsid w:val="29B82B1A"/>
    <w:rsid w:val="29FCDFD3"/>
    <w:rsid w:val="2A2D5C7A"/>
    <w:rsid w:val="2A2EC832"/>
    <w:rsid w:val="2A3B3E31"/>
    <w:rsid w:val="2A725369"/>
    <w:rsid w:val="2A926C32"/>
    <w:rsid w:val="2A941F2E"/>
    <w:rsid w:val="2AF12450"/>
    <w:rsid w:val="2AFAD337"/>
    <w:rsid w:val="2B01E679"/>
    <w:rsid w:val="2B03FBFC"/>
    <w:rsid w:val="2B0E4454"/>
    <w:rsid w:val="2B11E34F"/>
    <w:rsid w:val="2B35CAEB"/>
    <w:rsid w:val="2B514531"/>
    <w:rsid w:val="2B651946"/>
    <w:rsid w:val="2B7D6A25"/>
    <w:rsid w:val="2B871DEA"/>
    <w:rsid w:val="2B8F349F"/>
    <w:rsid w:val="2BBD5587"/>
    <w:rsid w:val="2BE00106"/>
    <w:rsid w:val="2BE0AE98"/>
    <w:rsid w:val="2C3A3156"/>
    <w:rsid w:val="2C81145A"/>
    <w:rsid w:val="2C83B2F4"/>
    <w:rsid w:val="2CE3AA9A"/>
    <w:rsid w:val="2CF2A424"/>
    <w:rsid w:val="2CFC4493"/>
    <w:rsid w:val="2D12555E"/>
    <w:rsid w:val="2D1EFC9F"/>
    <w:rsid w:val="2D648C38"/>
    <w:rsid w:val="2D750A1E"/>
    <w:rsid w:val="2D86E974"/>
    <w:rsid w:val="2D9385D8"/>
    <w:rsid w:val="2D95AAE0"/>
    <w:rsid w:val="2D9BE56B"/>
    <w:rsid w:val="2D9DE493"/>
    <w:rsid w:val="2DD1661A"/>
    <w:rsid w:val="2DE38309"/>
    <w:rsid w:val="2E087407"/>
    <w:rsid w:val="2E14E5B2"/>
    <w:rsid w:val="2E272AF9"/>
    <w:rsid w:val="2E67010F"/>
    <w:rsid w:val="2E8D1CDE"/>
    <w:rsid w:val="2E96139D"/>
    <w:rsid w:val="2E9EC1ED"/>
    <w:rsid w:val="2ECD44CE"/>
    <w:rsid w:val="2ECF1139"/>
    <w:rsid w:val="2ED8EA2D"/>
    <w:rsid w:val="2F046329"/>
    <w:rsid w:val="2F0C0BEA"/>
    <w:rsid w:val="2F0C210D"/>
    <w:rsid w:val="2F241EA7"/>
    <w:rsid w:val="2F83F3F7"/>
    <w:rsid w:val="2F91AC4D"/>
    <w:rsid w:val="2FB7B8FD"/>
    <w:rsid w:val="2FD60B5E"/>
    <w:rsid w:val="2FED61A4"/>
    <w:rsid w:val="30124A6E"/>
    <w:rsid w:val="302B67C0"/>
    <w:rsid w:val="3032E2F1"/>
    <w:rsid w:val="30626AEB"/>
    <w:rsid w:val="3086D527"/>
    <w:rsid w:val="30A718E0"/>
    <w:rsid w:val="30B273A3"/>
    <w:rsid w:val="30B3FFF3"/>
    <w:rsid w:val="30E921B1"/>
    <w:rsid w:val="311DA60C"/>
    <w:rsid w:val="31785772"/>
    <w:rsid w:val="319734F6"/>
    <w:rsid w:val="31C9C9EF"/>
    <w:rsid w:val="31CDCD7C"/>
    <w:rsid w:val="31DDEC93"/>
    <w:rsid w:val="31E5DF91"/>
    <w:rsid w:val="31F8A641"/>
    <w:rsid w:val="32076B23"/>
    <w:rsid w:val="321AE875"/>
    <w:rsid w:val="3233B15C"/>
    <w:rsid w:val="323C012D"/>
    <w:rsid w:val="324EDB3F"/>
    <w:rsid w:val="325BBF69"/>
    <w:rsid w:val="325DDDB3"/>
    <w:rsid w:val="3273068C"/>
    <w:rsid w:val="328CDBAC"/>
    <w:rsid w:val="32C81DB9"/>
    <w:rsid w:val="330D14A8"/>
    <w:rsid w:val="3324E2BA"/>
    <w:rsid w:val="337BD871"/>
    <w:rsid w:val="33B85362"/>
    <w:rsid w:val="33C150C5"/>
    <w:rsid w:val="33C805AB"/>
    <w:rsid w:val="33D795A1"/>
    <w:rsid w:val="33E00BB6"/>
    <w:rsid w:val="33F469A4"/>
    <w:rsid w:val="341308B6"/>
    <w:rsid w:val="342932BE"/>
    <w:rsid w:val="3431330F"/>
    <w:rsid w:val="343C6841"/>
    <w:rsid w:val="34621819"/>
    <w:rsid w:val="3479BFF9"/>
    <w:rsid w:val="347CAE38"/>
    <w:rsid w:val="34840D5E"/>
    <w:rsid w:val="3496241A"/>
    <w:rsid w:val="34BD98A1"/>
    <w:rsid w:val="34C0B31B"/>
    <w:rsid w:val="34D5DE68"/>
    <w:rsid w:val="34D70D61"/>
    <w:rsid w:val="34DA87F7"/>
    <w:rsid w:val="3519A243"/>
    <w:rsid w:val="351DFB9F"/>
    <w:rsid w:val="35453D0E"/>
    <w:rsid w:val="357C20EF"/>
    <w:rsid w:val="35A9228F"/>
    <w:rsid w:val="35B5396A"/>
    <w:rsid w:val="35E504F6"/>
    <w:rsid w:val="361CEB80"/>
    <w:rsid w:val="3635DFBA"/>
    <w:rsid w:val="363E8F47"/>
    <w:rsid w:val="369B0525"/>
    <w:rsid w:val="36ED11E2"/>
    <w:rsid w:val="36FFC121"/>
    <w:rsid w:val="370FDDEF"/>
    <w:rsid w:val="371F4526"/>
    <w:rsid w:val="372DBA9B"/>
    <w:rsid w:val="37312775"/>
    <w:rsid w:val="37344C2F"/>
    <w:rsid w:val="378DE0D5"/>
    <w:rsid w:val="37A5E88A"/>
    <w:rsid w:val="37B68153"/>
    <w:rsid w:val="37BA3521"/>
    <w:rsid w:val="37CDC4DC"/>
    <w:rsid w:val="37D0BA34"/>
    <w:rsid w:val="37D8F70A"/>
    <w:rsid w:val="38086FE4"/>
    <w:rsid w:val="3817FA3C"/>
    <w:rsid w:val="384ACC8E"/>
    <w:rsid w:val="38527A3C"/>
    <w:rsid w:val="3861255D"/>
    <w:rsid w:val="3865068E"/>
    <w:rsid w:val="38BE15B9"/>
    <w:rsid w:val="38D30590"/>
    <w:rsid w:val="38EA71B0"/>
    <w:rsid w:val="394D865D"/>
    <w:rsid w:val="3954B5CC"/>
    <w:rsid w:val="396D807C"/>
    <w:rsid w:val="39E1AC0C"/>
    <w:rsid w:val="39F12CE9"/>
    <w:rsid w:val="3A15D8C0"/>
    <w:rsid w:val="3A651ADA"/>
    <w:rsid w:val="3A71480F"/>
    <w:rsid w:val="3A78CFF3"/>
    <w:rsid w:val="3A8A3E10"/>
    <w:rsid w:val="3A9EFEC2"/>
    <w:rsid w:val="3ABDCC1B"/>
    <w:rsid w:val="3AD19C07"/>
    <w:rsid w:val="3AD5C894"/>
    <w:rsid w:val="3B1E8DFB"/>
    <w:rsid w:val="3B3E6674"/>
    <w:rsid w:val="3B88BEE2"/>
    <w:rsid w:val="3BBF2DF1"/>
    <w:rsid w:val="3BFA0655"/>
    <w:rsid w:val="3BFB0974"/>
    <w:rsid w:val="3BFBC712"/>
    <w:rsid w:val="3C2B70D4"/>
    <w:rsid w:val="3C2C0077"/>
    <w:rsid w:val="3C4EE107"/>
    <w:rsid w:val="3C72EE2C"/>
    <w:rsid w:val="3CCBC500"/>
    <w:rsid w:val="3D2D0E9C"/>
    <w:rsid w:val="3D632799"/>
    <w:rsid w:val="3D86A726"/>
    <w:rsid w:val="3D880EB9"/>
    <w:rsid w:val="3D8A639F"/>
    <w:rsid w:val="3D8BDBFB"/>
    <w:rsid w:val="3DACF55F"/>
    <w:rsid w:val="3DB547F3"/>
    <w:rsid w:val="3DD228D1"/>
    <w:rsid w:val="3DE70776"/>
    <w:rsid w:val="3DF4899E"/>
    <w:rsid w:val="3DF658E1"/>
    <w:rsid w:val="3E012004"/>
    <w:rsid w:val="3E2BBFFC"/>
    <w:rsid w:val="3E3D0660"/>
    <w:rsid w:val="3ED922E1"/>
    <w:rsid w:val="3EDDED39"/>
    <w:rsid w:val="3EF0D4D6"/>
    <w:rsid w:val="3EF21486"/>
    <w:rsid w:val="3F014CAE"/>
    <w:rsid w:val="3F243E80"/>
    <w:rsid w:val="3F3980A5"/>
    <w:rsid w:val="3F99A2E1"/>
    <w:rsid w:val="402199A9"/>
    <w:rsid w:val="40496D72"/>
    <w:rsid w:val="40833334"/>
    <w:rsid w:val="40892B34"/>
    <w:rsid w:val="408A4B81"/>
    <w:rsid w:val="40DE0058"/>
    <w:rsid w:val="40E8C4D3"/>
    <w:rsid w:val="4105FF31"/>
    <w:rsid w:val="41133B72"/>
    <w:rsid w:val="41166DD9"/>
    <w:rsid w:val="415CF8ED"/>
    <w:rsid w:val="419F4F8A"/>
    <w:rsid w:val="41E29205"/>
    <w:rsid w:val="42155821"/>
    <w:rsid w:val="4269766B"/>
    <w:rsid w:val="429613E2"/>
    <w:rsid w:val="429F71B2"/>
    <w:rsid w:val="42AA0EED"/>
    <w:rsid w:val="43D2EE51"/>
    <w:rsid w:val="43D31479"/>
    <w:rsid w:val="442573B5"/>
    <w:rsid w:val="44B4356A"/>
    <w:rsid w:val="44E463EB"/>
    <w:rsid w:val="451048E7"/>
    <w:rsid w:val="4531AD0F"/>
    <w:rsid w:val="45370211"/>
    <w:rsid w:val="4552E479"/>
    <w:rsid w:val="4554B9A2"/>
    <w:rsid w:val="457602BD"/>
    <w:rsid w:val="457BC13B"/>
    <w:rsid w:val="45915B09"/>
    <w:rsid w:val="45A983F5"/>
    <w:rsid w:val="45DB9059"/>
    <w:rsid w:val="45E11ACD"/>
    <w:rsid w:val="45E4993C"/>
    <w:rsid w:val="461D0582"/>
    <w:rsid w:val="4648397A"/>
    <w:rsid w:val="46484DCE"/>
    <w:rsid w:val="466C4302"/>
    <w:rsid w:val="468307EE"/>
    <w:rsid w:val="4694C52C"/>
    <w:rsid w:val="4695C3B2"/>
    <w:rsid w:val="469CF0CC"/>
    <w:rsid w:val="46B1E281"/>
    <w:rsid w:val="46CC7E89"/>
    <w:rsid w:val="46EF2AD1"/>
    <w:rsid w:val="471ABC18"/>
    <w:rsid w:val="473B66D3"/>
    <w:rsid w:val="4748F516"/>
    <w:rsid w:val="47C17D6F"/>
    <w:rsid w:val="47D5E1A5"/>
    <w:rsid w:val="47D60742"/>
    <w:rsid w:val="47E39425"/>
    <w:rsid w:val="47ECA086"/>
    <w:rsid w:val="47FA101D"/>
    <w:rsid w:val="48081363"/>
    <w:rsid w:val="481B6CA8"/>
    <w:rsid w:val="481FAF4C"/>
    <w:rsid w:val="482171DB"/>
    <w:rsid w:val="483DEA9F"/>
    <w:rsid w:val="488B9B2F"/>
    <w:rsid w:val="4899A170"/>
    <w:rsid w:val="4899C7AA"/>
    <w:rsid w:val="48AA2131"/>
    <w:rsid w:val="48C1D3B5"/>
    <w:rsid w:val="48C28776"/>
    <w:rsid w:val="48D25EE1"/>
    <w:rsid w:val="48E9123D"/>
    <w:rsid w:val="48FC7C36"/>
    <w:rsid w:val="49021915"/>
    <w:rsid w:val="490BF125"/>
    <w:rsid w:val="4965E9F5"/>
    <w:rsid w:val="49765CDA"/>
    <w:rsid w:val="4979BDDE"/>
    <w:rsid w:val="49C29A81"/>
    <w:rsid w:val="4A1A34CE"/>
    <w:rsid w:val="4A2500C0"/>
    <w:rsid w:val="4A444B74"/>
    <w:rsid w:val="4A5B7FAA"/>
    <w:rsid w:val="4A6BAFA9"/>
    <w:rsid w:val="4A6BBA41"/>
    <w:rsid w:val="4A84E29E"/>
    <w:rsid w:val="4AE4E7D5"/>
    <w:rsid w:val="4AEE6870"/>
    <w:rsid w:val="4AFDB8A8"/>
    <w:rsid w:val="4B062882"/>
    <w:rsid w:val="4B4F4FD7"/>
    <w:rsid w:val="4B62F307"/>
    <w:rsid w:val="4B900C2B"/>
    <w:rsid w:val="4BA53D71"/>
    <w:rsid w:val="4BC3B2A8"/>
    <w:rsid w:val="4C069895"/>
    <w:rsid w:val="4C0D89D5"/>
    <w:rsid w:val="4CC25C29"/>
    <w:rsid w:val="4CC7EFA9"/>
    <w:rsid w:val="4CCC9A58"/>
    <w:rsid w:val="4D41662B"/>
    <w:rsid w:val="4D798516"/>
    <w:rsid w:val="4D8AD4FA"/>
    <w:rsid w:val="4DE34E39"/>
    <w:rsid w:val="4DE87C54"/>
    <w:rsid w:val="4E1687EF"/>
    <w:rsid w:val="4E3E4A6C"/>
    <w:rsid w:val="4EA3122B"/>
    <w:rsid w:val="4EA5FAFA"/>
    <w:rsid w:val="4EDE1EA6"/>
    <w:rsid w:val="4EF06E24"/>
    <w:rsid w:val="4F333ED1"/>
    <w:rsid w:val="4F506B7B"/>
    <w:rsid w:val="4F70FF2D"/>
    <w:rsid w:val="4F99B612"/>
    <w:rsid w:val="4FC7FEE2"/>
    <w:rsid w:val="4FEDAF77"/>
    <w:rsid w:val="50126635"/>
    <w:rsid w:val="505D994C"/>
    <w:rsid w:val="508B9724"/>
    <w:rsid w:val="50A33A12"/>
    <w:rsid w:val="50A64C7A"/>
    <w:rsid w:val="50B1DF48"/>
    <w:rsid w:val="50D59758"/>
    <w:rsid w:val="50D5D50A"/>
    <w:rsid w:val="5106E83B"/>
    <w:rsid w:val="51284AA8"/>
    <w:rsid w:val="51AD0145"/>
    <w:rsid w:val="51B288E6"/>
    <w:rsid w:val="51D86B30"/>
    <w:rsid w:val="5212A7D8"/>
    <w:rsid w:val="524C5E5A"/>
    <w:rsid w:val="52564E47"/>
    <w:rsid w:val="5256D5EC"/>
    <w:rsid w:val="526ACB63"/>
    <w:rsid w:val="5273868D"/>
    <w:rsid w:val="52B76AD0"/>
    <w:rsid w:val="52D9652F"/>
    <w:rsid w:val="52F7FDAB"/>
    <w:rsid w:val="5309CF04"/>
    <w:rsid w:val="5363DB86"/>
    <w:rsid w:val="538A5A43"/>
    <w:rsid w:val="53BB2B58"/>
    <w:rsid w:val="53C5F549"/>
    <w:rsid w:val="542E30C7"/>
    <w:rsid w:val="54314DEC"/>
    <w:rsid w:val="5437646E"/>
    <w:rsid w:val="549560AD"/>
    <w:rsid w:val="54B51C16"/>
    <w:rsid w:val="54C2F903"/>
    <w:rsid w:val="54C6DE90"/>
    <w:rsid w:val="554B1777"/>
    <w:rsid w:val="554E6A88"/>
    <w:rsid w:val="555E55C0"/>
    <w:rsid w:val="5560D643"/>
    <w:rsid w:val="558E44EE"/>
    <w:rsid w:val="55D0DF80"/>
    <w:rsid w:val="55E5F69A"/>
    <w:rsid w:val="55F23E1C"/>
    <w:rsid w:val="55FEB45E"/>
    <w:rsid w:val="5633FA10"/>
    <w:rsid w:val="5659048C"/>
    <w:rsid w:val="569B2FF6"/>
    <w:rsid w:val="56E75225"/>
    <w:rsid w:val="57CC69F7"/>
    <w:rsid w:val="584261FB"/>
    <w:rsid w:val="584F45EE"/>
    <w:rsid w:val="585362DE"/>
    <w:rsid w:val="58631C21"/>
    <w:rsid w:val="58803D42"/>
    <w:rsid w:val="58BE4214"/>
    <w:rsid w:val="58D4C83B"/>
    <w:rsid w:val="58E59125"/>
    <w:rsid w:val="58F552CD"/>
    <w:rsid w:val="590F88D9"/>
    <w:rsid w:val="59367407"/>
    <w:rsid w:val="597D4358"/>
    <w:rsid w:val="599795BA"/>
    <w:rsid w:val="59C40447"/>
    <w:rsid w:val="59EAB9CE"/>
    <w:rsid w:val="59EB37CA"/>
    <w:rsid w:val="59EC61BB"/>
    <w:rsid w:val="5A0C0139"/>
    <w:rsid w:val="5A26FDFA"/>
    <w:rsid w:val="5A2B169C"/>
    <w:rsid w:val="5A4EE5C1"/>
    <w:rsid w:val="5A69E208"/>
    <w:rsid w:val="5A7D9BE5"/>
    <w:rsid w:val="5A9AFFED"/>
    <w:rsid w:val="5AB1D3A3"/>
    <w:rsid w:val="5AE4C58E"/>
    <w:rsid w:val="5B0C12E5"/>
    <w:rsid w:val="5B210CB3"/>
    <w:rsid w:val="5B34584A"/>
    <w:rsid w:val="5B7AE7C8"/>
    <w:rsid w:val="5BEB4D9A"/>
    <w:rsid w:val="5C080A3D"/>
    <w:rsid w:val="5C102BC0"/>
    <w:rsid w:val="5C259BF2"/>
    <w:rsid w:val="5C25E66A"/>
    <w:rsid w:val="5C35897B"/>
    <w:rsid w:val="5C36D6C9"/>
    <w:rsid w:val="5C718518"/>
    <w:rsid w:val="5CD2169F"/>
    <w:rsid w:val="5D48DD1A"/>
    <w:rsid w:val="5D4920D4"/>
    <w:rsid w:val="5D60796D"/>
    <w:rsid w:val="5D86A0C2"/>
    <w:rsid w:val="5D99F720"/>
    <w:rsid w:val="5DB240DB"/>
    <w:rsid w:val="5DB2AEEE"/>
    <w:rsid w:val="5DCB26B2"/>
    <w:rsid w:val="5DE3A990"/>
    <w:rsid w:val="5E2AD200"/>
    <w:rsid w:val="5E482819"/>
    <w:rsid w:val="5E952D48"/>
    <w:rsid w:val="5EA023BB"/>
    <w:rsid w:val="5EB18C1E"/>
    <w:rsid w:val="5EC0231F"/>
    <w:rsid w:val="5EDD5FF5"/>
    <w:rsid w:val="5EFFEDCC"/>
    <w:rsid w:val="5F023E1B"/>
    <w:rsid w:val="5F2365B9"/>
    <w:rsid w:val="5F4FE15C"/>
    <w:rsid w:val="5F935CFB"/>
    <w:rsid w:val="5FA4A58F"/>
    <w:rsid w:val="5FD8EDBC"/>
    <w:rsid w:val="5FF150B8"/>
    <w:rsid w:val="5FF3BC4E"/>
    <w:rsid w:val="60217FAE"/>
    <w:rsid w:val="6029AFFB"/>
    <w:rsid w:val="602D7DE1"/>
    <w:rsid w:val="605AE938"/>
    <w:rsid w:val="60971E10"/>
    <w:rsid w:val="60DF0B90"/>
    <w:rsid w:val="610A47EC"/>
    <w:rsid w:val="615B2643"/>
    <w:rsid w:val="615D4581"/>
    <w:rsid w:val="617B7607"/>
    <w:rsid w:val="61C785C5"/>
    <w:rsid w:val="6202FA24"/>
    <w:rsid w:val="62531500"/>
    <w:rsid w:val="62911BE9"/>
    <w:rsid w:val="62B78E05"/>
    <w:rsid w:val="62EAFCC1"/>
    <w:rsid w:val="62ED314F"/>
    <w:rsid w:val="63288450"/>
    <w:rsid w:val="635A69FD"/>
    <w:rsid w:val="63D4D15A"/>
    <w:rsid w:val="63F6E93F"/>
    <w:rsid w:val="63FBEBA9"/>
    <w:rsid w:val="641F4733"/>
    <w:rsid w:val="6446D0A3"/>
    <w:rsid w:val="6473C4C7"/>
    <w:rsid w:val="6492F392"/>
    <w:rsid w:val="64967B8D"/>
    <w:rsid w:val="64DFC716"/>
    <w:rsid w:val="64F0369F"/>
    <w:rsid w:val="64F728D6"/>
    <w:rsid w:val="6534A80C"/>
    <w:rsid w:val="656B3957"/>
    <w:rsid w:val="660AB016"/>
    <w:rsid w:val="6619283D"/>
    <w:rsid w:val="66229B99"/>
    <w:rsid w:val="6635A1D0"/>
    <w:rsid w:val="6649ABF5"/>
    <w:rsid w:val="6651C1F4"/>
    <w:rsid w:val="66604005"/>
    <w:rsid w:val="6662FF6B"/>
    <w:rsid w:val="66667182"/>
    <w:rsid w:val="66A25A43"/>
    <w:rsid w:val="66B3BC17"/>
    <w:rsid w:val="66B56BC0"/>
    <w:rsid w:val="66C36A8C"/>
    <w:rsid w:val="66DAC44C"/>
    <w:rsid w:val="670DD113"/>
    <w:rsid w:val="6736EB5F"/>
    <w:rsid w:val="67406253"/>
    <w:rsid w:val="674A8C3A"/>
    <w:rsid w:val="675DBE28"/>
    <w:rsid w:val="676B662F"/>
    <w:rsid w:val="678712F3"/>
    <w:rsid w:val="6792EAFB"/>
    <w:rsid w:val="67D3FBFF"/>
    <w:rsid w:val="67DC34CD"/>
    <w:rsid w:val="6821F204"/>
    <w:rsid w:val="68360E77"/>
    <w:rsid w:val="6842B63B"/>
    <w:rsid w:val="6842BD62"/>
    <w:rsid w:val="6845D143"/>
    <w:rsid w:val="689256B3"/>
    <w:rsid w:val="689DB14F"/>
    <w:rsid w:val="68C63B12"/>
    <w:rsid w:val="68EAEC05"/>
    <w:rsid w:val="68F2B856"/>
    <w:rsid w:val="68FA0C3C"/>
    <w:rsid w:val="69268925"/>
    <w:rsid w:val="69432003"/>
    <w:rsid w:val="695287FB"/>
    <w:rsid w:val="695883DD"/>
    <w:rsid w:val="69A0E50B"/>
    <w:rsid w:val="69BF8C94"/>
    <w:rsid w:val="69C4BAA6"/>
    <w:rsid w:val="69DE105F"/>
    <w:rsid w:val="6A1BA11B"/>
    <w:rsid w:val="6A21640B"/>
    <w:rsid w:val="6A29BDDF"/>
    <w:rsid w:val="6A49DE93"/>
    <w:rsid w:val="6A75818F"/>
    <w:rsid w:val="6A804476"/>
    <w:rsid w:val="6AA5D008"/>
    <w:rsid w:val="6AA6DF39"/>
    <w:rsid w:val="6AAB5E9C"/>
    <w:rsid w:val="6AB22168"/>
    <w:rsid w:val="6B08BA36"/>
    <w:rsid w:val="6B0D26EC"/>
    <w:rsid w:val="6B1D7C82"/>
    <w:rsid w:val="6B20BA34"/>
    <w:rsid w:val="6B325AC1"/>
    <w:rsid w:val="6B839522"/>
    <w:rsid w:val="6BC0D722"/>
    <w:rsid w:val="6C09FE06"/>
    <w:rsid w:val="6C0C900A"/>
    <w:rsid w:val="6C1B7D92"/>
    <w:rsid w:val="6C36299B"/>
    <w:rsid w:val="6C758061"/>
    <w:rsid w:val="6C7C24A0"/>
    <w:rsid w:val="6CA0C2F5"/>
    <w:rsid w:val="6D7A1625"/>
    <w:rsid w:val="6D8612A1"/>
    <w:rsid w:val="6D8F829C"/>
    <w:rsid w:val="6DA3DC21"/>
    <w:rsid w:val="6DBE3A66"/>
    <w:rsid w:val="6DCAA550"/>
    <w:rsid w:val="6E04EBCB"/>
    <w:rsid w:val="6E081B2C"/>
    <w:rsid w:val="6E1F0330"/>
    <w:rsid w:val="6E263017"/>
    <w:rsid w:val="6E294F95"/>
    <w:rsid w:val="6F2610E7"/>
    <w:rsid w:val="6F37B0C0"/>
    <w:rsid w:val="6F54E3D3"/>
    <w:rsid w:val="6F642EB3"/>
    <w:rsid w:val="6F64A5FA"/>
    <w:rsid w:val="6F7470B5"/>
    <w:rsid w:val="6F75C549"/>
    <w:rsid w:val="6F78AB86"/>
    <w:rsid w:val="6F7D0B26"/>
    <w:rsid w:val="6F9E0020"/>
    <w:rsid w:val="6FAAA1F0"/>
    <w:rsid w:val="6FF4F5B4"/>
    <w:rsid w:val="7004F721"/>
    <w:rsid w:val="703129E0"/>
    <w:rsid w:val="7034279E"/>
    <w:rsid w:val="704D2FDA"/>
    <w:rsid w:val="7077E1A4"/>
    <w:rsid w:val="7095269C"/>
    <w:rsid w:val="70D18888"/>
    <w:rsid w:val="70DCD58D"/>
    <w:rsid w:val="70E330D6"/>
    <w:rsid w:val="70E4C313"/>
    <w:rsid w:val="70F6A457"/>
    <w:rsid w:val="70FCFE8E"/>
    <w:rsid w:val="71033008"/>
    <w:rsid w:val="7141CBCF"/>
    <w:rsid w:val="7149C2AD"/>
    <w:rsid w:val="71501921"/>
    <w:rsid w:val="715EA834"/>
    <w:rsid w:val="716CE6DC"/>
    <w:rsid w:val="71707A7B"/>
    <w:rsid w:val="7186F12B"/>
    <w:rsid w:val="719FD9D0"/>
    <w:rsid w:val="71AFCE77"/>
    <w:rsid w:val="71B7A440"/>
    <w:rsid w:val="71F0FC72"/>
    <w:rsid w:val="7241A1FE"/>
    <w:rsid w:val="72559E61"/>
    <w:rsid w:val="7265938A"/>
    <w:rsid w:val="72999A9C"/>
    <w:rsid w:val="72C0C9D4"/>
    <w:rsid w:val="72FB9FD2"/>
    <w:rsid w:val="73157855"/>
    <w:rsid w:val="73254068"/>
    <w:rsid w:val="7329DBB8"/>
    <w:rsid w:val="73382974"/>
    <w:rsid w:val="735EC8FE"/>
    <w:rsid w:val="73859BD6"/>
    <w:rsid w:val="7389DE67"/>
    <w:rsid w:val="73AEC99F"/>
    <w:rsid w:val="73AF2E46"/>
    <w:rsid w:val="73BB5CDC"/>
    <w:rsid w:val="73C6E32A"/>
    <w:rsid w:val="73E0CE46"/>
    <w:rsid w:val="73E1EF51"/>
    <w:rsid w:val="73F358F5"/>
    <w:rsid w:val="74100682"/>
    <w:rsid w:val="742267A1"/>
    <w:rsid w:val="743AB810"/>
    <w:rsid w:val="743BD2B6"/>
    <w:rsid w:val="74605522"/>
    <w:rsid w:val="74624514"/>
    <w:rsid w:val="747D8316"/>
    <w:rsid w:val="74A3B3EF"/>
    <w:rsid w:val="74F3A1FC"/>
    <w:rsid w:val="751F4604"/>
    <w:rsid w:val="754262BA"/>
    <w:rsid w:val="754639CF"/>
    <w:rsid w:val="75926AFC"/>
    <w:rsid w:val="75E42A49"/>
    <w:rsid w:val="760AF456"/>
    <w:rsid w:val="7668A547"/>
    <w:rsid w:val="768B14B0"/>
    <w:rsid w:val="76A5D525"/>
    <w:rsid w:val="76A9E599"/>
    <w:rsid w:val="76BC9403"/>
    <w:rsid w:val="76F6105F"/>
    <w:rsid w:val="773C51B8"/>
    <w:rsid w:val="779E73F7"/>
    <w:rsid w:val="77B65892"/>
    <w:rsid w:val="77C88F88"/>
    <w:rsid w:val="77EA611B"/>
    <w:rsid w:val="77FC17A5"/>
    <w:rsid w:val="782D5FF5"/>
    <w:rsid w:val="782F9EB6"/>
    <w:rsid w:val="7859828F"/>
    <w:rsid w:val="787610F2"/>
    <w:rsid w:val="7884AEFF"/>
    <w:rsid w:val="78ADA7BF"/>
    <w:rsid w:val="78CBEE8C"/>
    <w:rsid w:val="78EE537D"/>
    <w:rsid w:val="78EFEF62"/>
    <w:rsid w:val="7906849C"/>
    <w:rsid w:val="7922E253"/>
    <w:rsid w:val="798C9A17"/>
    <w:rsid w:val="79AF4821"/>
    <w:rsid w:val="79C2626F"/>
    <w:rsid w:val="7A06D2EE"/>
    <w:rsid w:val="7A08EA5F"/>
    <w:rsid w:val="7A09F4E0"/>
    <w:rsid w:val="7A1727A0"/>
    <w:rsid w:val="7A45858A"/>
    <w:rsid w:val="7A6BECBD"/>
    <w:rsid w:val="7A8889ED"/>
    <w:rsid w:val="7AA9F1F3"/>
    <w:rsid w:val="7AB7DFDD"/>
    <w:rsid w:val="7AE245AA"/>
    <w:rsid w:val="7AF169A8"/>
    <w:rsid w:val="7B4B7549"/>
    <w:rsid w:val="7B55EDF0"/>
    <w:rsid w:val="7B64A182"/>
    <w:rsid w:val="7B83EC38"/>
    <w:rsid w:val="7B8A8022"/>
    <w:rsid w:val="7B90ADBB"/>
    <w:rsid w:val="7B91A954"/>
    <w:rsid w:val="7B94899D"/>
    <w:rsid w:val="7B986F74"/>
    <w:rsid w:val="7BA2411C"/>
    <w:rsid w:val="7BB1BC28"/>
    <w:rsid w:val="7BBE2C72"/>
    <w:rsid w:val="7C0ED084"/>
    <w:rsid w:val="7CD0B25C"/>
    <w:rsid w:val="7CD4F8CB"/>
    <w:rsid w:val="7CD9A0AE"/>
    <w:rsid w:val="7CE937D4"/>
    <w:rsid w:val="7CE9ABC1"/>
    <w:rsid w:val="7D16E536"/>
    <w:rsid w:val="7D30C87A"/>
    <w:rsid w:val="7D3846A0"/>
    <w:rsid w:val="7D8A9C05"/>
    <w:rsid w:val="7DD1A51F"/>
    <w:rsid w:val="7DF774BA"/>
    <w:rsid w:val="7E0C2440"/>
    <w:rsid w:val="7E2361C2"/>
    <w:rsid w:val="7E4E7163"/>
    <w:rsid w:val="7E63E236"/>
    <w:rsid w:val="7E9C106F"/>
    <w:rsid w:val="7EA1A480"/>
    <w:rsid w:val="7EA6CDA6"/>
    <w:rsid w:val="7ED45964"/>
    <w:rsid w:val="7EE5C616"/>
    <w:rsid w:val="7EECC1CA"/>
    <w:rsid w:val="7EF08027"/>
    <w:rsid w:val="7F1EF1BA"/>
    <w:rsid w:val="7F6CE5CF"/>
    <w:rsid w:val="7FD511FF"/>
    <w:rsid w:val="7FDE1727"/>
    <w:rsid w:val="7FE6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40E18"/>
  <w15:chartTrackingRefBased/>
  <w15:docId w15:val="{350A1218-B298-4BF4-A98B-4511B0B9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56D"/>
  </w:style>
  <w:style w:type="paragraph" w:styleId="Heading1">
    <w:name w:val="heading 1"/>
    <w:basedOn w:val="Normal"/>
    <w:next w:val="Normal"/>
    <w:link w:val="Heading1Char"/>
    <w:uiPriority w:val="9"/>
    <w:qFormat/>
    <w:rsid w:val="00DA2BFA"/>
    <w:pPr>
      <w:keepNext/>
      <w:keepLines/>
      <w:tabs>
        <w:tab w:val="center" w:pos="7088"/>
        <w:tab w:val="right" w:pos="14570"/>
      </w:tabs>
      <w:spacing w:after="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76C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6C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6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6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6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6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6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6C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8FD"/>
    <w:pPr>
      <w:spacing w:after="0" w:line="240" w:lineRule="auto"/>
    </w:pPr>
    <w:rPr>
      <w:rFonts w:asciiTheme="majorHAnsi" w:hAnsiTheme="majorHAnsi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8FD"/>
    <w:rPr>
      <w:rFonts w:asciiTheme="majorHAnsi" w:hAnsiTheme="majorHAnsi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F58F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F58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F58F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8F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F5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96D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A2BFA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76C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6C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6CC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6C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6C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6CC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6C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6C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unhideWhenUsed/>
    <w:qFormat/>
    <w:rsid w:val="000D76C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D76C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6CC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6C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76C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D76CC"/>
    <w:rPr>
      <w:b/>
      <w:bCs/>
    </w:rPr>
  </w:style>
  <w:style w:type="character" w:styleId="Emphasis">
    <w:name w:val="Emphasis"/>
    <w:basedOn w:val="DefaultParagraphFont"/>
    <w:uiPriority w:val="20"/>
    <w:qFormat/>
    <w:rsid w:val="000D76CC"/>
    <w:rPr>
      <w:i/>
      <w:iCs/>
    </w:rPr>
  </w:style>
  <w:style w:type="paragraph" w:styleId="NoSpacing">
    <w:name w:val="No Spacing"/>
    <w:uiPriority w:val="1"/>
    <w:qFormat/>
    <w:rsid w:val="000D76C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D76C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6C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6CC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6C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D76C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D76C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D76C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D76CC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D76C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76CC"/>
    <w:pPr>
      <w:outlineLvl w:val="9"/>
    </w:pPr>
  </w:style>
  <w:style w:type="paragraph" w:styleId="ListParagraph">
    <w:name w:val="List Paragraph"/>
    <w:basedOn w:val="Normal"/>
    <w:uiPriority w:val="34"/>
    <w:qFormat/>
    <w:rsid w:val="001D5F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1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D52"/>
  </w:style>
  <w:style w:type="paragraph" w:styleId="Footer">
    <w:name w:val="footer"/>
    <w:basedOn w:val="Normal"/>
    <w:link w:val="FooterChar"/>
    <w:uiPriority w:val="99"/>
    <w:unhideWhenUsed/>
    <w:rsid w:val="00EC1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D52"/>
  </w:style>
  <w:style w:type="paragraph" w:customStyle="1" w:styleId="Body">
    <w:name w:val="Body"/>
    <w:uiPriority w:val="99"/>
    <w:rsid w:val="00731F04"/>
    <w:pPr>
      <w:spacing w:after="200" w:line="276" w:lineRule="auto"/>
    </w:pPr>
    <w:rPr>
      <w:rFonts w:ascii="Calibri" w:hAnsi="Calibri" w:cs="Calibri"/>
      <w:color w:val="000000"/>
      <w:sz w:val="22"/>
      <w:szCs w:val="22"/>
      <w:u w:color="000000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6678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8F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2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22EE0"/>
  </w:style>
  <w:style w:type="character" w:customStyle="1" w:styleId="eop">
    <w:name w:val="eop"/>
    <w:basedOn w:val="DefaultParagraphFont"/>
    <w:rsid w:val="00222EE0"/>
  </w:style>
  <w:style w:type="character" w:customStyle="1" w:styleId="spellingerror">
    <w:name w:val="spellingerror"/>
    <w:basedOn w:val="DefaultParagraphFont"/>
    <w:rsid w:val="0063498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42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663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105D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105D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512D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C40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3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00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65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66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7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5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2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9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5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sheffield.ac.uk/polopoly_fs/1.441757!/file/Schemas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kent.ac.uk/teaching/documents/academic-practice/New%20to%20teaching%20Staff/Brookfield%20models%20of%20reflective%20practice.pdf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wc.wales/site/index.php/cy/priodoldeb-i-ymarfer/cod-ymddygiad-ac-ymarfer-proffesiynol-cg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FB6C618B3624F8B9F303CAE5C380A" ma:contentTypeVersion="17" ma:contentTypeDescription="Create a new document." ma:contentTypeScope="" ma:versionID="a6c92da9bf6f01a3ebdae8b211ecd438">
  <xsd:schema xmlns:xsd="http://www.w3.org/2001/XMLSchema" xmlns:xs="http://www.w3.org/2001/XMLSchema" xmlns:p="http://schemas.microsoft.com/office/2006/metadata/properties" xmlns:ns2="37811e8b-73e1-424c-875c-87969ad71f1a" xmlns:ns3="8add6a27-b860-42d1-93af-2c0f5d3eef40" targetNamespace="http://schemas.microsoft.com/office/2006/metadata/properties" ma:root="true" ma:fieldsID="02d0ba9450a4313b2ad924e8af767249" ns2:_="" ns3:_="">
    <xsd:import namespace="37811e8b-73e1-424c-875c-87969ad71f1a"/>
    <xsd:import namespace="8add6a27-b860-42d1-93af-2c0f5d3ee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11e8b-73e1-424c-875c-87969ad71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d6a27-b860-42d1-93af-2c0f5d3ee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95df1e-50b8-49e2-ab7d-3293f8f2830b}" ma:internalName="TaxCatchAll" ma:showField="CatchAllData" ma:web="8add6a27-b860-42d1-93af-2c0f5d3ee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dd6a27-b860-42d1-93af-2c0f5d3eef40">
      <UserInfo>
        <DisplayName>Hazel Jane Wordsworth</DisplayName>
        <AccountId>12</AccountId>
        <AccountType/>
      </UserInfo>
      <UserInfo>
        <DisplayName>Rhys Coetmor Jones</DisplayName>
        <AccountId>15</AccountId>
        <AccountType/>
      </UserInfo>
      <UserInfo>
        <DisplayName>Nicola Hambrige</DisplayName>
        <AccountId>322</AccountId>
        <AccountType/>
      </UserInfo>
      <UserInfo>
        <DisplayName>Sophie Kendrick</DisplayName>
        <AccountId>323</AccountId>
        <AccountType/>
      </UserInfo>
      <UserInfo>
        <DisplayName>Gwyn Jones</DisplayName>
        <AccountId>14</AccountId>
        <AccountType/>
      </UserInfo>
      <UserInfo>
        <DisplayName>Alison Butler</DisplayName>
        <AccountId>41</AccountId>
        <AccountType/>
      </UserInfo>
    </SharedWithUsers>
    <lcf76f155ced4ddcb4097134ff3c332f xmlns="37811e8b-73e1-424c-875c-87969ad71f1a">
      <Terms xmlns="http://schemas.microsoft.com/office/infopath/2007/PartnerControls"/>
    </lcf76f155ced4ddcb4097134ff3c332f>
    <TaxCatchAll xmlns="8add6a27-b860-42d1-93af-2c0f5d3eef40" xsi:nil="true"/>
  </documentManagement>
</p:properties>
</file>

<file path=customXml/itemProps1.xml><?xml version="1.0" encoding="utf-8"?>
<ds:datastoreItem xmlns:ds="http://schemas.openxmlformats.org/officeDocument/2006/customXml" ds:itemID="{E5CCE0B4-D09E-4819-BA83-177F2491A6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78A0ED-C290-4180-AE2F-83C0A9364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11e8b-73e1-424c-875c-87969ad71f1a"/>
    <ds:schemaRef ds:uri="8add6a27-b860-42d1-93af-2c0f5d3ee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BD3ADC-8445-43F4-8127-FD110F5A6C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DCCAC7-CF9B-439B-B5D4-882383017EEF}">
  <ds:schemaRefs>
    <ds:schemaRef ds:uri="http://schemas.microsoft.com/office/2006/metadata/properties"/>
    <ds:schemaRef ds:uri="http://schemas.microsoft.com/office/infopath/2007/PartnerControls"/>
    <ds:schemaRef ds:uri="8add6a27-b860-42d1-93af-2c0f5d3eef40"/>
    <ds:schemaRef ds:uri="37811e8b-73e1-424c-875c-87969ad71f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8352</Words>
  <Characters>47607</Characters>
  <Application>Microsoft Office Word</Application>
  <DocSecurity>0</DocSecurity>
  <Lines>396</Lines>
  <Paragraphs>111</Paragraphs>
  <ScaleCrop>false</ScaleCrop>
  <Company/>
  <LinksUpToDate>false</LinksUpToDate>
  <CharactersWithSpaces>55848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 Jones</dc:creator>
  <cp:keywords/>
  <dc:description/>
  <cp:lastModifiedBy>Gwyn Jones (Staff)</cp:lastModifiedBy>
  <cp:revision>289</cp:revision>
  <cp:lastPrinted>2019-05-01T07:47:00Z</cp:lastPrinted>
  <dcterms:created xsi:type="dcterms:W3CDTF">2023-08-03T17:50:00Z</dcterms:created>
  <dcterms:modified xsi:type="dcterms:W3CDTF">2025-08-27T12:19:00Z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0x010100E84FB6C618B3624F8B9F303CAE5C380A</vt:lpwstr>
  </property>
  <property fmtid="{D5CDD505-2E9C-101B-9397-08002B2CF9AE}" pid="3" name="Order">
    <vt:r8>53400</vt:r8>
  </property>
  <property fmtid="{D5CDD505-2E9C-101B-9397-08002B2CF9AE}" pid="4" name="ComplianceAssetId">
    <vt:lpwstr/>
  </property>
  <property fmtid="{D5CDD505-2E9C-101B-9397-08002B2CF9AE}" pid="5" name="AuthorIds_UIVersion_31744">
    <vt:lpwstr>236</vt:lpwstr>
  </property>
  <property fmtid="{D5CDD505-2E9C-101B-9397-08002B2CF9AE}" pid="6" name="MediaServiceImageTags">
    <vt:lpwstr/>
  </property>
</Properties>
</file>